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04" w:rsidRPr="00DD0104" w:rsidRDefault="00DD0104" w:rsidP="00DD0104">
      <w:pPr>
        <w:rPr>
          <w:b/>
          <w:bCs/>
        </w:rPr>
      </w:pPr>
      <w:bookmarkStart w:id="0" w:name="_GoBack"/>
      <w:bookmarkEnd w:id="0"/>
      <w:r w:rsidRPr="00DD0104">
        <w:rPr>
          <w:b/>
          <w:bCs/>
        </w:rPr>
        <w:t>Какие услуги банков дорожают быстрее всего</w:t>
      </w:r>
    </w:p>
    <w:p w:rsidR="00DD0104" w:rsidRDefault="00DD0104" w:rsidP="00DD0104"/>
    <w:p w:rsidR="00DD0104" w:rsidRPr="00DD0104" w:rsidRDefault="00DD0104" w:rsidP="00DD0104">
      <w:pPr>
        <w:rPr>
          <w:b/>
          <w:bCs/>
          <w:i/>
          <w:iCs/>
        </w:rPr>
      </w:pPr>
      <w:r w:rsidRPr="00DD0104">
        <w:rPr>
          <w:b/>
          <w:bCs/>
          <w:i/>
          <w:iCs/>
        </w:rPr>
        <w:t xml:space="preserve">Алексей Родин, финансовый советник, эксперт </w:t>
      </w:r>
      <w:proofErr w:type="spellStart"/>
      <w:r w:rsidRPr="00DD0104">
        <w:rPr>
          <w:b/>
          <w:bCs/>
          <w:i/>
          <w:iCs/>
        </w:rPr>
        <w:t>моифинансы.рф</w:t>
      </w:r>
      <w:proofErr w:type="spellEnd"/>
      <w:r w:rsidRPr="00DD0104">
        <w:rPr>
          <w:b/>
          <w:bCs/>
          <w:i/>
          <w:iCs/>
        </w:rPr>
        <w:t xml:space="preserve"> </w:t>
      </w:r>
      <w:r w:rsidR="00E32F9B">
        <w:rPr>
          <w:b/>
          <w:bCs/>
          <w:i/>
          <w:iCs/>
        </w:rPr>
        <w:t xml:space="preserve">в интервью </w:t>
      </w:r>
      <w:hyperlink r:id="rId4" w:history="1">
        <w:r w:rsidR="00E32F9B" w:rsidRPr="00E32F9B">
          <w:rPr>
            <w:rStyle w:val="a3"/>
            <w:b/>
            <w:bCs/>
            <w:i/>
            <w:iCs/>
          </w:rPr>
          <w:t>агентству "Прайм"</w:t>
        </w:r>
      </w:hyperlink>
      <w:r w:rsidR="00E32F9B">
        <w:rPr>
          <w:b/>
          <w:bCs/>
          <w:i/>
          <w:iCs/>
        </w:rPr>
        <w:t xml:space="preserve"> </w:t>
      </w:r>
      <w:r w:rsidRPr="00DD0104">
        <w:rPr>
          <w:b/>
          <w:bCs/>
          <w:i/>
          <w:iCs/>
        </w:rPr>
        <w:t>рассказал о том</w:t>
      </w:r>
      <w:r w:rsidR="00E32F9B">
        <w:rPr>
          <w:b/>
          <w:bCs/>
          <w:i/>
          <w:iCs/>
        </w:rPr>
        <w:t>,</w:t>
      </w:r>
      <w:r w:rsidRPr="00DD0104">
        <w:rPr>
          <w:b/>
          <w:bCs/>
          <w:i/>
          <w:iCs/>
        </w:rPr>
        <w:t xml:space="preserve"> как за последнее время подорожали услуги кредитных организаций.  </w:t>
      </w:r>
    </w:p>
    <w:p w:rsidR="00DD0104" w:rsidRDefault="00DD0104" w:rsidP="00DD0104"/>
    <w:p w:rsidR="00DD0104" w:rsidRDefault="00DD0104" w:rsidP="00DD0104">
      <w:r>
        <w:t xml:space="preserve">У большинства банков услуга уведомления об операциях платная. Это могут быть СМС или </w:t>
      </w:r>
      <w:proofErr w:type="spellStart"/>
      <w:r>
        <w:t>пуш</w:t>
      </w:r>
      <w:proofErr w:type="spellEnd"/>
      <w:r>
        <w:t>-уведомления от приложения. С 1 августа 2022 года Сбербанк повысил стоимость этой услуги на 10 рублей, ВТБ ‒ на 20 рублей. Банки объяснили это удорожанием услуг связи.</w:t>
      </w:r>
    </w:p>
    <w:p w:rsidR="00DD0104" w:rsidRDefault="00DD0104" w:rsidP="00DD0104"/>
    <w:p w:rsidR="00DD0104" w:rsidRDefault="00DD0104" w:rsidP="00DD0104">
      <w:r>
        <w:t xml:space="preserve">У многих банков появилась комиссия за переводы через сторонние сервисы. За пополнение карты банка Тинькофф с карты </w:t>
      </w:r>
      <w:proofErr w:type="spellStart"/>
      <w:r>
        <w:t>Сбера</w:t>
      </w:r>
      <w:proofErr w:type="spellEnd"/>
      <w:r>
        <w:t xml:space="preserve"> через меню приложения «С карты другого банка» возьмут комиссию. Приложение банка Тинькофф ее не покажет, но в </w:t>
      </w:r>
      <w:proofErr w:type="spellStart"/>
      <w:r>
        <w:t>Сбере</w:t>
      </w:r>
      <w:proofErr w:type="spellEnd"/>
      <w:r>
        <w:t xml:space="preserve"> она спишется. Раньше это было бесплатно.</w:t>
      </w:r>
    </w:p>
    <w:p w:rsidR="00DD0104" w:rsidRDefault="00DD0104" w:rsidP="00DD0104"/>
    <w:p w:rsidR="00DD0104" w:rsidRDefault="00DD0104" w:rsidP="00DD0104">
      <w:r>
        <w:t xml:space="preserve">Растут также комиссии за SWIFT-переводы валюты за границу. Банки, у которых еще осталась эта возможность, идут на такой шаг, чтобы уменьшить количество операций и захеджировать свои риски от возможных санкций и блокировок. Например, Газпромбанк возьмет комиссию 3% от суммы перевода, но не менее 12.000 и не более 60.000 рублей. Есть ограничения и по сумме перевода. К примеру, Райффайзенбанк физическим лицам переводит суммы от 20.000 долларов США. Любые переводы доступны только клиентам с пакетами услуг «Премиальный» или «Премиальный 5», подключенными до 28 февраля 2023 года включительно, а также клиентам </w:t>
      </w:r>
      <w:proofErr w:type="spellStart"/>
      <w:r>
        <w:t>Friedrich</w:t>
      </w:r>
      <w:proofErr w:type="spellEnd"/>
      <w:r>
        <w:t xml:space="preserve"> </w:t>
      </w:r>
      <w:proofErr w:type="spellStart"/>
      <w:r>
        <w:t>Wilhelm</w:t>
      </w:r>
      <w:proofErr w:type="spellEnd"/>
      <w:r>
        <w:t xml:space="preserve"> </w:t>
      </w:r>
      <w:proofErr w:type="spellStart"/>
      <w:r>
        <w:t>Raiffeisen</w:t>
      </w:r>
      <w:proofErr w:type="spellEnd"/>
      <w:r>
        <w:t>.</w:t>
      </w:r>
    </w:p>
    <w:p w:rsidR="00DD0104" w:rsidRDefault="00DD0104" w:rsidP="00DD0104"/>
    <w:p w:rsidR="00D00F3F" w:rsidRDefault="00DD0104" w:rsidP="00DD0104">
      <w:r>
        <w:t>Дополнительной статьей расхода стала комиссия за хранение валюты недружественных стран. К примеру, если на счете хранится более 100.000 долларов, его обслуживание в Тинькофф-банке обойдется в 0,25% в месяц. Пожалуй, эта та услуга, которая подорожала за последний год больше других. Для клиентов хранение валюты в банке перешло из статьи доходов в статью расходов.</w:t>
      </w:r>
    </w:p>
    <w:sectPr w:rsidR="00D00F3F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04"/>
    <w:rsid w:val="001B3527"/>
    <w:rsid w:val="004B5056"/>
    <w:rsid w:val="00AD529B"/>
    <w:rsid w:val="00D00F3F"/>
    <w:rsid w:val="00DD0104"/>
    <w:rsid w:val="00E32F9B"/>
    <w:rsid w:val="00F1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33B5-D10A-B242-8D12-8504BF4F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F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2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itent.1prime.ru/News/NewsView.aspx?GUID=%7BBA87F680-DDEC-11ED-A85C-95AA8ED7A79A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</cp:revision>
  <dcterms:created xsi:type="dcterms:W3CDTF">2023-06-15T11:47:00Z</dcterms:created>
  <dcterms:modified xsi:type="dcterms:W3CDTF">2023-06-15T11:47:00Z</dcterms:modified>
</cp:coreProperties>
</file>