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B0C" w:rsidRPr="006A5D6B" w:rsidRDefault="006A5D6B" w:rsidP="006A5D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A5D6B">
        <w:rPr>
          <w:rFonts w:ascii="Times New Roman" w:hAnsi="Times New Roman" w:cs="Times New Roman"/>
          <w:b/>
          <w:bCs/>
          <w:sz w:val="28"/>
          <w:szCs w:val="28"/>
        </w:rPr>
        <w:t>Подводные камни при рефинансировании кредита</w:t>
      </w:r>
    </w:p>
    <w:p w:rsidR="006A5D6B" w:rsidRPr="006A5D6B" w:rsidRDefault="003378C2" w:rsidP="006A5D6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заемщики стремятся оптимизировать свою долговую нагрузку. Рефинансирование-инструмент, который может с этим помочь. В отличие от ре</w:t>
      </w:r>
      <w:r w:rsidR="00AA50CB"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структуризации</w:t>
      </w:r>
      <w:r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рефинансировании меняется кредитор. По сути</w:t>
      </w:r>
      <w:r w:rsidR="006A5D6B"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A5D6B"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нового</w:t>
      </w:r>
      <w:r w:rsidR="0023768C"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</w:t>
      </w:r>
      <w:r w:rsidR="00AA50CB"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целевым назначением</w:t>
      </w:r>
      <w:r w:rsidR="00AA50CB"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погашения существующего</w:t>
      </w:r>
      <w:r w:rsidR="0023768C"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кредитного обязательства</w:t>
      </w:r>
      <w:r w:rsidR="00AA50CB"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3768C"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5D6B"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</w:t>
      </w:r>
      <w:r w:rsid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A5D6B" w:rsidRPr="006A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рефинансировать кредит невыгодно в интервью РИА Новости рассказала эксперт Центра финансовой грамотности НИФИ Минфина России Ольга Дайнеко. </w:t>
      </w:r>
    </w:p>
    <w:p w:rsidR="00AA50CB" w:rsidRDefault="0023768C" w:rsidP="003748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t>Чаще всего рефинансирование заемщики рассматривают в следующих обстоятельства</w:t>
      </w:r>
      <w:r w:rsidR="000D6C4A">
        <w:t>х</w:t>
      </w:r>
      <w:r>
        <w:t>: первоначально выбран слишком короткий срок кредитования с большим ежемесячным платежом, процентные ставки по рефинансированию в стороннем банке более низкие или когда необходимо несколько кредитов объединить в одно кредитное обязательство. Нередко рефинансирование путают с реструктуризацией. Если реструктуризация может быть инструментом решения уже просроченного кредитного обязательства</w:t>
      </w:r>
      <w:r w:rsidR="00130218">
        <w:t>, то</w:t>
      </w:r>
      <w:r>
        <w:t xml:space="preserve"> рефинансировани</w:t>
      </w:r>
      <w:r w:rsidR="000D6C4A">
        <w:t>е</w:t>
      </w:r>
      <w:r w:rsidR="00130218">
        <w:t xml:space="preserve"> с уже накопленными долгами по действующему кредиту почти невозможно. </w:t>
      </w:r>
      <w:r w:rsidR="00130218" w:rsidRPr="002E3DD7">
        <w:rPr>
          <w:color w:val="000000" w:themeColor="text1"/>
        </w:rPr>
        <w:t xml:space="preserve">Для рефинансирования желательно не иметь просрочек по платежам </w:t>
      </w:r>
      <w:r w:rsidR="000D6C4A">
        <w:rPr>
          <w:color w:val="000000" w:themeColor="text1"/>
        </w:rPr>
        <w:t xml:space="preserve">либо </w:t>
      </w:r>
      <w:r w:rsidR="00130218" w:rsidRPr="002E3DD7">
        <w:rPr>
          <w:color w:val="000000" w:themeColor="text1"/>
        </w:rPr>
        <w:t>задержек со страховкой</w:t>
      </w:r>
      <w:r w:rsidR="000D6C4A">
        <w:rPr>
          <w:color w:val="000000" w:themeColor="text1"/>
        </w:rPr>
        <w:t xml:space="preserve">, например, </w:t>
      </w:r>
      <w:r w:rsidR="00130218" w:rsidRPr="002E3DD7">
        <w:rPr>
          <w:color w:val="000000" w:themeColor="text1"/>
        </w:rPr>
        <w:t>по ипотеке</w:t>
      </w:r>
      <w:r w:rsidR="00130218">
        <w:rPr>
          <w:color w:val="000000" w:themeColor="text1"/>
        </w:rPr>
        <w:t>. Поэтому рефинансирование</w:t>
      </w:r>
      <w:r w:rsidR="000D6C4A">
        <w:rPr>
          <w:color w:val="000000" w:themeColor="text1"/>
        </w:rPr>
        <w:t xml:space="preserve"> – </w:t>
      </w:r>
      <w:r w:rsidR="00130218">
        <w:rPr>
          <w:color w:val="000000" w:themeColor="text1"/>
        </w:rPr>
        <w:t>это, скорее, возможность избежать негативных последствий в дальнейшем, способ снизить долговую нагрузку во избежание просрочек</w:t>
      </w:r>
      <w:r w:rsidR="00A77FC1">
        <w:rPr>
          <w:color w:val="000000" w:themeColor="text1"/>
        </w:rPr>
        <w:t xml:space="preserve"> без ухудшения кредитного рейтинга</w:t>
      </w:r>
      <w:r w:rsidR="00130218" w:rsidRPr="002E3DD7">
        <w:rPr>
          <w:color w:val="000000" w:themeColor="text1"/>
        </w:rPr>
        <w:t xml:space="preserve">. </w:t>
      </w:r>
    </w:p>
    <w:p w:rsidR="00A77FC1" w:rsidRDefault="00A77FC1" w:rsidP="003748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В выгоде рефинансирования можно просчитаться. Прежде всего это может произойти в следующих ситуациях:</w:t>
      </w:r>
    </w:p>
    <w:p w:rsidR="00A77FC1" w:rsidRDefault="00A77FC1" w:rsidP="003748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>
        <w:t>По общему правилу</w:t>
      </w:r>
      <w:r w:rsidRPr="00A77FC1">
        <w:t xml:space="preserve"> </w:t>
      </w:r>
      <w:r>
        <w:t xml:space="preserve">рефинансирование можно назвать выгодным, </w:t>
      </w:r>
      <w:r w:rsidR="00AA50CB">
        <w:t xml:space="preserve">если </w:t>
      </w:r>
      <w:r w:rsidRPr="00EE5EF3">
        <w:t>процентная ставка снижается не менее чем на 2 %</w:t>
      </w:r>
      <w:r>
        <w:t xml:space="preserve"> (лучше больше)</w:t>
      </w:r>
      <w:r w:rsidRPr="00EE5EF3">
        <w:t xml:space="preserve"> и когда срок кредитования по старому договору еще велик. </w:t>
      </w:r>
      <w:r>
        <w:t>Выгода от рефинансирования</w:t>
      </w:r>
      <w:r w:rsidRPr="00EE5EF3">
        <w:t xml:space="preserve"> </w:t>
      </w:r>
      <w:r>
        <w:t>под вопросом</w:t>
      </w:r>
      <w:r w:rsidRPr="00EE5EF3">
        <w:t xml:space="preserve">, </w:t>
      </w:r>
      <w:r>
        <w:t>когда</w:t>
      </w:r>
      <w:r w:rsidRPr="00EE5EF3">
        <w:t xml:space="preserve"> погашена уже половина и более </w:t>
      </w:r>
      <w:r>
        <w:t>кредита</w:t>
      </w:r>
      <w:r w:rsidRPr="00EE5EF3">
        <w:t xml:space="preserve">. </w:t>
      </w:r>
      <w:r>
        <w:t>Как</w:t>
      </w:r>
      <w:r w:rsidRPr="00EE5EF3">
        <w:t xml:space="preserve"> правило</w:t>
      </w:r>
      <w:r w:rsidR="000D6C4A">
        <w:t>,</w:t>
      </w:r>
      <w:r w:rsidRPr="00EE5EF3">
        <w:t xml:space="preserve"> в начале кредитования клиент в боль</w:t>
      </w:r>
      <w:r>
        <w:t>шей части оплачивает проценты, и</w:t>
      </w:r>
      <w:r w:rsidRPr="00EE5EF3">
        <w:t xml:space="preserve"> лишь небольшая часть ежемесячного платежа «уходит» на погашение основного долга</w:t>
      </w:r>
      <w:r>
        <w:t xml:space="preserve"> (</w:t>
      </w:r>
      <w:r w:rsidRPr="00A77FC1">
        <w:t>аннуитетная</w:t>
      </w:r>
      <w:r>
        <w:t xml:space="preserve"> схема</w:t>
      </w:r>
      <w:r w:rsidRPr="00EE5EF3">
        <w:t>). Поэтому</w:t>
      </w:r>
      <w:r>
        <w:t xml:space="preserve"> при «позднем» рефинансировании</w:t>
      </w:r>
      <w:r w:rsidRPr="00EE5EF3">
        <w:t xml:space="preserve"> </w:t>
      </w:r>
      <w:r>
        <w:t>может возникнуть</w:t>
      </w:r>
      <w:r w:rsidRPr="00EE5EF3">
        <w:t xml:space="preserve"> ситуация, когда конечная переплата за взятые когда-то деньги не перекроет</w:t>
      </w:r>
      <w:r w:rsidR="000D6C4A">
        <w:t>ся</w:t>
      </w:r>
      <w:r w:rsidRPr="00EE5EF3">
        <w:t xml:space="preserve"> выгодой от рефинансирования</w:t>
      </w:r>
      <w:r>
        <w:t xml:space="preserve"> даже при более привлекательной ставке кредитования</w:t>
      </w:r>
      <w:r w:rsidRPr="00EE5EF3">
        <w:t xml:space="preserve">. </w:t>
      </w:r>
      <w:r>
        <w:t>Однако</w:t>
      </w:r>
      <w:r w:rsidRPr="00EE5EF3">
        <w:t xml:space="preserve">, в ситуации, когда перед заемщиком стоит вопрос не о выгоде, а о снижении ежемесячного платежа во избежание просрочки по обязательствам, рефинансирование </w:t>
      </w:r>
      <w:r w:rsidR="000D6C4A">
        <w:t>–</w:t>
      </w:r>
      <w:r w:rsidRPr="00EE5EF3">
        <w:t xml:space="preserve"> рабочий инструмент для снижения финансовой нагрузки. </w:t>
      </w:r>
    </w:p>
    <w:p w:rsidR="001B3674" w:rsidRPr="00AB6C9D" w:rsidRDefault="001B3674" w:rsidP="0037485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r>
        <w:rPr>
          <w:color w:val="000000" w:themeColor="text1"/>
        </w:rPr>
        <w:lastRenderedPageBreak/>
        <w:t>Если р</w:t>
      </w:r>
      <w:r w:rsidRPr="002E3DD7">
        <w:rPr>
          <w:color w:val="000000" w:themeColor="text1"/>
        </w:rPr>
        <w:t>ефин</w:t>
      </w:r>
      <w:r>
        <w:rPr>
          <w:color w:val="000000" w:themeColor="text1"/>
        </w:rPr>
        <w:t>ансируется ипотека,</w:t>
      </w:r>
      <w:r w:rsidRPr="002E3DD7">
        <w:rPr>
          <w:color w:val="000000" w:themeColor="text1"/>
        </w:rPr>
        <w:t xml:space="preserve"> нужно быть готовым к тому, что до того момента, пока новый кредитор не получит заклад</w:t>
      </w:r>
      <w:r>
        <w:rPr>
          <w:color w:val="000000" w:themeColor="text1"/>
        </w:rPr>
        <w:t>ную от предыдущего банка</w:t>
      </w:r>
      <w:r w:rsidRPr="002E3DD7">
        <w:rPr>
          <w:color w:val="000000" w:themeColor="text1"/>
        </w:rPr>
        <w:t>, кредит является необеспече</w:t>
      </w:r>
      <w:r>
        <w:rPr>
          <w:color w:val="000000" w:themeColor="text1"/>
        </w:rPr>
        <w:t>нным и по нему до момента регистрации нового обременения в Росреестре</w:t>
      </w:r>
      <w:r w:rsidRPr="002E3DD7">
        <w:rPr>
          <w:color w:val="000000" w:themeColor="text1"/>
        </w:rPr>
        <w:t xml:space="preserve"> будет применяться более высокая процентная ставка</w:t>
      </w:r>
      <w:r>
        <w:rPr>
          <w:color w:val="000000" w:themeColor="text1"/>
        </w:rPr>
        <w:t>. Также потребуются возможные сопутствующие расходы на страхование, оценку недвижимости, услуги нотариуса</w:t>
      </w:r>
      <w:r w:rsidRPr="00130218">
        <w:t xml:space="preserve"> </w:t>
      </w:r>
      <w:r w:rsidRPr="00EE5EF3">
        <w:t>(например, если необходимо согласие супруга/</w:t>
      </w:r>
      <w:proofErr w:type="spellStart"/>
      <w:r w:rsidRPr="00EE5EF3">
        <w:t>ги</w:t>
      </w:r>
      <w:proofErr w:type="spellEnd"/>
      <w:r w:rsidRPr="00EE5EF3">
        <w:t xml:space="preserve"> на сделку),</w:t>
      </w:r>
      <w:r>
        <w:t xml:space="preserve"> оплату госпошлин,</w:t>
      </w:r>
      <w:r w:rsidRPr="00EE5EF3">
        <w:t xml:space="preserve"> банковские комиссии за перевод в другой банк и т.п. (в зависимости от согласованных условий рефинансирования).</w:t>
      </w:r>
      <w:r w:rsidRPr="00EE5EF3">
        <w:rPr>
          <w:shd w:val="clear" w:color="auto" w:fill="F7F7F7"/>
        </w:rPr>
        <w:t xml:space="preserve"> </w:t>
      </w:r>
      <w:r>
        <w:rPr>
          <w:shd w:val="clear" w:color="auto" w:fill="F7F7F7"/>
        </w:rPr>
        <w:t xml:space="preserve"> </w:t>
      </w:r>
      <w:r w:rsidRPr="00AB6C9D">
        <w:t>При оценке выгодности «</w:t>
      </w:r>
      <w:proofErr w:type="spellStart"/>
      <w:r w:rsidRPr="00AB6C9D">
        <w:t>перекредитования</w:t>
      </w:r>
      <w:proofErr w:type="spellEnd"/>
      <w:r w:rsidRPr="00AB6C9D">
        <w:t>» нужно учесть все возможные дополнительные расходы</w:t>
      </w:r>
      <w:r w:rsidR="00DB2BB1">
        <w:t xml:space="preserve">, </w:t>
      </w:r>
      <w:r w:rsidR="00DB2BB1" w:rsidRPr="0084276E">
        <w:t>срок нового кредита, удобство его обслуживания, наличие</w:t>
      </w:r>
      <w:r w:rsidR="0084276E" w:rsidRPr="0084276E">
        <w:t xml:space="preserve"> обязательных</w:t>
      </w:r>
      <w:r w:rsidR="00DB2BB1" w:rsidRPr="0084276E">
        <w:t xml:space="preserve"> дополнительных платных услуг</w:t>
      </w:r>
      <w:r w:rsidR="0084276E" w:rsidRPr="0084276E">
        <w:t xml:space="preserve">/страхование, </w:t>
      </w:r>
      <w:r w:rsidR="00DB2BB1" w:rsidRPr="0084276E">
        <w:t>ежемесячный платеж и общую переплату</w:t>
      </w:r>
      <w:r w:rsidR="00DB2BB1">
        <w:t xml:space="preserve">. </w:t>
      </w:r>
    </w:p>
    <w:p w:rsidR="00A77FC1" w:rsidRDefault="001B3674" w:rsidP="003748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>
        <w:t>При рефинансировании в ряде случаев новый банк может предложить увеличить сумму кредитования. Более низкая ставка и более длинный срок кредитования не должны стать решающим аргументов в пользу наращивания долгов, даже если ежемесячный платеж покажется посильным. Чем больше долг и срок кредитования, тем больше переплата и выше риск финансовых проблем.</w:t>
      </w:r>
    </w:p>
    <w:p w:rsidR="007B2486" w:rsidRDefault="007B2486" w:rsidP="007B2486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t>При рефинансировании</w:t>
      </w:r>
      <w:r w:rsidRPr="007B2486">
        <w:t xml:space="preserve"> </w:t>
      </w:r>
      <w:r>
        <w:t>ипотеки нужно</w:t>
      </w:r>
      <w:r w:rsidRPr="00EE5EF3">
        <w:t xml:space="preserve"> обращать внимание, чтобы в новом договоре упоминался старый ипотечный договор. </w:t>
      </w:r>
      <w:r>
        <w:t>Если упоминаний не будет, возникнут проблемы с возвратом НДФЛ по ипотечным процентам.</w:t>
      </w:r>
    </w:p>
    <w:p w:rsidR="00AB6C9D" w:rsidRPr="00AB6C9D" w:rsidRDefault="00AB6C9D" w:rsidP="003748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702413" w:rsidRDefault="006A5D6B" w:rsidP="006A5D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D6B">
        <w:rPr>
          <w:rFonts w:ascii="Times New Roman" w:hAnsi="Times New Roman" w:cs="Times New Roman"/>
          <w:b/>
          <w:sz w:val="28"/>
          <w:szCs w:val="28"/>
        </w:rPr>
        <w:t xml:space="preserve">Об отсрочке </w:t>
      </w:r>
      <w:r w:rsidR="00AB6C9D" w:rsidRPr="006A5D6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6A5D6B">
        <w:rPr>
          <w:rFonts w:ascii="Times New Roman" w:hAnsi="Times New Roman" w:cs="Times New Roman"/>
          <w:b/>
          <w:sz w:val="28"/>
          <w:szCs w:val="28"/>
        </w:rPr>
        <w:t xml:space="preserve">выплате </w:t>
      </w:r>
      <w:r w:rsidR="00AB6C9D" w:rsidRPr="006A5D6B">
        <w:rPr>
          <w:rFonts w:ascii="Times New Roman" w:hAnsi="Times New Roman" w:cs="Times New Roman"/>
          <w:b/>
          <w:sz w:val="28"/>
          <w:szCs w:val="28"/>
        </w:rPr>
        <w:t>кредит</w:t>
      </w:r>
      <w:r w:rsidRPr="006A5D6B">
        <w:rPr>
          <w:rFonts w:ascii="Times New Roman" w:hAnsi="Times New Roman" w:cs="Times New Roman"/>
          <w:b/>
          <w:sz w:val="28"/>
          <w:szCs w:val="28"/>
        </w:rPr>
        <w:t>а</w:t>
      </w:r>
    </w:p>
    <w:p w:rsidR="006A5D6B" w:rsidRPr="006A5D6B" w:rsidRDefault="006A5D6B" w:rsidP="006A5D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C9D" w:rsidRPr="00374851" w:rsidRDefault="00AB6C9D" w:rsidP="003748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банки предлагают заемщикам в сложной финансовой ситуации "отдохнуть" от кредита от пары месяцев до полугода с помощью «кредитных каникул».  С 2019 г. законная возможность временно снизить долговую нагрузку есть у ипотечных заемщиков. По остальным видам кредитования льготный период кредитования предоставлялся </w:t>
      </w:r>
      <w:r w:rsidR="00702413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ограниченного периода времени и с соблюдением требований к заемщику по снижению уровня доходов: в период пандемии и в связи с санкциями. </w:t>
      </w:r>
      <w:r w:rsidR="00061E34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</w:t>
      </w:r>
      <w:r w:rsidR="00702413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кредитные каникулы есть у мобилизованных/участников СВО и членов их семей, а также у </w:t>
      </w:r>
      <w:proofErr w:type="spellStart"/>
      <w:r w:rsidR="00702413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ипотечников</w:t>
      </w:r>
      <w:proofErr w:type="spellEnd"/>
      <w:r w:rsidR="00702413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02413" w:rsidRPr="00374851" w:rsidRDefault="00702413" w:rsidP="003748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61E34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законопроект (https://sozd.duma.gov.ru/bill/87705-8), продлевающий возможность оформления кредитных каникул до 31 декабря 2023 г.  по всем видам кредитования, принят в трех чтениях и вскоре будет опубликован (вступит в законную силу). Это позволит получить отсрочку по платежам, если уровень дохода снизится на 30 % и более.</w:t>
      </w:r>
      <w:r w:rsidR="0084276E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еще одним принятым законопроектом </w:t>
      </w:r>
      <w:r w:rsidR="0084276E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(https://sozd.duma.gov.ru/bill/29964-8) расширяются основания для ипотечных каникул- их обязаны будут предоставить </w:t>
      </w:r>
      <w:proofErr w:type="spellStart"/>
      <w:r w:rsidR="0084276E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ипотечникам</w:t>
      </w:r>
      <w:proofErr w:type="spellEnd"/>
      <w:r w:rsidR="0084276E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пострадавшим от чрезвычайных ситуаций природного или техногенного характера.</w:t>
      </w:r>
    </w:p>
    <w:p w:rsidR="00A24DAF" w:rsidRPr="00374851" w:rsidRDefault="00A24DAF" w:rsidP="003748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льготного периода кредитования нужно обращать внимание на ряд нюансов:</w:t>
      </w:r>
    </w:p>
    <w:p w:rsidR="0084276E" w:rsidRPr="00374851" w:rsidRDefault="0084276E" w:rsidP="00374851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понимать различия кредитных каникул «по закону» от </w:t>
      </w:r>
      <w:r w:rsidR="00A24DAF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программ банков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льготного периода кредитования.</w:t>
      </w:r>
      <w:r w:rsidR="00A24DAF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«Свои» условия кредитных каникул банки чаще всего предлагают в случае, если заемщик не соответствует требованиям для каникул «по закону» (не подтверждено </w:t>
      </w:r>
      <w:r w:rsidR="0012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необходимое </w:t>
      </w:r>
      <w:r w:rsidR="00A24DAF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дохода, сумма кредитования выше обозначенного «потолка»). Однако, случается, что заемщик</w:t>
      </w:r>
      <w:r w:rsidR="005D5BE9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</w:t>
      </w:r>
      <w:r w:rsidR="00A24DAF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BE9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закона, но </w:t>
      </w:r>
      <w:r w:rsidR="00A24DAF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своем требовании или заявлении на кредитные каникулы не указывает вид льготного периода. В этом случае вместо кредитных каникул, гарантированных законом, можно получить «каникулы» на условиях банка. </w:t>
      </w:r>
      <w:r w:rsidR="005D5BE9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Невнимательность и поспешность «на входе» обернется разочарованием после окончания каникул:</w:t>
      </w:r>
    </w:p>
    <w:p w:rsidR="005D5BE9" w:rsidRPr="00374851" w:rsidRDefault="005D5BE9" w:rsidP="00374851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-накопленную задолженность нужно будет погашать сразу после каникул</w:t>
      </w:r>
      <w:r w:rsidR="000D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ежемесячный платеж увеличится (после каникул «по закону» накопленный долг переносится на конец кредитования, увеличивая срок кредита, но ежемесячный платеж остается прежним (исключение-долг по кредитным картам));</w:t>
      </w:r>
    </w:p>
    <w:p w:rsidR="005D5BE9" w:rsidRPr="00374851" w:rsidRDefault="005D5BE9" w:rsidP="00374851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-долг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потребительскому кредитованию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копиться и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з расчета договорных процентов (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0D5412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2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/3 от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среднерыночных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5412" w:rsidRPr="006A5D6B" w:rsidRDefault="00FB0223" w:rsidP="006A5D6B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Поскольку кредитные каникулы </w:t>
      </w:r>
      <w:r w:rsidR="00E81F06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закону» -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F06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обязанность, а не право банка, то они предоставляются по требованию заемщика. Кредитная организация </w:t>
      </w:r>
      <w:r w:rsidR="0012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обязана предоставить льготный период, а после </w:t>
      </w:r>
      <w:r w:rsidR="00E81F06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сама проверяет факт снижения доходов заемщика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внутриведомственного обмена информацией от </w:t>
      </w:r>
      <w:proofErr w:type="spellStart"/>
      <w:proofErr w:type="gramStart"/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соц.фондов</w:t>
      </w:r>
      <w:proofErr w:type="spellEnd"/>
      <w:proofErr w:type="gramEnd"/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госструктур. О</w:t>
      </w:r>
      <w:r w:rsidR="00E81F06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днако</w:t>
      </w:r>
      <w:r w:rsidR="001236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нередко данные по официальным доходам (</w:t>
      </w:r>
      <w:r w:rsidR="0012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ФНС, ПФР-Социальный фонд России) отображаются с задержкой, ввиду особенности регламента обновления данных в каждом ведомстве. Поэтому подтвердить снижение дохода (документально) </w:t>
      </w:r>
      <w:r w:rsidR="0012362F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</w:t>
      </w:r>
      <w:r w:rsidR="001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попросить самого заемщика. Е</w:t>
      </w:r>
      <w:r w:rsidR="00E81F06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заемщик не подтвердит необходимое снижение дохода, 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кредитные каникулы будут считаться </w:t>
      </w:r>
      <w:r w:rsidR="00374851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непредставленными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неоплаченные платежи будут считаться просроченными. </w:t>
      </w:r>
      <w:r w:rsidR="00E81F06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заемщику </w:t>
      </w:r>
      <w:r w:rsidR="001753A7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грозят штрафы, пени и ухудшение кредитного рейтинга. </w:t>
      </w:r>
      <w:r w:rsidR="00374851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перед направлением требования о предоставлении кредитных каникул заемщику необходимо внимательно изучить соответствие требованиям для их предоставления, чтобы не оказаться в худшей ситуации</w:t>
      </w:r>
      <w:r w:rsidR="00374851" w:rsidRPr="003748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чем если вообще не обращаться за каникулами.</w:t>
      </w:r>
    </w:p>
    <w:p w:rsidR="000D5412" w:rsidRPr="003378C2" w:rsidRDefault="000D5412" w:rsidP="000D5412">
      <w:pPr>
        <w:pStyle w:val="a4"/>
        <w:shd w:val="clear" w:color="auto" w:fill="FFFFFF"/>
        <w:spacing w:after="0" w:line="360" w:lineRule="auto"/>
        <w:ind w:left="0" w:firstLine="709"/>
        <w:jc w:val="both"/>
      </w:pPr>
    </w:p>
    <w:sectPr w:rsidR="000D5412" w:rsidRPr="0033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94541"/>
    <w:multiLevelType w:val="hybridMultilevel"/>
    <w:tmpl w:val="B0A4082A"/>
    <w:lvl w:ilvl="0" w:tplc="A3882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AD53E5"/>
    <w:multiLevelType w:val="multilevel"/>
    <w:tmpl w:val="762E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C80099"/>
    <w:multiLevelType w:val="hybridMultilevel"/>
    <w:tmpl w:val="C1FC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C2"/>
    <w:rsid w:val="00061E34"/>
    <w:rsid w:val="000B1B0C"/>
    <w:rsid w:val="000B3BFD"/>
    <w:rsid w:val="000D5412"/>
    <w:rsid w:val="000D6C4A"/>
    <w:rsid w:val="0012362F"/>
    <w:rsid w:val="00130218"/>
    <w:rsid w:val="001753A7"/>
    <w:rsid w:val="001B3674"/>
    <w:rsid w:val="0023768C"/>
    <w:rsid w:val="003378C2"/>
    <w:rsid w:val="00374851"/>
    <w:rsid w:val="003D2AD0"/>
    <w:rsid w:val="005D5BE9"/>
    <w:rsid w:val="006A5D6B"/>
    <w:rsid w:val="00702413"/>
    <w:rsid w:val="007B2486"/>
    <w:rsid w:val="0084276E"/>
    <w:rsid w:val="00883858"/>
    <w:rsid w:val="009C0043"/>
    <w:rsid w:val="00A24DAF"/>
    <w:rsid w:val="00A77FC1"/>
    <w:rsid w:val="00AA50CB"/>
    <w:rsid w:val="00AB6C9D"/>
    <w:rsid w:val="00B701E3"/>
    <w:rsid w:val="00DB2BB1"/>
    <w:rsid w:val="00E81F06"/>
    <w:rsid w:val="00FB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44A05-01AE-3141-ACA5-10459096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4DAF"/>
    <w:pPr>
      <w:ind w:left="720"/>
      <w:contextualSpacing/>
    </w:pPr>
  </w:style>
  <w:style w:type="character" w:styleId="a5">
    <w:name w:val="Emphasis"/>
    <w:basedOn w:val="a0"/>
    <w:uiPriority w:val="20"/>
    <w:qFormat/>
    <w:rsid w:val="00374851"/>
    <w:rPr>
      <w:i/>
      <w:iCs/>
    </w:rPr>
  </w:style>
  <w:style w:type="paragraph" w:customStyle="1" w:styleId="paragraph">
    <w:name w:val="paragraph"/>
    <w:basedOn w:val="a"/>
    <w:rsid w:val="007B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Windows</cp:lastModifiedBy>
  <cp:revision>2</cp:revision>
  <dcterms:created xsi:type="dcterms:W3CDTF">2023-06-15T11:51:00Z</dcterms:created>
  <dcterms:modified xsi:type="dcterms:W3CDTF">2023-06-15T11:51:00Z</dcterms:modified>
</cp:coreProperties>
</file>