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07E8" w14:textId="406E383E" w:rsidR="00D328C2" w:rsidRDefault="00D328C2" w:rsidP="00160DEA">
      <w:pPr>
        <w:tabs>
          <w:tab w:val="center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65F22B11" w14:textId="77777777" w:rsidR="008B179B" w:rsidRPr="005408EA" w:rsidRDefault="008B179B" w:rsidP="008B179B">
      <w:pPr>
        <w:tabs>
          <w:tab w:val="center" w:pos="4820"/>
        </w:tabs>
        <w:jc w:val="center"/>
        <w:rPr>
          <w:b/>
          <w:sz w:val="28"/>
          <w:szCs w:val="28"/>
        </w:rPr>
      </w:pPr>
      <w:r w:rsidRPr="005408EA">
        <w:rPr>
          <w:b/>
          <w:sz w:val="28"/>
          <w:szCs w:val="28"/>
        </w:rPr>
        <w:t>Российская Федерация</w:t>
      </w:r>
    </w:p>
    <w:p w14:paraId="166B1893" w14:textId="77777777" w:rsidR="008B179B" w:rsidRPr="005408EA" w:rsidRDefault="008B179B" w:rsidP="008B179B">
      <w:pPr>
        <w:ind w:hanging="142"/>
        <w:jc w:val="center"/>
        <w:rPr>
          <w:b/>
          <w:sz w:val="28"/>
          <w:szCs w:val="28"/>
        </w:rPr>
      </w:pPr>
      <w:r w:rsidRPr="005408EA">
        <w:rPr>
          <w:b/>
          <w:sz w:val="28"/>
          <w:szCs w:val="28"/>
        </w:rPr>
        <w:t>Совет депутатов муниципального образования</w:t>
      </w:r>
    </w:p>
    <w:p w14:paraId="259A7A5F" w14:textId="77777777" w:rsidR="008B179B" w:rsidRPr="005408EA" w:rsidRDefault="008B179B" w:rsidP="008B179B">
      <w:pPr>
        <w:ind w:hanging="142"/>
        <w:jc w:val="center"/>
        <w:rPr>
          <w:b/>
          <w:sz w:val="28"/>
          <w:szCs w:val="28"/>
        </w:rPr>
      </w:pPr>
      <w:r w:rsidRPr="005408EA">
        <w:rPr>
          <w:b/>
          <w:sz w:val="28"/>
          <w:szCs w:val="28"/>
        </w:rPr>
        <w:t>Дмитриевское сельское поселение</w:t>
      </w:r>
    </w:p>
    <w:p w14:paraId="3255667B" w14:textId="77777777" w:rsidR="008B179B" w:rsidRPr="00216948" w:rsidRDefault="008B179B" w:rsidP="008B179B">
      <w:pPr>
        <w:ind w:hanging="142"/>
        <w:jc w:val="center"/>
        <w:rPr>
          <w:b/>
          <w:sz w:val="28"/>
          <w:szCs w:val="28"/>
        </w:rPr>
      </w:pPr>
      <w:r w:rsidRPr="005408EA">
        <w:rPr>
          <w:b/>
          <w:sz w:val="28"/>
          <w:szCs w:val="28"/>
        </w:rPr>
        <w:t>Радищевского района Ульяновской области</w:t>
      </w:r>
    </w:p>
    <w:p w14:paraId="1149399A" w14:textId="77777777" w:rsidR="008B179B" w:rsidRPr="002A224A" w:rsidRDefault="008B179B" w:rsidP="008B179B">
      <w:pPr>
        <w:jc w:val="center"/>
        <w:rPr>
          <w:sz w:val="28"/>
          <w:szCs w:val="28"/>
        </w:rPr>
      </w:pPr>
    </w:p>
    <w:p w14:paraId="41339646" w14:textId="324CB965" w:rsidR="008B179B" w:rsidRDefault="008B179B" w:rsidP="008B179B">
      <w:pPr>
        <w:ind w:hanging="142"/>
        <w:jc w:val="center"/>
        <w:rPr>
          <w:b/>
          <w:sz w:val="28"/>
          <w:szCs w:val="28"/>
        </w:rPr>
      </w:pPr>
      <w:r w:rsidRPr="005408EA">
        <w:rPr>
          <w:b/>
          <w:sz w:val="28"/>
          <w:szCs w:val="28"/>
        </w:rPr>
        <w:t>Р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Е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Ш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Е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Н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И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Е</w:t>
      </w:r>
      <w:r w:rsidRPr="00E16010">
        <w:rPr>
          <w:b/>
          <w:sz w:val="28"/>
          <w:szCs w:val="28"/>
        </w:rPr>
        <w:t xml:space="preserve"> </w:t>
      </w:r>
    </w:p>
    <w:p w14:paraId="447116DB" w14:textId="77777777" w:rsidR="00CF5DBD" w:rsidRPr="00216948" w:rsidRDefault="00CF5DBD" w:rsidP="008B179B">
      <w:pPr>
        <w:ind w:hanging="142"/>
        <w:jc w:val="center"/>
        <w:rPr>
          <w:b/>
          <w:sz w:val="28"/>
          <w:szCs w:val="28"/>
        </w:rPr>
      </w:pPr>
    </w:p>
    <w:p w14:paraId="1795ADF4" w14:textId="72EFF03D" w:rsidR="008B179B" w:rsidRPr="00325F56" w:rsidRDefault="00CF5DBD" w:rsidP="00BF3D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C82">
        <w:rPr>
          <w:sz w:val="28"/>
          <w:szCs w:val="28"/>
        </w:rPr>
        <w:t>30 мая</w:t>
      </w:r>
      <w:r w:rsidR="005841E8">
        <w:rPr>
          <w:sz w:val="28"/>
          <w:szCs w:val="28"/>
        </w:rPr>
        <w:t xml:space="preserve"> </w:t>
      </w:r>
      <w:proofErr w:type="gramStart"/>
      <w:r w:rsidR="002E7DD0">
        <w:rPr>
          <w:sz w:val="28"/>
          <w:szCs w:val="28"/>
        </w:rPr>
        <w:t>202</w:t>
      </w:r>
      <w:r w:rsidR="009F65B4">
        <w:rPr>
          <w:sz w:val="28"/>
          <w:szCs w:val="28"/>
        </w:rPr>
        <w:t>4</w:t>
      </w:r>
      <w:r w:rsidR="008B179B">
        <w:rPr>
          <w:sz w:val="28"/>
          <w:szCs w:val="28"/>
        </w:rPr>
        <w:t xml:space="preserve">  года</w:t>
      </w:r>
      <w:proofErr w:type="gramEnd"/>
      <w:r w:rsidR="008B179B" w:rsidRPr="002A224A">
        <w:rPr>
          <w:sz w:val="28"/>
          <w:szCs w:val="28"/>
        </w:rPr>
        <w:tab/>
      </w:r>
      <w:r w:rsidR="008B179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="008B179B">
        <w:rPr>
          <w:sz w:val="28"/>
          <w:szCs w:val="28"/>
        </w:rPr>
        <w:t>№</w:t>
      </w:r>
      <w:r w:rsidR="009F6C82">
        <w:rPr>
          <w:sz w:val="28"/>
          <w:szCs w:val="28"/>
        </w:rPr>
        <w:t xml:space="preserve"> 11/48</w:t>
      </w:r>
    </w:p>
    <w:p w14:paraId="643F1FD0" w14:textId="0AA3D6F8" w:rsidR="008B179B" w:rsidRDefault="008B179B" w:rsidP="008B179B">
      <w:pPr>
        <w:jc w:val="center"/>
        <w:rPr>
          <w:sz w:val="24"/>
          <w:szCs w:val="24"/>
        </w:rPr>
      </w:pPr>
      <w:r w:rsidRPr="0006680A">
        <w:rPr>
          <w:sz w:val="24"/>
          <w:szCs w:val="24"/>
        </w:rPr>
        <w:t>с. Дмит</w:t>
      </w:r>
      <w:r w:rsidR="009F6C82">
        <w:rPr>
          <w:sz w:val="24"/>
          <w:szCs w:val="24"/>
        </w:rPr>
        <w:t>риевка</w:t>
      </w:r>
    </w:p>
    <w:p w14:paraId="64B454EA" w14:textId="238E589F" w:rsidR="008B179B" w:rsidRDefault="008B179B" w:rsidP="008B179B">
      <w:pPr>
        <w:jc w:val="center"/>
        <w:rPr>
          <w:sz w:val="24"/>
          <w:szCs w:val="24"/>
        </w:rPr>
      </w:pPr>
    </w:p>
    <w:p w14:paraId="1030D587" w14:textId="77777777" w:rsidR="00BB3710" w:rsidRPr="00E43AE9" w:rsidRDefault="00BB3710" w:rsidP="00BB3710">
      <w:pPr>
        <w:rPr>
          <w:rFonts w:ascii="PT Astra Serif" w:hAnsi="PT Astra Serif"/>
          <w:bCs/>
          <w:sz w:val="28"/>
        </w:rPr>
      </w:pPr>
      <w:bookmarkStart w:id="0" w:name="_Hlk166490266"/>
      <w:r>
        <w:rPr>
          <w:rFonts w:ascii="PT Astra Serif" w:hAnsi="PT Astra Serif"/>
          <w:bCs/>
          <w:sz w:val="28"/>
        </w:rPr>
        <w:t>О внесении изменений в Решение</w:t>
      </w:r>
    </w:p>
    <w:p w14:paraId="3C7C68EC" w14:textId="77777777" w:rsidR="00BB3710" w:rsidRPr="00E43AE9" w:rsidRDefault="00BB3710" w:rsidP="00BB3710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Совета </w:t>
      </w:r>
      <w:proofErr w:type="gramStart"/>
      <w:r>
        <w:rPr>
          <w:rFonts w:ascii="PT Astra Serif" w:hAnsi="PT Astra Serif"/>
          <w:bCs/>
          <w:sz w:val="28"/>
        </w:rPr>
        <w:t>депутатов</w:t>
      </w:r>
      <w:r w:rsidRPr="00E43AE9">
        <w:rPr>
          <w:rFonts w:ascii="PT Astra Serif" w:hAnsi="PT Astra Serif"/>
          <w:bCs/>
          <w:sz w:val="28"/>
        </w:rPr>
        <w:t xml:space="preserve">  муниц</w:t>
      </w:r>
      <w:r>
        <w:rPr>
          <w:rFonts w:ascii="PT Astra Serif" w:hAnsi="PT Astra Serif"/>
          <w:bCs/>
          <w:sz w:val="28"/>
        </w:rPr>
        <w:t>ипального</w:t>
      </w:r>
      <w:proofErr w:type="gramEnd"/>
    </w:p>
    <w:p w14:paraId="0BD1E726" w14:textId="7E95A5D2" w:rsidR="00BB3710" w:rsidRPr="00E43AE9" w:rsidRDefault="00BB3710" w:rsidP="00BB3710">
      <w:pPr>
        <w:rPr>
          <w:rFonts w:ascii="PT Astra Serif" w:hAnsi="PT Astra Serif"/>
          <w:bCs/>
          <w:sz w:val="28"/>
        </w:rPr>
      </w:pPr>
      <w:proofErr w:type="gramStart"/>
      <w:r w:rsidRPr="00E43AE9">
        <w:rPr>
          <w:rFonts w:ascii="PT Astra Serif" w:hAnsi="PT Astra Serif"/>
          <w:bCs/>
          <w:sz w:val="28"/>
        </w:rPr>
        <w:t>образовани</w:t>
      </w:r>
      <w:r>
        <w:rPr>
          <w:rFonts w:ascii="PT Astra Serif" w:hAnsi="PT Astra Serif"/>
          <w:bCs/>
          <w:sz w:val="28"/>
        </w:rPr>
        <w:t>я</w:t>
      </w:r>
      <w:r w:rsidRPr="00E43AE9">
        <w:rPr>
          <w:rFonts w:ascii="PT Astra Serif" w:hAnsi="PT Astra Serif"/>
          <w:bCs/>
          <w:sz w:val="28"/>
        </w:rPr>
        <w:t xml:space="preserve">  </w:t>
      </w:r>
      <w:r>
        <w:rPr>
          <w:rFonts w:ascii="PT Astra Serif" w:hAnsi="PT Astra Serif"/>
          <w:bCs/>
          <w:sz w:val="28"/>
        </w:rPr>
        <w:t>Дмитриевское</w:t>
      </w:r>
      <w:proofErr w:type="gramEnd"/>
      <w:r>
        <w:rPr>
          <w:rFonts w:ascii="PT Astra Serif" w:hAnsi="PT Astra Serif"/>
          <w:bCs/>
          <w:sz w:val="28"/>
        </w:rPr>
        <w:t xml:space="preserve"> сельское</w:t>
      </w:r>
      <w:r w:rsidRPr="00E43AE9">
        <w:rPr>
          <w:rFonts w:ascii="PT Astra Serif" w:hAnsi="PT Astra Serif"/>
          <w:bCs/>
          <w:sz w:val="28"/>
        </w:rPr>
        <w:t xml:space="preserve">           </w:t>
      </w:r>
    </w:p>
    <w:p w14:paraId="0E9D663D" w14:textId="77777777" w:rsidR="00BB3710" w:rsidRPr="00E43AE9" w:rsidRDefault="00BB3710" w:rsidP="00BB3710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поселение     Радищевского       района  </w:t>
      </w:r>
    </w:p>
    <w:p w14:paraId="4767E5EF" w14:textId="16F5C0A2" w:rsidR="00BB3710" w:rsidRPr="00E43AE9" w:rsidRDefault="00BB3710" w:rsidP="00BB3710">
      <w:pPr>
        <w:rPr>
          <w:rFonts w:ascii="PT Astra Serif" w:hAnsi="PT Astra Serif"/>
          <w:b/>
          <w:sz w:val="26"/>
          <w:szCs w:val="26"/>
        </w:rPr>
      </w:pPr>
      <w:proofErr w:type="gramStart"/>
      <w:r w:rsidRPr="00E43AE9">
        <w:rPr>
          <w:rFonts w:ascii="PT Astra Serif" w:hAnsi="PT Astra Serif"/>
          <w:bCs/>
          <w:sz w:val="28"/>
        </w:rPr>
        <w:t>Ульяновской  области</w:t>
      </w:r>
      <w:proofErr w:type="gramEnd"/>
      <w:r w:rsidRPr="00E43AE9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от 30.11.2023  №3/2</w:t>
      </w:r>
      <w:r w:rsidR="00F529D3">
        <w:rPr>
          <w:rFonts w:ascii="PT Astra Serif" w:hAnsi="PT Astra Serif"/>
          <w:bCs/>
          <w:sz w:val="28"/>
        </w:rPr>
        <w:t>2</w:t>
      </w:r>
    </w:p>
    <w:bookmarkEnd w:id="0"/>
    <w:p w14:paraId="26EA93B2" w14:textId="77777777" w:rsidR="00BB3710" w:rsidRPr="0006680A" w:rsidRDefault="00BB3710" w:rsidP="008B179B">
      <w:pPr>
        <w:jc w:val="center"/>
        <w:rPr>
          <w:sz w:val="24"/>
          <w:szCs w:val="24"/>
        </w:rPr>
      </w:pPr>
    </w:p>
    <w:p w14:paraId="11FAF5FA" w14:textId="73863222" w:rsidR="009F65B4" w:rsidRPr="00924E69" w:rsidRDefault="00BB3710" w:rsidP="009F65B4">
      <w:pPr>
        <w:ind w:firstLine="540"/>
        <w:jc w:val="both"/>
        <w:rPr>
          <w:color w:val="000000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главой 3</w:t>
      </w:r>
      <w:r w:rsidR="00F529D3">
        <w:rPr>
          <w:rFonts w:ascii="PT Astra Serif" w:hAnsi="PT Astra Serif"/>
          <w:sz w:val="28"/>
          <w:szCs w:val="28"/>
        </w:rPr>
        <w:t>2</w:t>
      </w:r>
      <w:r w:rsidRPr="00E34BD8">
        <w:rPr>
          <w:rFonts w:ascii="PT Astra Serif" w:hAnsi="PT Astra Serif"/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 xml:space="preserve">, </w:t>
      </w:r>
      <w:r w:rsidR="009F65B4" w:rsidRPr="00FE03CF">
        <w:rPr>
          <w:sz w:val="28"/>
          <w:szCs w:val="28"/>
        </w:rPr>
        <w:t xml:space="preserve">Уставом </w:t>
      </w:r>
      <w:r w:rsidR="009F65B4">
        <w:rPr>
          <w:color w:val="000000"/>
          <w:sz w:val="28"/>
          <w:szCs w:val="28"/>
        </w:rPr>
        <w:t>муниципального образования Дмитриевское сельское поселение Радищевского района</w:t>
      </w:r>
      <w:r w:rsidR="009F65B4" w:rsidRPr="00C04069">
        <w:rPr>
          <w:color w:val="000000"/>
          <w:sz w:val="28"/>
          <w:szCs w:val="28"/>
        </w:rPr>
        <w:t xml:space="preserve"> Ульяновской области</w:t>
      </w:r>
      <w:r w:rsidR="009F65B4">
        <w:rPr>
          <w:color w:val="000000"/>
          <w:sz w:val="28"/>
          <w:szCs w:val="28"/>
        </w:rPr>
        <w:t>, Совет депутатов  муниципального образования Дмитриевское сельское поселение Радищевского района</w:t>
      </w:r>
      <w:r w:rsidR="009F65B4" w:rsidRPr="00C04069">
        <w:rPr>
          <w:color w:val="000000"/>
          <w:sz w:val="28"/>
          <w:szCs w:val="28"/>
        </w:rPr>
        <w:t xml:space="preserve"> Ульяновской области</w:t>
      </w:r>
      <w:r w:rsidR="009F65B4">
        <w:rPr>
          <w:color w:val="000000"/>
          <w:sz w:val="28"/>
          <w:szCs w:val="28"/>
        </w:rPr>
        <w:t xml:space="preserve"> решил:</w:t>
      </w:r>
    </w:p>
    <w:p w14:paraId="63BB22AD" w14:textId="77777777" w:rsidR="009F65B4" w:rsidRPr="00B02985" w:rsidRDefault="009F65B4" w:rsidP="009F65B4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14:paraId="3EE81840" w14:textId="7EEEC8DA" w:rsidR="00BB3710" w:rsidRPr="00F529D3" w:rsidRDefault="00F529D3" w:rsidP="00F529D3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 </w:t>
      </w:r>
      <w:r w:rsidR="00BB3710" w:rsidRPr="00E34BD8">
        <w:rPr>
          <w:rFonts w:ascii="PT Astra Serif" w:hAnsi="PT Astra Serif"/>
          <w:sz w:val="28"/>
          <w:szCs w:val="28"/>
        </w:rPr>
        <w:t xml:space="preserve">Внести в решение Совета депутатов муниципального образования </w:t>
      </w:r>
      <w:r w:rsidR="00BB3710">
        <w:rPr>
          <w:rFonts w:ascii="PT Astra Serif" w:hAnsi="PT Astra Serif"/>
          <w:sz w:val="28"/>
          <w:szCs w:val="28"/>
        </w:rPr>
        <w:t>Дмитриевское сельское</w:t>
      </w:r>
      <w:r w:rsidR="00BB3710" w:rsidRPr="00E34BD8">
        <w:rPr>
          <w:rFonts w:ascii="PT Astra Serif" w:hAnsi="PT Astra Serif"/>
          <w:sz w:val="28"/>
          <w:szCs w:val="28"/>
        </w:rPr>
        <w:t xml:space="preserve"> поселение Радищевского </w:t>
      </w:r>
      <w:r w:rsidR="00BB3710">
        <w:rPr>
          <w:rFonts w:ascii="PT Astra Serif" w:hAnsi="PT Astra Serif"/>
          <w:sz w:val="28"/>
          <w:szCs w:val="28"/>
        </w:rPr>
        <w:t>района Ульяновской области от 30 ноября 2023 года №3/2</w:t>
      </w:r>
      <w:r>
        <w:rPr>
          <w:rFonts w:ascii="PT Astra Serif" w:hAnsi="PT Astra Serif"/>
          <w:sz w:val="28"/>
          <w:szCs w:val="28"/>
        </w:rPr>
        <w:t>2</w:t>
      </w:r>
      <w:r w:rsidR="00BB3710" w:rsidRPr="00E34BD8">
        <w:rPr>
          <w:rFonts w:ascii="PT Astra Serif" w:hAnsi="PT Astra Serif"/>
          <w:sz w:val="28"/>
          <w:szCs w:val="28"/>
        </w:rPr>
        <w:t xml:space="preserve"> «</w:t>
      </w:r>
      <w:r w:rsidRPr="00B04ACD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установлении  налога</w:t>
      </w:r>
      <w:proofErr w:type="gramEnd"/>
      <w:r w:rsidRPr="00B04ACD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</w:t>
      </w:r>
      <w:r w:rsidRPr="00B04ACD">
        <w:rPr>
          <w:sz w:val="28"/>
          <w:szCs w:val="28"/>
        </w:rPr>
        <w:t xml:space="preserve">физических лиц </w:t>
      </w:r>
      <w:r>
        <w:rPr>
          <w:sz w:val="28"/>
          <w:szCs w:val="28"/>
        </w:rPr>
        <w:t xml:space="preserve">на территории </w:t>
      </w:r>
      <w:r w:rsidR="00BB3710" w:rsidRPr="00E34BD8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r w:rsidR="00BB3710">
        <w:rPr>
          <w:rFonts w:ascii="PT Astra Serif" w:hAnsi="PT Astra Serif"/>
          <w:sz w:val="28"/>
          <w:szCs w:val="28"/>
        </w:rPr>
        <w:t xml:space="preserve">Дмитриевское сельское </w:t>
      </w:r>
      <w:r w:rsidR="00BB3710" w:rsidRPr="00E34BD8">
        <w:rPr>
          <w:rFonts w:ascii="PT Astra Serif" w:hAnsi="PT Astra Serif"/>
          <w:sz w:val="28"/>
          <w:szCs w:val="28"/>
        </w:rPr>
        <w:t>поселение Радищевского ра</w:t>
      </w:r>
      <w:r w:rsidR="00BB3710">
        <w:rPr>
          <w:rFonts w:ascii="PT Astra Serif" w:hAnsi="PT Astra Serif"/>
          <w:sz w:val="28"/>
          <w:szCs w:val="28"/>
        </w:rPr>
        <w:t>йона Ульяновской области на 2024</w:t>
      </w:r>
      <w:r w:rsidR="00BB3710" w:rsidRPr="00E34BD8">
        <w:rPr>
          <w:rFonts w:ascii="PT Astra Serif" w:hAnsi="PT Astra Serif"/>
          <w:sz w:val="28"/>
          <w:szCs w:val="28"/>
        </w:rPr>
        <w:t xml:space="preserve"> год» следующие изменения:</w:t>
      </w:r>
    </w:p>
    <w:p w14:paraId="5864E38C" w14:textId="5720998D" w:rsidR="00F529D3" w:rsidRDefault="00F529D3" w:rsidP="00F529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Пунктом 2.1.</w:t>
      </w:r>
      <w:r>
        <w:t xml:space="preserve"> </w:t>
      </w:r>
      <w:r>
        <w:rPr>
          <w:rFonts w:ascii="PT Astra Serif" w:hAnsi="PT Astra Serif"/>
          <w:sz w:val="28"/>
          <w:szCs w:val="28"/>
        </w:rPr>
        <w:t>следующего содержания:</w:t>
      </w:r>
    </w:p>
    <w:p w14:paraId="317A58E3" w14:textId="77777777" w:rsidR="00F529D3" w:rsidRDefault="00F529D3" w:rsidP="00F529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«2.1. установить льготы по взиманию налога.</w:t>
      </w:r>
    </w:p>
    <w:p w14:paraId="3DB0CCF0" w14:textId="77777777" w:rsidR="00F529D3" w:rsidRDefault="00F529D3" w:rsidP="00F529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от уплаты налога на имущество физических лиц  начиная с 1 января 2024 года освобождаются граждане, принимающие участие в проведении специальной военной операции (далее – участники специальной военной операции), а также члены их семей в отношении</w:t>
      </w:r>
      <w:r>
        <w:t xml:space="preserve"> </w:t>
      </w:r>
      <w:r>
        <w:rPr>
          <w:rFonts w:ascii="PT Astra Serif" w:hAnsi="PT Astra Serif"/>
          <w:sz w:val="28"/>
          <w:szCs w:val="28"/>
        </w:rPr>
        <w:t>следующих видов объектов налогообложения:</w:t>
      </w:r>
    </w:p>
    <w:p w14:paraId="42B2F02C" w14:textId="77777777" w:rsidR="00F529D3" w:rsidRDefault="00F529D3" w:rsidP="00F529D3">
      <w:pPr>
        <w:ind w:firstLine="741"/>
        <w:jc w:val="both"/>
        <w:rPr>
          <w:sz w:val="28"/>
          <w:szCs w:val="24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>
        <w:rPr>
          <w:sz w:val="28"/>
        </w:rPr>
        <w:t>жилых домов, частей жилых домов, квартир, частей квартир, комнат;</w:t>
      </w:r>
    </w:p>
    <w:p w14:paraId="65B4B1C8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гаражей или </w:t>
      </w:r>
      <w:proofErr w:type="spellStart"/>
      <w:r>
        <w:rPr>
          <w:rFonts w:ascii="PT Astra Serif" w:hAnsi="PT Astra Serif"/>
          <w:sz w:val="28"/>
          <w:szCs w:val="28"/>
        </w:rPr>
        <w:t>машино</w:t>
      </w:r>
      <w:proofErr w:type="spellEnd"/>
      <w:r>
        <w:rPr>
          <w:rFonts w:ascii="PT Astra Serif" w:hAnsi="PT Astra Serif"/>
          <w:sz w:val="28"/>
          <w:szCs w:val="28"/>
        </w:rPr>
        <w:t>-мест.</w:t>
      </w:r>
    </w:p>
    <w:p w14:paraId="601531C7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для целей настоящего решения:</w:t>
      </w:r>
    </w:p>
    <w:p w14:paraId="28237D41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14:paraId="7488F7E8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14:paraId="459B828E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14:paraId="79EC646A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14:paraId="7CD526BF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14:paraId="183C717D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61DA84E0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 23 лет;</w:t>
      </w:r>
    </w:p>
    <w:p w14:paraId="1728759F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 участника специальной военной операции.</w:t>
      </w:r>
    </w:p>
    <w:p w14:paraId="06350BFD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 случае, если объект недвижимости, указанный</w:t>
      </w:r>
      <w:r>
        <w:rPr>
          <w:rFonts w:ascii="PT Astra Serif" w:hAnsi="PT Astra Serif"/>
          <w:sz w:val="28"/>
          <w:szCs w:val="28"/>
        </w:rPr>
        <w:br/>
        <w:t>в подпунктах «а – б» подпункта 1 пункта 2.1. настоящего решения,  принадлежит участнику специальной военной операции, а также членам его семьи на праве общей долевой собственности, налоговая льгота предоставляется в отношении объекта недвижимости в целом.</w:t>
      </w:r>
    </w:p>
    <w:p w14:paraId="3C19975E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участники специальной военной операции, а также члены их семей,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подпунктом 2 пункта 2.1. настоящего решения.</w:t>
      </w:r>
    </w:p>
    <w:p w14:paraId="3CD0BC4D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14:paraId="2ED4B6EE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14:paraId="317AA3F3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14:paraId="48F072CD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вступившие в законную силу решениях судов о признании лица членом семьи гражданина, о вселении;</w:t>
      </w:r>
    </w:p>
    <w:p w14:paraId="4B70EDED" w14:textId="63373DFF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46647391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</w:t>
      </w:r>
      <w:r>
        <w:rPr>
          <w:rFonts w:ascii="PT Astra Serif" w:hAnsi="PT Astra Serif"/>
          <w:sz w:val="28"/>
          <w:szCs w:val="28"/>
        </w:rPr>
        <w:lastRenderedPageBreak/>
        <w:t>среднего профессионального или высшего образования (при достижении ребенком (детьми) возраста 18 лет).</w:t>
      </w:r>
    </w:p>
    <w:p w14:paraId="16B24CAF" w14:textId="77777777" w:rsidR="00F529D3" w:rsidRDefault="00F529D3" w:rsidP="00F52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налога.»</w:t>
      </w:r>
    </w:p>
    <w:p w14:paraId="548DAB63" w14:textId="77777777" w:rsidR="00BB3710" w:rsidRDefault="00BB3710" w:rsidP="00BB371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EA15126" w14:textId="11ED3818" w:rsidR="00BB3710" w:rsidRPr="00E34BD8" w:rsidRDefault="00BB3710" w:rsidP="00BB371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1DB30DB3" w14:textId="77777777" w:rsidR="00BB3710" w:rsidRPr="00E43AE9" w:rsidRDefault="00BB3710" w:rsidP="00BB3710">
      <w:pPr>
        <w:ind w:firstLine="741"/>
        <w:jc w:val="both"/>
        <w:rPr>
          <w:rFonts w:ascii="PT Astra Serif" w:hAnsi="PT Astra Serif"/>
          <w:sz w:val="28"/>
        </w:rPr>
      </w:pPr>
    </w:p>
    <w:p w14:paraId="6AF48823" w14:textId="77777777" w:rsidR="002E7DD0" w:rsidRDefault="002E7DD0" w:rsidP="008B179B">
      <w:pPr>
        <w:rPr>
          <w:sz w:val="28"/>
          <w:szCs w:val="28"/>
        </w:rPr>
      </w:pPr>
    </w:p>
    <w:p w14:paraId="4217A2F2" w14:textId="72D35D40" w:rsidR="002E7DD0" w:rsidRDefault="002E7DD0" w:rsidP="008B179B">
      <w:pPr>
        <w:rPr>
          <w:sz w:val="28"/>
          <w:szCs w:val="28"/>
        </w:rPr>
      </w:pPr>
    </w:p>
    <w:p w14:paraId="1FD2FE0D" w14:textId="7F17F879" w:rsidR="008B179B" w:rsidRDefault="008B179B" w:rsidP="008B179B">
      <w:pPr>
        <w:rPr>
          <w:sz w:val="28"/>
          <w:szCs w:val="28"/>
        </w:rPr>
      </w:pPr>
    </w:p>
    <w:p w14:paraId="55A43763" w14:textId="17EDC46F" w:rsidR="009F65B4" w:rsidRDefault="009F65B4" w:rsidP="008B179B">
      <w:pPr>
        <w:rPr>
          <w:sz w:val="28"/>
          <w:szCs w:val="28"/>
        </w:rPr>
      </w:pPr>
    </w:p>
    <w:p w14:paraId="17958648" w14:textId="5E4D3539" w:rsidR="009F65B4" w:rsidRDefault="009F65B4" w:rsidP="008B179B">
      <w:pPr>
        <w:rPr>
          <w:sz w:val="28"/>
          <w:szCs w:val="28"/>
        </w:rPr>
      </w:pPr>
    </w:p>
    <w:p w14:paraId="52FFA6F8" w14:textId="10E4BCCE" w:rsidR="009F65B4" w:rsidRDefault="009F6C82" w:rsidP="008B179B">
      <w:pPr>
        <w:rPr>
          <w:sz w:val="28"/>
          <w:szCs w:val="28"/>
        </w:rPr>
      </w:pPr>
      <w:r w:rsidRPr="009F6C8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65BD69" wp14:editId="071C46CD">
            <wp:simplePos x="0" y="0"/>
            <wp:positionH relativeFrom="column">
              <wp:posOffset>2758440</wp:posOffset>
            </wp:positionH>
            <wp:positionV relativeFrom="paragraph">
              <wp:posOffset>96520</wp:posOffset>
            </wp:positionV>
            <wp:extent cx="1504950" cy="1447800"/>
            <wp:effectExtent l="0" t="0" r="0" b="0"/>
            <wp:wrapNone/>
            <wp:docPr id="1" name="Рисунок 1" descr="C:\Users\user\Desktop\НПА 2024\Ив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ПА 2024\Ива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3BFB8" w14:textId="77777777" w:rsidR="009F65B4" w:rsidRDefault="009F65B4" w:rsidP="008B179B">
      <w:pPr>
        <w:rPr>
          <w:sz w:val="28"/>
          <w:szCs w:val="28"/>
        </w:rPr>
      </w:pPr>
    </w:p>
    <w:p w14:paraId="7C68EDEB" w14:textId="381E1BC9" w:rsidR="008B179B" w:rsidRPr="00B04ACD" w:rsidRDefault="008B179B" w:rsidP="008B179B">
      <w:pPr>
        <w:rPr>
          <w:sz w:val="28"/>
          <w:szCs w:val="28"/>
        </w:rPr>
      </w:pPr>
      <w:r w:rsidRPr="00B04ACD">
        <w:rPr>
          <w:sz w:val="28"/>
          <w:szCs w:val="28"/>
        </w:rPr>
        <w:t xml:space="preserve">Глава муниципального образования         </w:t>
      </w:r>
    </w:p>
    <w:p w14:paraId="607C4F39" w14:textId="71EFA047" w:rsidR="008B179B" w:rsidRPr="007E103A" w:rsidRDefault="008B179B" w:rsidP="008B179B">
      <w:pPr>
        <w:rPr>
          <w:sz w:val="28"/>
          <w:szCs w:val="28"/>
        </w:rPr>
      </w:pPr>
      <w:r w:rsidRPr="00B04ACD">
        <w:rPr>
          <w:sz w:val="28"/>
          <w:szCs w:val="28"/>
        </w:rPr>
        <w:t xml:space="preserve">Дмитриевское сельское поселение                                      </w:t>
      </w:r>
      <w:r>
        <w:rPr>
          <w:sz w:val="28"/>
          <w:szCs w:val="28"/>
        </w:rPr>
        <w:t xml:space="preserve">    </w:t>
      </w:r>
      <w:proofErr w:type="spellStart"/>
      <w:r w:rsidR="007E103A">
        <w:rPr>
          <w:sz w:val="28"/>
          <w:szCs w:val="28"/>
        </w:rPr>
        <w:t>В.Д.Иванов</w:t>
      </w:r>
      <w:proofErr w:type="spellEnd"/>
    </w:p>
    <w:p w14:paraId="1BF82B7B" w14:textId="77777777" w:rsidR="008B179B" w:rsidRPr="00B04ACD" w:rsidRDefault="008B179B" w:rsidP="008B179B">
      <w:pPr>
        <w:rPr>
          <w:sz w:val="28"/>
          <w:szCs w:val="28"/>
        </w:rPr>
      </w:pPr>
    </w:p>
    <w:p w14:paraId="1AA8C522" w14:textId="77777777" w:rsidR="008B179B" w:rsidRPr="00B04ACD" w:rsidRDefault="008B179B" w:rsidP="008B179B">
      <w:pPr>
        <w:rPr>
          <w:sz w:val="28"/>
          <w:szCs w:val="28"/>
        </w:rPr>
      </w:pPr>
    </w:p>
    <w:p w14:paraId="53AE1B05" w14:textId="77777777" w:rsidR="009F65B4" w:rsidRDefault="009F65B4" w:rsidP="009F65B4">
      <w:pPr>
        <w:ind w:firstLine="284"/>
        <w:jc w:val="right"/>
        <w:rPr>
          <w:sz w:val="22"/>
          <w:szCs w:val="22"/>
        </w:rPr>
      </w:pPr>
      <w:bookmarkStart w:id="1" w:name="_GoBack"/>
      <w:bookmarkEnd w:id="1"/>
    </w:p>
    <w:sectPr w:rsidR="009F65B4" w:rsidSect="00BB3710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266D"/>
    <w:multiLevelType w:val="hybridMultilevel"/>
    <w:tmpl w:val="5B74F810"/>
    <w:lvl w:ilvl="0" w:tplc="7B74A36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9B"/>
    <w:rsid w:val="00031FFE"/>
    <w:rsid w:val="00045EE4"/>
    <w:rsid w:val="00157932"/>
    <w:rsid w:val="00160DEA"/>
    <w:rsid w:val="00247E2E"/>
    <w:rsid w:val="002E7DD0"/>
    <w:rsid w:val="002F04A3"/>
    <w:rsid w:val="003149ED"/>
    <w:rsid w:val="00325F56"/>
    <w:rsid w:val="0033310F"/>
    <w:rsid w:val="00367A9F"/>
    <w:rsid w:val="00374EE8"/>
    <w:rsid w:val="00457B1B"/>
    <w:rsid w:val="00512B10"/>
    <w:rsid w:val="005841E8"/>
    <w:rsid w:val="00585A37"/>
    <w:rsid w:val="00591C42"/>
    <w:rsid w:val="00607408"/>
    <w:rsid w:val="006431C8"/>
    <w:rsid w:val="00665FF8"/>
    <w:rsid w:val="00686C7B"/>
    <w:rsid w:val="00794968"/>
    <w:rsid w:val="007C2C3B"/>
    <w:rsid w:val="007D1152"/>
    <w:rsid w:val="007E103A"/>
    <w:rsid w:val="008517C8"/>
    <w:rsid w:val="008B179B"/>
    <w:rsid w:val="00977978"/>
    <w:rsid w:val="009F65B4"/>
    <w:rsid w:val="009F6C82"/>
    <w:rsid w:val="00A10C20"/>
    <w:rsid w:val="00A14115"/>
    <w:rsid w:val="00A259D9"/>
    <w:rsid w:val="00AD1E32"/>
    <w:rsid w:val="00BB3710"/>
    <w:rsid w:val="00BF3D45"/>
    <w:rsid w:val="00BF5F6E"/>
    <w:rsid w:val="00C060BF"/>
    <w:rsid w:val="00CB4482"/>
    <w:rsid w:val="00CF5DBD"/>
    <w:rsid w:val="00D2107C"/>
    <w:rsid w:val="00D328C2"/>
    <w:rsid w:val="00D94D09"/>
    <w:rsid w:val="00DB7854"/>
    <w:rsid w:val="00F4213E"/>
    <w:rsid w:val="00F529D3"/>
    <w:rsid w:val="00F6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F34"/>
  <w15:docId w15:val="{B6ADEB45-4894-4623-AFDC-964D6BB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C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4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60DEA"/>
    <w:pPr>
      <w:ind w:left="720"/>
      <w:contextualSpacing/>
    </w:pPr>
  </w:style>
  <w:style w:type="paragraph" w:customStyle="1" w:styleId="ConsPlusTitle">
    <w:name w:val="ConsPlusTitle"/>
    <w:uiPriority w:val="99"/>
    <w:rsid w:val="009F65B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37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</dc:creator>
  <cp:keywords/>
  <dc:description/>
  <cp:lastModifiedBy>Пользователь Windows</cp:lastModifiedBy>
  <cp:revision>5</cp:revision>
  <cp:lastPrinted>2024-06-05T06:08:00Z</cp:lastPrinted>
  <dcterms:created xsi:type="dcterms:W3CDTF">2024-05-13T07:00:00Z</dcterms:created>
  <dcterms:modified xsi:type="dcterms:W3CDTF">2024-06-05T06:08:00Z</dcterms:modified>
</cp:coreProperties>
</file>