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0CF" w:rsidRPr="00DD45D4" w:rsidRDefault="000B20CF" w:rsidP="0047681D">
      <w:pPr>
        <w:jc w:val="center"/>
        <w:rPr>
          <w:rFonts w:ascii="PT Astra Serif" w:hAnsi="PT Astra Serif"/>
          <w:b/>
        </w:rPr>
      </w:pPr>
      <w:r w:rsidRPr="00DD45D4">
        <w:rPr>
          <w:rFonts w:ascii="PT Astra Serif" w:hAnsi="PT Astra Serif"/>
          <w:b/>
        </w:rPr>
        <w:t xml:space="preserve">Предварительные итоги  социально-экономического развития </w:t>
      </w:r>
    </w:p>
    <w:p w:rsidR="000B20CF" w:rsidRPr="00DD45D4" w:rsidRDefault="000B20CF" w:rsidP="0047681D">
      <w:pPr>
        <w:jc w:val="center"/>
        <w:rPr>
          <w:rFonts w:ascii="PT Astra Serif" w:hAnsi="PT Astra Serif"/>
          <w:b/>
        </w:rPr>
      </w:pPr>
      <w:r w:rsidRPr="00DD45D4">
        <w:rPr>
          <w:rFonts w:ascii="PT Astra Serif" w:hAnsi="PT Astra Serif"/>
          <w:b/>
        </w:rPr>
        <w:t xml:space="preserve">муниципального образования Дмитриевское сельское поселение </w:t>
      </w:r>
    </w:p>
    <w:p w:rsidR="000B20CF" w:rsidRPr="00DD45D4" w:rsidRDefault="001B19B0" w:rsidP="001B19B0">
      <w:pPr>
        <w:jc w:val="center"/>
        <w:rPr>
          <w:rFonts w:ascii="PT Astra Serif" w:hAnsi="PT Astra Serif"/>
          <w:b/>
        </w:rPr>
      </w:pPr>
      <w:r w:rsidRPr="00DD45D4">
        <w:rPr>
          <w:rFonts w:ascii="PT Astra Serif" w:hAnsi="PT Astra Serif"/>
          <w:b/>
        </w:rPr>
        <w:t xml:space="preserve">Радищевского района Ульяновской области </w:t>
      </w:r>
      <w:r w:rsidR="00610E07">
        <w:rPr>
          <w:rFonts w:ascii="PT Astra Serif" w:hAnsi="PT Astra Serif"/>
          <w:b/>
        </w:rPr>
        <w:t>за 9 месяцев 202</w:t>
      </w:r>
      <w:r w:rsidR="00FC5ECC">
        <w:rPr>
          <w:rFonts w:ascii="PT Astra Serif" w:hAnsi="PT Astra Serif"/>
          <w:b/>
        </w:rPr>
        <w:t>2</w:t>
      </w:r>
      <w:r w:rsidR="00835E62" w:rsidRPr="00DD45D4">
        <w:rPr>
          <w:rFonts w:ascii="PT Astra Serif" w:hAnsi="PT Astra Serif"/>
          <w:b/>
        </w:rPr>
        <w:t xml:space="preserve"> </w:t>
      </w:r>
      <w:r w:rsidR="000B20CF" w:rsidRPr="00DD45D4">
        <w:rPr>
          <w:rFonts w:ascii="PT Astra Serif" w:hAnsi="PT Astra Serif"/>
          <w:b/>
        </w:rPr>
        <w:t xml:space="preserve">года и ожидаемые </w:t>
      </w:r>
      <w:proofErr w:type="gramStart"/>
      <w:r w:rsidR="000B20CF" w:rsidRPr="00DD45D4">
        <w:rPr>
          <w:rFonts w:ascii="PT Astra Serif" w:hAnsi="PT Astra Serif"/>
          <w:b/>
        </w:rPr>
        <w:t>итоги  социально</w:t>
      </w:r>
      <w:proofErr w:type="gramEnd"/>
      <w:r w:rsidR="00610E07">
        <w:rPr>
          <w:rFonts w:ascii="PT Astra Serif" w:hAnsi="PT Astra Serif"/>
          <w:b/>
        </w:rPr>
        <w:t>-экономического развития за 2022</w:t>
      </w:r>
      <w:r w:rsidR="00835E62" w:rsidRPr="00DD45D4">
        <w:rPr>
          <w:rFonts w:ascii="PT Astra Serif" w:hAnsi="PT Astra Serif"/>
          <w:b/>
        </w:rPr>
        <w:t xml:space="preserve"> </w:t>
      </w:r>
      <w:r w:rsidR="000B20CF" w:rsidRPr="00DD45D4">
        <w:rPr>
          <w:rFonts w:ascii="PT Astra Serif" w:hAnsi="PT Astra Serif"/>
          <w:b/>
        </w:rPr>
        <w:t>год.</w:t>
      </w:r>
    </w:p>
    <w:p w:rsidR="001B19B0" w:rsidRPr="00DD45D4" w:rsidRDefault="001B19B0" w:rsidP="001B19B0">
      <w:pPr>
        <w:jc w:val="center"/>
        <w:rPr>
          <w:rFonts w:ascii="PT Astra Serif" w:hAnsi="PT Astra Serif"/>
          <w:b/>
        </w:rPr>
      </w:pPr>
    </w:p>
    <w:p w:rsidR="001B19B0" w:rsidRPr="00DD45D4" w:rsidRDefault="001B19B0" w:rsidP="001B19B0">
      <w:pPr>
        <w:jc w:val="center"/>
        <w:rPr>
          <w:rFonts w:ascii="PT Astra Serif" w:hAnsi="PT Astra Serif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0"/>
        <w:gridCol w:w="1108"/>
        <w:gridCol w:w="981"/>
        <w:gridCol w:w="840"/>
        <w:gridCol w:w="1108"/>
        <w:gridCol w:w="1108"/>
        <w:gridCol w:w="810"/>
      </w:tblGrid>
      <w:tr w:rsidR="001B19B0" w:rsidRPr="00DD45D4" w:rsidTr="00835E62">
        <w:tc>
          <w:tcPr>
            <w:tcW w:w="3390" w:type="dxa"/>
          </w:tcPr>
          <w:p w:rsidR="001B19B0" w:rsidRPr="00DD45D4" w:rsidRDefault="001B19B0" w:rsidP="007D2ECA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Наименование</w:t>
            </w:r>
          </w:p>
          <w:p w:rsidR="001B19B0" w:rsidRPr="00DD45D4" w:rsidRDefault="001B19B0" w:rsidP="007D2ECA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показателя</w:t>
            </w:r>
          </w:p>
        </w:tc>
        <w:tc>
          <w:tcPr>
            <w:tcW w:w="1108" w:type="dxa"/>
          </w:tcPr>
          <w:p w:rsidR="001B19B0" w:rsidRPr="00DD45D4" w:rsidRDefault="001B19B0" w:rsidP="007D2ECA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9 мес.</w:t>
            </w:r>
          </w:p>
          <w:p w:rsidR="001B19B0" w:rsidRPr="00DD45D4" w:rsidRDefault="00610E07" w:rsidP="007D2EC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 w:rsidR="00FC5ECC">
              <w:rPr>
                <w:rFonts w:ascii="PT Astra Serif" w:hAnsi="PT Astra Serif"/>
              </w:rPr>
              <w:t>1</w:t>
            </w:r>
            <w:r w:rsidR="00835E62" w:rsidRPr="00DD45D4">
              <w:rPr>
                <w:rFonts w:ascii="PT Astra Serif" w:hAnsi="PT Astra Serif"/>
              </w:rPr>
              <w:t xml:space="preserve"> </w:t>
            </w:r>
            <w:r w:rsidR="001B19B0" w:rsidRPr="00DD45D4">
              <w:rPr>
                <w:rFonts w:ascii="PT Astra Serif" w:hAnsi="PT Astra Serif"/>
              </w:rPr>
              <w:t>г</w:t>
            </w:r>
          </w:p>
        </w:tc>
        <w:tc>
          <w:tcPr>
            <w:tcW w:w="981" w:type="dxa"/>
          </w:tcPr>
          <w:p w:rsidR="001B19B0" w:rsidRPr="00DD45D4" w:rsidRDefault="001B19B0" w:rsidP="007D2ECA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9 мес.</w:t>
            </w:r>
          </w:p>
          <w:p w:rsidR="001B19B0" w:rsidRPr="00DD45D4" w:rsidRDefault="00610E07" w:rsidP="007D2EC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 w:rsidR="00FC5ECC">
              <w:rPr>
                <w:rFonts w:ascii="PT Astra Serif" w:hAnsi="PT Astra Serif"/>
              </w:rPr>
              <w:t>2</w:t>
            </w:r>
            <w:r w:rsidR="00835E62" w:rsidRPr="00DD45D4">
              <w:rPr>
                <w:rFonts w:ascii="PT Astra Serif" w:hAnsi="PT Astra Serif"/>
              </w:rPr>
              <w:t xml:space="preserve"> </w:t>
            </w:r>
            <w:r w:rsidR="001B19B0" w:rsidRPr="00DD45D4">
              <w:rPr>
                <w:rFonts w:ascii="PT Astra Serif" w:hAnsi="PT Astra Serif"/>
              </w:rPr>
              <w:t>г.</w:t>
            </w:r>
          </w:p>
        </w:tc>
        <w:tc>
          <w:tcPr>
            <w:tcW w:w="840" w:type="dxa"/>
          </w:tcPr>
          <w:p w:rsidR="001B19B0" w:rsidRPr="00DD45D4" w:rsidRDefault="001B19B0" w:rsidP="007D2ECA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%</w:t>
            </w:r>
          </w:p>
        </w:tc>
        <w:tc>
          <w:tcPr>
            <w:tcW w:w="1108" w:type="dxa"/>
          </w:tcPr>
          <w:p w:rsidR="001B19B0" w:rsidRPr="00DD45D4" w:rsidRDefault="00610E07" w:rsidP="007D2EC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 w:rsidR="00FC5ECC">
              <w:rPr>
                <w:rFonts w:ascii="PT Astra Serif" w:hAnsi="PT Astra Serif"/>
              </w:rPr>
              <w:t>1</w:t>
            </w:r>
            <w:r w:rsidR="00835E62" w:rsidRPr="00DD45D4">
              <w:rPr>
                <w:rFonts w:ascii="PT Astra Serif" w:hAnsi="PT Astra Serif"/>
              </w:rPr>
              <w:t xml:space="preserve"> </w:t>
            </w:r>
            <w:r w:rsidR="001B19B0" w:rsidRPr="00DD45D4">
              <w:rPr>
                <w:rFonts w:ascii="PT Astra Serif" w:hAnsi="PT Astra Serif"/>
              </w:rPr>
              <w:t>г</w:t>
            </w:r>
          </w:p>
        </w:tc>
        <w:tc>
          <w:tcPr>
            <w:tcW w:w="1108" w:type="dxa"/>
          </w:tcPr>
          <w:p w:rsidR="001B19B0" w:rsidRPr="00DD45D4" w:rsidRDefault="00610E07" w:rsidP="007D2EC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 w:rsidR="00FC5ECC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 xml:space="preserve"> </w:t>
            </w:r>
            <w:r w:rsidR="001B19B0" w:rsidRPr="00DD45D4">
              <w:rPr>
                <w:rFonts w:ascii="PT Astra Serif" w:hAnsi="PT Astra Serif"/>
              </w:rPr>
              <w:t>г</w:t>
            </w:r>
          </w:p>
        </w:tc>
        <w:tc>
          <w:tcPr>
            <w:tcW w:w="810" w:type="dxa"/>
          </w:tcPr>
          <w:p w:rsidR="001B19B0" w:rsidRPr="00DD45D4" w:rsidRDefault="001B19B0" w:rsidP="007D2ECA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%</w:t>
            </w:r>
          </w:p>
        </w:tc>
      </w:tr>
      <w:tr w:rsidR="00736955" w:rsidRPr="00DD45D4" w:rsidTr="00835E62">
        <w:tc>
          <w:tcPr>
            <w:tcW w:w="3390" w:type="dxa"/>
          </w:tcPr>
          <w:p w:rsidR="00736955" w:rsidRPr="00DD45D4" w:rsidRDefault="00736955" w:rsidP="00736955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Население, чел.</w:t>
            </w:r>
          </w:p>
        </w:tc>
        <w:tc>
          <w:tcPr>
            <w:tcW w:w="1108" w:type="dxa"/>
          </w:tcPr>
          <w:p w:rsidR="00736955" w:rsidRPr="00DD45D4" w:rsidRDefault="00736955" w:rsidP="00736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FC5ECC">
              <w:rPr>
                <w:rFonts w:ascii="PT Astra Serif" w:hAnsi="PT Astra Serif"/>
              </w:rPr>
              <w:t>47</w:t>
            </w:r>
          </w:p>
        </w:tc>
        <w:tc>
          <w:tcPr>
            <w:tcW w:w="981" w:type="dxa"/>
          </w:tcPr>
          <w:p w:rsidR="00736955" w:rsidRPr="00DD45D4" w:rsidRDefault="00736955" w:rsidP="00736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FC5ECC">
              <w:rPr>
                <w:rFonts w:ascii="PT Astra Serif" w:hAnsi="PT Astra Serif"/>
              </w:rPr>
              <w:t>20</w:t>
            </w:r>
          </w:p>
        </w:tc>
        <w:tc>
          <w:tcPr>
            <w:tcW w:w="840" w:type="dxa"/>
          </w:tcPr>
          <w:p w:rsidR="00736955" w:rsidRPr="00DD45D4" w:rsidRDefault="00736955" w:rsidP="00736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FC5ECC">
              <w:rPr>
                <w:rFonts w:ascii="PT Astra Serif" w:hAnsi="PT Astra Serif"/>
              </w:rPr>
              <w:t>7,1</w:t>
            </w:r>
          </w:p>
        </w:tc>
        <w:tc>
          <w:tcPr>
            <w:tcW w:w="1108" w:type="dxa"/>
          </w:tcPr>
          <w:p w:rsidR="00736955" w:rsidRPr="00DD45D4" w:rsidRDefault="00736955" w:rsidP="00736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FC5ECC">
              <w:rPr>
                <w:rFonts w:ascii="PT Astra Serif" w:hAnsi="PT Astra Serif"/>
              </w:rPr>
              <w:t>47</w:t>
            </w:r>
          </w:p>
        </w:tc>
        <w:tc>
          <w:tcPr>
            <w:tcW w:w="1108" w:type="dxa"/>
          </w:tcPr>
          <w:p w:rsidR="00736955" w:rsidRPr="00DD45D4" w:rsidRDefault="00736955" w:rsidP="00736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FC5ECC">
              <w:rPr>
                <w:rFonts w:ascii="PT Astra Serif" w:hAnsi="PT Astra Serif"/>
              </w:rPr>
              <w:t>20</w:t>
            </w:r>
          </w:p>
        </w:tc>
        <w:tc>
          <w:tcPr>
            <w:tcW w:w="810" w:type="dxa"/>
          </w:tcPr>
          <w:p w:rsidR="00736955" w:rsidRPr="00DD45D4" w:rsidRDefault="00736955" w:rsidP="00736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FC5ECC">
              <w:rPr>
                <w:rFonts w:ascii="PT Astra Serif" w:hAnsi="PT Astra Serif"/>
              </w:rPr>
              <w:t>7,1</w:t>
            </w:r>
          </w:p>
        </w:tc>
      </w:tr>
      <w:tr w:rsidR="00736955" w:rsidRPr="00DD45D4" w:rsidTr="00835E62">
        <w:tc>
          <w:tcPr>
            <w:tcW w:w="3390" w:type="dxa"/>
          </w:tcPr>
          <w:p w:rsidR="00736955" w:rsidRPr="00DD45D4" w:rsidRDefault="00736955" w:rsidP="00736955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Трудоспособное население, чел.</w:t>
            </w:r>
          </w:p>
        </w:tc>
        <w:tc>
          <w:tcPr>
            <w:tcW w:w="1108" w:type="dxa"/>
          </w:tcPr>
          <w:p w:rsidR="00736955" w:rsidRPr="00DD45D4" w:rsidRDefault="00736955" w:rsidP="00736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FC5ECC">
              <w:rPr>
                <w:rFonts w:ascii="PT Astra Serif" w:hAnsi="PT Astra Serif"/>
              </w:rPr>
              <w:t>72</w:t>
            </w:r>
          </w:p>
        </w:tc>
        <w:tc>
          <w:tcPr>
            <w:tcW w:w="981" w:type="dxa"/>
          </w:tcPr>
          <w:p w:rsidR="00736955" w:rsidRPr="00DD45D4" w:rsidRDefault="00980E13" w:rsidP="00736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FC5ECC">
              <w:rPr>
                <w:rFonts w:ascii="PT Astra Serif" w:hAnsi="PT Astra Serif"/>
              </w:rPr>
              <w:t>47</w:t>
            </w:r>
          </w:p>
        </w:tc>
        <w:tc>
          <w:tcPr>
            <w:tcW w:w="840" w:type="dxa"/>
          </w:tcPr>
          <w:p w:rsidR="00736955" w:rsidRPr="00DD45D4" w:rsidRDefault="00736955" w:rsidP="00736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FC5ECC">
              <w:rPr>
                <w:rFonts w:ascii="PT Astra Serif" w:hAnsi="PT Astra Serif"/>
              </w:rPr>
              <w:t>4,7</w:t>
            </w:r>
          </w:p>
        </w:tc>
        <w:tc>
          <w:tcPr>
            <w:tcW w:w="1108" w:type="dxa"/>
          </w:tcPr>
          <w:p w:rsidR="00736955" w:rsidRPr="00DD45D4" w:rsidRDefault="00736955" w:rsidP="00736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FC5ECC">
              <w:rPr>
                <w:rFonts w:ascii="PT Astra Serif" w:hAnsi="PT Astra Serif"/>
              </w:rPr>
              <w:t>72</w:t>
            </w:r>
          </w:p>
        </w:tc>
        <w:tc>
          <w:tcPr>
            <w:tcW w:w="1108" w:type="dxa"/>
          </w:tcPr>
          <w:p w:rsidR="00736955" w:rsidRPr="00DD45D4" w:rsidRDefault="00736955" w:rsidP="00736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FC5ECC">
              <w:rPr>
                <w:rFonts w:ascii="PT Astra Serif" w:hAnsi="PT Astra Serif"/>
              </w:rPr>
              <w:t>47</w:t>
            </w:r>
          </w:p>
        </w:tc>
        <w:tc>
          <w:tcPr>
            <w:tcW w:w="810" w:type="dxa"/>
          </w:tcPr>
          <w:p w:rsidR="00736955" w:rsidRPr="00DD45D4" w:rsidRDefault="00736955" w:rsidP="00736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FC5ECC">
              <w:rPr>
                <w:rFonts w:ascii="PT Astra Serif" w:hAnsi="PT Astra Serif"/>
              </w:rPr>
              <w:t>4,7</w:t>
            </w:r>
          </w:p>
        </w:tc>
      </w:tr>
      <w:tr w:rsidR="00736955" w:rsidRPr="00DD45D4" w:rsidTr="00835E62">
        <w:tc>
          <w:tcPr>
            <w:tcW w:w="3390" w:type="dxa"/>
          </w:tcPr>
          <w:p w:rsidR="00736955" w:rsidRPr="00DD45D4" w:rsidRDefault="00736955" w:rsidP="00736955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Пенсионеры, чел.</w:t>
            </w:r>
          </w:p>
        </w:tc>
        <w:tc>
          <w:tcPr>
            <w:tcW w:w="1108" w:type="dxa"/>
          </w:tcPr>
          <w:p w:rsidR="00736955" w:rsidRPr="00DD45D4" w:rsidRDefault="00FC5ECC" w:rsidP="00736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286</w:t>
            </w:r>
          </w:p>
        </w:tc>
        <w:tc>
          <w:tcPr>
            <w:tcW w:w="981" w:type="dxa"/>
          </w:tcPr>
          <w:p w:rsidR="00736955" w:rsidRPr="00DD45D4" w:rsidRDefault="00980E13" w:rsidP="00736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FC5ECC">
              <w:rPr>
                <w:rFonts w:ascii="PT Astra Serif" w:hAnsi="PT Astra Serif"/>
              </w:rPr>
              <w:t>98</w:t>
            </w:r>
          </w:p>
        </w:tc>
        <w:tc>
          <w:tcPr>
            <w:tcW w:w="840" w:type="dxa"/>
          </w:tcPr>
          <w:p w:rsidR="00736955" w:rsidRPr="00DD45D4" w:rsidRDefault="00FC5ECC" w:rsidP="00736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104,2</w:t>
            </w:r>
          </w:p>
        </w:tc>
        <w:tc>
          <w:tcPr>
            <w:tcW w:w="1108" w:type="dxa"/>
          </w:tcPr>
          <w:p w:rsidR="00736955" w:rsidRPr="00DD45D4" w:rsidRDefault="00FC5ECC" w:rsidP="00736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286</w:t>
            </w:r>
          </w:p>
        </w:tc>
        <w:tc>
          <w:tcPr>
            <w:tcW w:w="1108" w:type="dxa"/>
          </w:tcPr>
          <w:p w:rsidR="00736955" w:rsidRPr="00DD45D4" w:rsidRDefault="00FC5ECC" w:rsidP="00736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298</w:t>
            </w:r>
          </w:p>
        </w:tc>
        <w:tc>
          <w:tcPr>
            <w:tcW w:w="810" w:type="dxa"/>
          </w:tcPr>
          <w:p w:rsidR="00736955" w:rsidRPr="00DD45D4" w:rsidRDefault="00FC5ECC" w:rsidP="00736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104,2</w:t>
            </w:r>
          </w:p>
        </w:tc>
      </w:tr>
      <w:tr w:rsidR="00736955" w:rsidRPr="00DD45D4" w:rsidTr="00835E62">
        <w:tc>
          <w:tcPr>
            <w:tcW w:w="3390" w:type="dxa"/>
          </w:tcPr>
          <w:p w:rsidR="00736955" w:rsidRPr="00DD45D4" w:rsidRDefault="00736955" w:rsidP="00736955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Сведения о числе зарегистрированных родившихся, чел.</w:t>
            </w:r>
          </w:p>
        </w:tc>
        <w:tc>
          <w:tcPr>
            <w:tcW w:w="1108" w:type="dxa"/>
          </w:tcPr>
          <w:p w:rsidR="00736955" w:rsidRPr="002F1997" w:rsidRDefault="00FC5ECC" w:rsidP="00736955">
            <w:pPr>
              <w:jc w:val="center"/>
              <w:rPr>
                <w:rFonts w:ascii="PT Astra Serif" w:hAnsi="PT Astra Serif"/>
              </w:rPr>
            </w:pPr>
            <w:r w:rsidRPr="002F1997">
              <w:rPr>
                <w:rFonts w:ascii="PT Astra Serif" w:hAnsi="PT Astra Serif"/>
              </w:rPr>
              <w:t>5</w:t>
            </w:r>
          </w:p>
        </w:tc>
        <w:tc>
          <w:tcPr>
            <w:tcW w:w="981" w:type="dxa"/>
          </w:tcPr>
          <w:p w:rsidR="00736955" w:rsidRPr="002F1997" w:rsidRDefault="002F1997" w:rsidP="00736955">
            <w:pPr>
              <w:jc w:val="center"/>
              <w:rPr>
                <w:rFonts w:ascii="PT Astra Serif" w:hAnsi="PT Astra Serif"/>
              </w:rPr>
            </w:pPr>
            <w:r w:rsidRPr="002F1997">
              <w:rPr>
                <w:rFonts w:ascii="PT Astra Serif" w:hAnsi="PT Astra Serif"/>
              </w:rPr>
              <w:t>3</w:t>
            </w:r>
          </w:p>
        </w:tc>
        <w:tc>
          <w:tcPr>
            <w:tcW w:w="840" w:type="dxa"/>
          </w:tcPr>
          <w:p w:rsidR="00736955" w:rsidRPr="002F1997" w:rsidRDefault="002F1997" w:rsidP="00736955">
            <w:pPr>
              <w:jc w:val="center"/>
              <w:rPr>
                <w:rFonts w:ascii="PT Astra Serif" w:hAnsi="PT Astra Serif"/>
              </w:rPr>
            </w:pPr>
            <w:r w:rsidRPr="002F1997">
              <w:rPr>
                <w:rFonts w:ascii="PT Astra Serif" w:hAnsi="PT Astra Serif"/>
              </w:rPr>
              <w:t>60</w:t>
            </w:r>
          </w:p>
        </w:tc>
        <w:tc>
          <w:tcPr>
            <w:tcW w:w="1108" w:type="dxa"/>
          </w:tcPr>
          <w:p w:rsidR="00736955" w:rsidRPr="002F1997" w:rsidRDefault="00FC5ECC" w:rsidP="00736955">
            <w:pPr>
              <w:jc w:val="center"/>
              <w:rPr>
                <w:rFonts w:ascii="PT Astra Serif" w:hAnsi="PT Astra Serif"/>
              </w:rPr>
            </w:pPr>
            <w:r w:rsidRPr="002F1997">
              <w:rPr>
                <w:rFonts w:ascii="PT Astra Serif" w:hAnsi="PT Astra Serif"/>
              </w:rPr>
              <w:t>5</w:t>
            </w:r>
          </w:p>
        </w:tc>
        <w:tc>
          <w:tcPr>
            <w:tcW w:w="1108" w:type="dxa"/>
          </w:tcPr>
          <w:p w:rsidR="00736955" w:rsidRPr="002F1997" w:rsidRDefault="002F1997" w:rsidP="00736955">
            <w:pPr>
              <w:jc w:val="center"/>
              <w:rPr>
                <w:rFonts w:ascii="PT Astra Serif" w:hAnsi="PT Astra Serif"/>
              </w:rPr>
            </w:pPr>
            <w:r w:rsidRPr="002F1997">
              <w:rPr>
                <w:rFonts w:ascii="PT Astra Serif" w:hAnsi="PT Astra Serif"/>
              </w:rPr>
              <w:t>3</w:t>
            </w:r>
          </w:p>
        </w:tc>
        <w:tc>
          <w:tcPr>
            <w:tcW w:w="810" w:type="dxa"/>
          </w:tcPr>
          <w:p w:rsidR="00736955" w:rsidRPr="002F1997" w:rsidRDefault="002F1997" w:rsidP="00736955">
            <w:pPr>
              <w:jc w:val="center"/>
              <w:rPr>
                <w:rFonts w:ascii="PT Astra Serif" w:hAnsi="PT Astra Serif"/>
              </w:rPr>
            </w:pPr>
            <w:r w:rsidRPr="002F1997">
              <w:rPr>
                <w:rFonts w:ascii="PT Astra Serif" w:hAnsi="PT Astra Serif"/>
              </w:rPr>
              <w:t>60</w:t>
            </w:r>
          </w:p>
        </w:tc>
      </w:tr>
      <w:tr w:rsidR="00736955" w:rsidRPr="00DD45D4" w:rsidTr="00835E62">
        <w:tc>
          <w:tcPr>
            <w:tcW w:w="3390" w:type="dxa"/>
          </w:tcPr>
          <w:p w:rsidR="00736955" w:rsidRPr="00DD45D4" w:rsidRDefault="00736955" w:rsidP="00736955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Сведения о числе зарегистрированных умерших, чел.</w:t>
            </w:r>
          </w:p>
        </w:tc>
        <w:tc>
          <w:tcPr>
            <w:tcW w:w="1108" w:type="dxa"/>
          </w:tcPr>
          <w:p w:rsidR="00736955" w:rsidRPr="002F1997" w:rsidRDefault="002F1997" w:rsidP="00736955">
            <w:pPr>
              <w:jc w:val="center"/>
              <w:rPr>
                <w:rFonts w:ascii="PT Astra Serif" w:hAnsi="PT Astra Serif"/>
              </w:rPr>
            </w:pPr>
            <w:r w:rsidRPr="002F1997">
              <w:rPr>
                <w:rFonts w:ascii="PT Astra Serif" w:hAnsi="PT Astra Serif"/>
              </w:rPr>
              <w:t>14</w:t>
            </w:r>
          </w:p>
        </w:tc>
        <w:tc>
          <w:tcPr>
            <w:tcW w:w="981" w:type="dxa"/>
          </w:tcPr>
          <w:p w:rsidR="00736955" w:rsidRPr="002F1997" w:rsidRDefault="00980E13" w:rsidP="00736955">
            <w:pPr>
              <w:jc w:val="center"/>
              <w:rPr>
                <w:rFonts w:ascii="PT Astra Serif" w:hAnsi="PT Astra Serif"/>
              </w:rPr>
            </w:pPr>
            <w:r w:rsidRPr="002F1997">
              <w:rPr>
                <w:rFonts w:ascii="PT Astra Serif" w:hAnsi="PT Astra Serif"/>
              </w:rPr>
              <w:t>1</w:t>
            </w:r>
            <w:r w:rsidR="002F1997" w:rsidRPr="002F1997">
              <w:rPr>
                <w:rFonts w:ascii="PT Astra Serif" w:hAnsi="PT Astra Serif"/>
              </w:rPr>
              <w:t>3</w:t>
            </w:r>
          </w:p>
        </w:tc>
        <w:tc>
          <w:tcPr>
            <w:tcW w:w="840" w:type="dxa"/>
          </w:tcPr>
          <w:p w:rsidR="00736955" w:rsidRPr="002F1997" w:rsidRDefault="002F1997" w:rsidP="00736955">
            <w:pPr>
              <w:jc w:val="center"/>
              <w:rPr>
                <w:rFonts w:ascii="PT Astra Serif" w:hAnsi="PT Astra Serif"/>
              </w:rPr>
            </w:pPr>
            <w:r w:rsidRPr="002F1997">
              <w:rPr>
                <w:rFonts w:ascii="PT Astra Serif" w:hAnsi="PT Astra Serif"/>
              </w:rPr>
              <w:t>92,8</w:t>
            </w:r>
          </w:p>
        </w:tc>
        <w:tc>
          <w:tcPr>
            <w:tcW w:w="1108" w:type="dxa"/>
          </w:tcPr>
          <w:p w:rsidR="00736955" w:rsidRPr="002F1997" w:rsidRDefault="002F1997" w:rsidP="00736955">
            <w:pPr>
              <w:jc w:val="center"/>
              <w:rPr>
                <w:rFonts w:ascii="PT Astra Serif" w:hAnsi="PT Astra Serif"/>
              </w:rPr>
            </w:pPr>
            <w:r w:rsidRPr="002F1997">
              <w:rPr>
                <w:rFonts w:ascii="PT Astra Serif" w:hAnsi="PT Astra Serif"/>
              </w:rPr>
              <w:t>20</w:t>
            </w:r>
          </w:p>
        </w:tc>
        <w:tc>
          <w:tcPr>
            <w:tcW w:w="1108" w:type="dxa"/>
          </w:tcPr>
          <w:p w:rsidR="00736955" w:rsidRPr="002F1997" w:rsidRDefault="00980E13" w:rsidP="00736955">
            <w:pPr>
              <w:jc w:val="center"/>
              <w:rPr>
                <w:rFonts w:ascii="PT Astra Serif" w:hAnsi="PT Astra Serif"/>
              </w:rPr>
            </w:pPr>
            <w:r w:rsidRPr="002F1997">
              <w:rPr>
                <w:rFonts w:ascii="PT Astra Serif" w:hAnsi="PT Astra Serif"/>
              </w:rPr>
              <w:t>1</w:t>
            </w:r>
            <w:r w:rsidR="002F1997" w:rsidRPr="002F1997">
              <w:rPr>
                <w:rFonts w:ascii="PT Astra Serif" w:hAnsi="PT Astra Serif"/>
              </w:rPr>
              <w:t>4</w:t>
            </w:r>
          </w:p>
        </w:tc>
        <w:tc>
          <w:tcPr>
            <w:tcW w:w="810" w:type="dxa"/>
          </w:tcPr>
          <w:p w:rsidR="00736955" w:rsidRPr="002F1997" w:rsidRDefault="002F1997" w:rsidP="00736955">
            <w:pPr>
              <w:jc w:val="center"/>
              <w:rPr>
                <w:rFonts w:ascii="PT Astra Serif" w:hAnsi="PT Astra Serif"/>
              </w:rPr>
            </w:pPr>
            <w:r w:rsidRPr="002F1997">
              <w:rPr>
                <w:rFonts w:ascii="PT Astra Serif" w:hAnsi="PT Astra Serif"/>
              </w:rPr>
              <w:t>7</w:t>
            </w:r>
            <w:r w:rsidR="00980E13" w:rsidRPr="002F1997">
              <w:rPr>
                <w:rFonts w:ascii="PT Astra Serif" w:hAnsi="PT Astra Serif"/>
              </w:rPr>
              <w:t>0</w:t>
            </w:r>
          </w:p>
        </w:tc>
      </w:tr>
      <w:tr w:rsidR="00736955" w:rsidRPr="00DD45D4" w:rsidTr="00835E62">
        <w:tc>
          <w:tcPr>
            <w:tcW w:w="3390" w:type="dxa"/>
          </w:tcPr>
          <w:p w:rsidR="00736955" w:rsidRPr="00DD45D4" w:rsidRDefault="00736955" w:rsidP="00736955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 xml:space="preserve">Естественный прирост </w:t>
            </w:r>
          </w:p>
          <w:p w:rsidR="00736955" w:rsidRPr="00DD45D4" w:rsidRDefault="00736955" w:rsidP="00736955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(убыль), чел.</w:t>
            </w:r>
          </w:p>
        </w:tc>
        <w:tc>
          <w:tcPr>
            <w:tcW w:w="1108" w:type="dxa"/>
          </w:tcPr>
          <w:p w:rsidR="00736955" w:rsidRPr="002F1997" w:rsidRDefault="00736955" w:rsidP="00736955">
            <w:pPr>
              <w:jc w:val="center"/>
              <w:rPr>
                <w:rFonts w:ascii="PT Astra Serif" w:hAnsi="PT Astra Serif"/>
              </w:rPr>
            </w:pPr>
            <w:r w:rsidRPr="002F1997">
              <w:rPr>
                <w:rFonts w:ascii="PT Astra Serif" w:hAnsi="PT Astra Serif"/>
              </w:rPr>
              <w:t>-</w:t>
            </w:r>
            <w:r w:rsidR="002F1997" w:rsidRPr="002F1997">
              <w:rPr>
                <w:rFonts w:ascii="PT Astra Serif" w:hAnsi="PT Astra Serif"/>
              </w:rPr>
              <w:t>9</w:t>
            </w:r>
          </w:p>
        </w:tc>
        <w:tc>
          <w:tcPr>
            <w:tcW w:w="981" w:type="dxa"/>
          </w:tcPr>
          <w:p w:rsidR="00736955" w:rsidRPr="002F1997" w:rsidRDefault="00980E13" w:rsidP="00736955">
            <w:pPr>
              <w:jc w:val="center"/>
              <w:rPr>
                <w:rFonts w:ascii="PT Astra Serif" w:hAnsi="PT Astra Serif"/>
              </w:rPr>
            </w:pPr>
            <w:r w:rsidRPr="002F1997">
              <w:rPr>
                <w:rFonts w:ascii="PT Astra Serif" w:hAnsi="PT Astra Serif"/>
              </w:rPr>
              <w:t>-1</w:t>
            </w:r>
            <w:r w:rsidR="002F1997" w:rsidRPr="002F1997">
              <w:rPr>
                <w:rFonts w:ascii="PT Astra Serif" w:hAnsi="PT Astra Serif"/>
              </w:rPr>
              <w:t>0</w:t>
            </w:r>
          </w:p>
        </w:tc>
        <w:tc>
          <w:tcPr>
            <w:tcW w:w="840" w:type="dxa"/>
          </w:tcPr>
          <w:p w:rsidR="00736955" w:rsidRPr="002F1997" w:rsidRDefault="00736955" w:rsidP="00736955">
            <w:pPr>
              <w:jc w:val="center"/>
              <w:rPr>
                <w:rFonts w:ascii="PT Astra Serif" w:hAnsi="PT Astra Serif"/>
              </w:rPr>
            </w:pPr>
            <w:r w:rsidRPr="002F1997">
              <w:rPr>
                <w:rFonts w:ascii="PT Astra Serif" w:hAnsi="PT Astra Serif"/>
              </w:rPr>
              <w:t>1</w:t>
            </w:r>
            <w:r w:rsidR="002F1997" w:rsidRPr="002F1997">
              <w:rPr>
                <w:rFonts w:ascii="PT Astra Serif" w:hAnsi="PT Astra Serif"/>
              </w:rPr>
              <w:t>11</w:t>
            </w:r>
          </w:p>
        </w:tc>
        <w:tc>
          <w:tcPr>
            <w:tcW w:w="1108" w:type="dxa"/>
          </w:tcPr>
          <w:p w:rsidR="00736955" w:rsidRPr="002F1997" w:rsidRDefault="00736955" w:rsidP="00736955">
            <w:pPr>
              <w:jc w:val="center"/>
              <w:rPr>
                <w:rFonts w:ascii="PT Astra Serif" w:hAnsi="PT Astra Serif"/>
              </w:rPr>
            </w:pPr>
            <w:r w:rsidRPr="002F1997">
              <w:rPr>
                <w:rFonts w:ascii="PT Astra Serif" w:hAnsi="PT Astra Serif"/>
              </w:rPr>
              <w:t>-</w:t>
            </w:r>
            <w:r w:rsidR="002F1997" w:rsidRPr="002F1997">
              <w:rPr>
                <w:rFonts w:ascii="PT Astra Serif" w:hAnsi="PT Astra Serif"/>
              </w:rPr>
              <w:t>15</w:t>
            </w:r>
          </w:p>
        </w:tc>
        <w:tc>
          <w:tcPr>
            <w:tcW w:w="1108" w:type="dxa"/>
          </w:tcPr>
          <w:p w:rsidR="00736955" w:rsidRPr="002F1997" w:rsidRDefault="00980E13" w:rsidP="00736955">
            <w:pPr>
              <w:jc w:val="center"/>
              <w:rPr>
                <w:rFonts w:ascii="PT Astra Serif" w:hAnsi="PT Astra Serif"/>
              </w:rPr>
            </w:pPr>
            <w:r w:rsidRPr="002F1997">
              <w:rPr>
                <w:rFonts w:ascii="PT Astra Serif" w:hAnsi="PT Astra Serif"/>
              </w:rPr>
              <w:t>-11</w:t>
            </w:r>
          </w:p>
        </w:tc>
        <w:tc>
          <w:tcPr>
            <w:tcW w:w="810" w:type="dxa"/>
          </w:tcPr>
          <w:p w:rsidR="00736955" w:rsidRPr="002F1997" w:rsidRDefault="002F1997" w:rsidP="00736955">
            <w:pPr>
              <w:jc w:val="center"/>
              <w:rPr>
                <w:rFonts w:ascii="PT Astra Serif" w:hAnsi="PT Astra Serif"/>
              </w:rPr>
            </w:pPr>
            <w:r w:rsidRPr="002F1997">
              <w:rPr>
                <w:rFonts w:ascii="PT Astra Serif" w:hAnsi="PT Astra Serif"/>
              </w:rPr>
              <w:t>73,</w:t>
            </w:r>
            <w:r w:rsidR="00980E13" w:rsidRPr="002F1997">
              <w:rPr>
                <w:rFonts w:ascii="PT Astra Serif" w:hAnsi="PT Astra Serif"/>
              </w:rPr>
              <w:t>3</w:t>
            </w:r>
          </w:p>
        </w:tc>
      </w:tr>
      <w:tr w:rsidR="00736955" w:rsidRPr="00DD45D4" w:rsidTr="00835E62">
        <w:tc>
          <w:tcPr>
            <w:tcW w:w="9345" w:type="dxa"/>
            <w:gridSpan w:val="7"/>
          </w:tcPr>
          <w:p w:rsidR="00736955" w:rsidRPr="00DD45D4" w:rsidRDefault="00736955" w:rsidP="00736955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  <w:b/>
              </w:rPr>
              <w:t>Сельское хозяйство</w:t>
            </w:r>
          </w:p>
        </w:tc>
      </w:tr>
      <w:tr w:rsidR="00736955" w:rsidRPr="00DD45D4" w:rsidTr="00835E62">
        <w:tc>
          <w:tcPr>
            <w:tcW w:w="3390" w:type="dxa"/>
          </w:tcPr>
          <w:p w:rsidR="00736955" w:rsidRPr="00DD45D4" w:rsidRDefault="00736955" w:rsidP="00736955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Выращено скота и птицы в живом весе  (во всех категориях хозяйств), тонн</w:t>
            </w:r>
          </w:p>
        </w:tc>
        <w:tc>
          <w:tcPr>
            <w:tcW w:w="1108" w:type="dxa"/>
          </w:tcPr>
          <w:p w:rsidR="00736955" w:rsidRPr="00DD45D4" w:rsidRDefault="00736955" w:rsidP="00736955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109,9</w:t>
            </w:r>
          </w:p>
        </w:tc>
        <w:tc>
          <w:tcPr>
            <w:tcW w:w="981" w:type="dxa"/>
          </w:tcPr>
          <w:p w:rsidR="00736955" w:rsidRPr="00DD45D4" w:rsidRDefault="00736955" w:rsidP="00736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954511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840" w:type="dxa"/>
          </w:tcPr>
          <w:p w:rsidR="00736955" w:rsidRPr="00DD45D4" w:rsidRDefault="00736955" w:rsidP="00736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954511">
              <w:rPr>
                <w:rFonts w:ascii="PT Astra Serif" w:hAnsi="PT Astra Serif"/>
              </w:rPr>
              <w:t>7,4</w:t>
            </w:r>
          </w:p>
        </w:tc>
        <w:tc>
          <w:tcPr>
            <w:tcW w:w="1108" w:type="dxa"/>
          </w:tcPr>
          <w:p w:rsidR="00736955" w:rsidRPr="00DD45D4" w:rsidRDefault="00736955" w:rsidP="00736955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146,5</w:t>
            </w:r>
          </w:p>
        </w:tc>
        <w:tc>
          <w:tcPr>
            <w:tcW w:w="1108" w:type="dxa"/>
          </w:tcPr>
          <w:p w:rsidR="00736955" w:rsidRPr="00DD45D4" w:rsidRDefault="00736955" w:rsidP="00736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954511">
              <w:rPr>
                <w:rFonts w:ascii="PT Astra Serif" w:hAnsi="PT Astra Serif"/>
              </w:rPr>
              <w:t>45</w:t>
            </w:r>
            <w:r>
              <w:rPr>
                <w:rFonts w:ascii="PT Astra Serif" w:hAnsi="PT Astra Serif"/>
              </w:rPr>
              <w:t>,2</w:t>
            </w:r>
          </w:p>
        </w:tc>
        <w:tc>
          <w:tcPr>
            <w:tcW w:w="810" w:type="dxa"/>
          </w:tcPr>
          <w:p w:rsidR="00736955" w:rsidRPr="00DD45D4" w:rsidRDefault="00736955" w:rsidP="00736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954511">
              <w:rPr>
                <w:rFonts w:ascii="PT Astra Serif" w:hAnsi="PT Astra Serif"/>
              </w:rPr>
              <w:t>9,1</w:t>
            </w:r>
          </w:p>
        </w:tc>
      </w:tr>
      <w:tr w:rsidR="00736955" w:rsidRPr="00DD45D4" w:rsidTr="00835E62">
        <w:tc>
          <w:tcPr>
            <w:tcW w:w="3390" w:type="dxa"/>
          </w:tcPr>
          <w:p w:rsidR="00736955" w:rsidRPr="00DD45D4" w:rsidRDefault="00736955" w:rsidP="00736955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Реализовано скота и птицы на убой в живом весе, тонн</w:t>
            </w:r>
          </w:p>
        </w:tc>
        <w:tc>
          <w:tcPr>
            <w:tcW w:w="1108" w:type="dxa"/>
          </w:tcPr>
          <w:p w:rsidR="00736955" w:rsidRPr="00DD45D4" w:rsidRDefault="00736955" w:rsidP="00736955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87,9</w:t>
            </w:r>
          </w:p>
        </w:tc>
        <w:tc>
          <w:tcPr>
            <w:tcW w:w="981" w:type="dxa"/>
          </w:tcPr>
          <w:p w:rsidR="00736955" w:rsidRPr="00DD45D4" w:rsidRDefault="00736955" w:rsidP="00736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954511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,5</w:t>
            </w:r>
          </w:p>
        </w:tc>
        <w:tc>
          <w:tcPr>
            <w:tcW w:w="840" w:type="dxa"/>
          </w:tcPr>
          <w:p w:rsidR="00736955" w:rsidRPr="00DD45D4" w:rsidRDefault="00736955" w:rsidP="00736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954511">
              <w:rPr>
                <w:rFonts w:ascii="PT Astra Serif" w:hAnsi="PT Astra Serif"/>
              </w:rPr>
              <w:t>8,4</w:t>
            </w:r>
          </w:p>
        </w:tc>
        <w:tc>
          <w:tcPr>
            <w:tcW w:w="1108" w:type="dxa"/>
          </w:tcPr>
          <w:p w:rsidR="00736955" w:rsidRPr="00DD45D4" w:rsidRDefault="00736955" w:rsidP="00736955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117,2</w:t>
            </w:r>
          </w:p>
        </w:tc>
        <w:tc>
          <w:tcPr>
            <w:tcW w:w="1108" w:type="dxa"/>
          </w:tcPr>
          <w:p w:rsidR="00736955" w:rsidRPr="00DD45D4" w:rsidRDefault="00736955" w:rsidP="00736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  <w:r w:rsidR="00954511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,3</w:t>
            </w:r>
          </w:p>
        </w:tc>
        <w:tc>
          <w:tcPr>
            <w:tcW w:w="810" w:type="dxa"/>
          </w:tcPr>
          <w:p w:rsidR="00736955" w:rsidRPr="00DD45D4" w:rsidRDefault="00736955" w:rsidP="00736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954511">
              <w:rPr>
                <w:rFonts w:ascii="PT Astra Serif" w:hAnsi="PT Astra Serif"/>
              </w:rPr>
              <w:t>9,2</w:t>
            </w:r>
          </w:p>
        </w:tc>
      </w:tr>
      <w:tr w:rsidR="00736955" w:rsidRPr="00DD45D4" w:rsidTr="00835E62">
        <w:tc>
          <w:tcPr>
            <w:tcW w:w="3390" w:type="dxa"/>
          </w:tcPr>
          <w:p w:rsidR="00736955" w:rsidRPr="002F1997" w:rsidRDefault="00736955" w:rsidP="00736955">
            <w:pPr>
              <w:rPr>
                <w:rFonts w:ascii="PT Astra Serif" w:hAnsi="PT Astra Serif"/>
                <w:color w:val="4F81BD" w:themeColor="accent1"/>
              </w:rPr>
            </w:pPr>
            <w:r w:rsidRPr="002F1997">
              <w:rPr>
                <w:rFonts w:ascii="PT Astra Serif" w:hAnsi="PT Astra Serif"/>
                <w:color w:val="4F81BD" w:themeColor="accent1"/>
              </w:rPr>
              <w:t xml:space="preserve">Наличие КРС  в хозяйствах  всех категорий, голов,     </w:t>
            </w:r>
          </w:p>
          <w:p w:rsidR="00736955" w:rsidRPr="002F1997" w:rsidRDefault="00736955" w:rsidP="00736955">
            <w:pPr>
              <w:rPr>
                <w:rFonts w:ascii="PT Astra Serif" w:hAnsi="PT Astra Serif"/>
                <w:color w:val="4F81BD" w:themeColor="accent1"/>
              </w:rPr>
            </w:pPr>
            <w:r w:rsidRPr="002F1997">
              <w:rPr>
                <w:rFonts w:ascii="PT Astra Serif" w:hAnsi="PT Astra Serif"/>
                <w:color w:val="4F81BD" w:themeColor="accent1"/>
              </w:rPr>
              <w:t>в т.ч. коров</w:t>
            </w:r>
          </w:p>
        </w:tc>
        <w:tc>
          <w:tcPr>
            <w:tcW w:w="1108" w:type="dxa"/>
          </w:tcPr>
          <w:p w:rsidR="00736955" w:rsidRPr="002F1997" w:rsidRDefault="00736955" w:rsidP="00736955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2F1997">
              <w:rPr>
                <w:rFonts w:ascii="PT Astra Serif" w:hAnsi="PT Astra Serif"/>
                <w:color w:val="4F81BD" w:themeColor="accent1"/>
              </w:rPr>
              <w:t>2</w:t>
            </w:r>
            <w:r w:rsidR="002F1997" w:rsidRPr="002F1997">
              <w:rPr>
                <w:rFonts w:ascii="PT Astra Serif" w:hAnsi="PT Astra Serif"/>
                <w:color w:val="4F81BD" w:themeColor="accent1"/>
              </w:rPr>
              <w:t>16</w:t>
            </w:r>
          </w:p>
          <w:p w:rsidR="00736955" w:rsidRPr="002F1997" w:rsidRDefault="00736955" w:rsidP="00736955">
            <w:pPr>
              <w:jc w:val="center"/>
              <w:rPr>
                <w:rFonts w:ascii="PT Astra Serif" w:hAnsi="PT Astra Serif"/>
                <w:color w:val="4F81BD" w:themeColor="accent1"/>
              </w:rPr>
            </w:pPr>
          </w:p>
          <w:p w:rsidR="00736955" w:rsidRPr="002F1997" w:rsidRDefault="002F1997" w:rsidP="00736955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2F1997">
              <w:rPr>
                <w:rFonts w:ascii="PT Astra Serif" w:hAnsi="PT Astra Serif"/>
                <w:color w:val="4F81BD" w:themeColor="accent1"/>
              </w:rPr>
              <w:t>86</w:t>
            </w:r>
          </w:p>
        </w:tc>
        <w:tc>
          <w:tcPr>
            <w:tcW w:w="981" w:type="dxa"/>
          </w:tcPr>
          <w:p w:rsidR="00736955" w:rsidRPr="002F1997" w:rsidRDefault="00736955" w:rsidP="00736955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2F1997">
              <w:rPr>
                <w:rFonts w:ascii="PT Astra Serif" w:hAnsi="PT Astra Serif"/>
                <w:color w:val="4F81BD" w:themeColor="accent1"/>
              </w:rPr>
              <w:t>2</w:t>
            </w:r>
            <w:r w:rsidR="002F1997" w:rsidRPr="002F1997">
              <w:rPr>
                <w:rFonts w:ascii="PT Astra Serif" w:hAnsi="PT Astra Serif"/>
                <w:color w:val="4F81BD" w:themeColor="accent1"/>
              </w:rPr>
              <w:t>16</w:t>
            </w:r>
          </w:p>
          <w:p w:rsidR="00736955" w:rsidRPr="002F1997" w:rsidRDefault="00736955" w:rsidP="00736955">
            <w:pPr>
              <w:jc w:val="center"/>
              <w:rPr>
                <w:rFonts w:ascii="PT Astra Serif" w:hAnsi="PT Astra Serif"/>
                <w:color w:val="4F81BD" w:themeColor="accent1"/>
              </w:rPr>
            </w:pPr>
          </w:p>
          <w:p w:rsidR="00736955" w:rsidRPr="002F1997" w:rsidRDefault="002F1997" w:rsidP="00736955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2F1997">
              <w:rPr>
                <w:rFonts w:ascii="PT Astra Serif" w:hAnsi="PT Astra Serif"/>
                <w:color w:val="4F81BD" w:themeColor="accent1"/>
              </w:rPr>
              <w:t>87</w:t>
            </w:r>
          </w:p>
        </w:tc>
        <w:tc>
          <w:tcPr>
            <w:tcW w:w="840" w:type="dxa"/>
          </w:tcPr>
          <w:p w:rsidR="00736955" w:rsidRPr="002F1997" w:rsidRDefault="00736955" w:rsidP="00736955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2F1997">
              <w:rPr>
                <w:rFonts w:ascii="PT Astra Serif" w:hAnsi="PT Astra Serif"/>
                <w:color w:val="4F81BD" w:themeColor="accent1"/>
              </w:rPr>
              <w:t>10</w:t>
            </w:r>
            <w:r w:rsidR="002F1997" w:rsidRPr="002F1997">
              <w:rPr>
                <w:rFonts w:ascii="PT Astra Serif" w:hAnsi="PT Astra Serif"/>
                <w:color w:val="4F81BD" w:themeColor="accent1"/>
              </w:rPr>
              <w:t>0</w:t>
            </w:r>
          </w:p>
          <w:p w:rsidR="00736955" w:rsidRPr="002F1997" w:rsidRDefault="00736955" w:rsidP="00736955">
            <w:pPr>
              <w:jc w:val="center"/>
              <w:rPr>
                <w:rFonts w:ascii="PT Astra Serif" w:hAnsi="PT Astra Serif"/>
                <w:color w:val="4F81BD" w:themeColor="accent1"/>
              </w:rPr>
            </w:pPr>
          </w:p>
          <w:p w:rsidR="00736955" w:rsidRPr="002F1997" w:rsidRDefault="002F1997" w:rsidP="00736955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2F1997">
              <w:rPr>
                <w:rFonts w:ascii="PT Astra Serif" w:hAnsi="PT Astra Serif"/>
                <w:color w:val="4F81BD" w:themeColor="accent1"/>
              </w:rPr>
              <w:t>101,1</w:t>
            </w:r>
          </w:p>
        </w:tc>
        <w:tc>
          <w:tcPr>
            <w:tcW w:w="1108" w:type="dxa"/>
          </w:tcPr>
          <w:p w:rsidR="00736955" w:rsidRPr="002F1997" w:rsidRDefault="00736955" w:rsidP="00736955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2F1997">
              <w:rPr>
                <w:rFonts w:ascii="PT Astra Serif" w:hAnsi="PT Astra Serif"/>
                <w:color w:val="4F81BD" w:themeColor="accent1"/>
              </w:rPr>
              <w:t>2</w:t>
            </w:r>
            <w:r w:rsidR="002F1997" w:rsidRPr="002F1997">
              <w:rPr>
                <w:rFonts w:ascii="PT Astra Serif" w:hAnsi="PT Astra Serif"/>
                <w:color w:val="4F81BD" w:themeColor="accent1"/>
              </w:rPr>
              <w:t>16</w:t>
            </w:r>
          </w:p>
          <w:p w:rsidR="00736955" w:rsidRPr="002F1997" w:rsidRDefault="00736955" w:rsidP="00736955">
            <w:pPr>
              <w:jc w:val="center"/>
              <w:rPr>
                <w:rFonts w:ascii="PT Astra Serif" w:hAnsi="PT Astra Serif"/>
                <w:color w:val="4F81BD" w:themeColor="accent1"/>
              </w:rPr>
            </w:pPr>
          </w:p>
          <w:p w:rsidR="00736955" w:rsidRPr="002F1997" w:rsidRDefault="002F1997" w:rsidP="00736955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2F1997">
              <w:rPr>
                <w:rFonts w:ascii="PT Astra Serif" w:hAnsi="PT Astra Serif"/>
                <w:color w:val="4F81BD" w:themeColor="accent1"/>
              </w:rPr>
              <w:t>8</w:t>
            </w:r>
            <w:r w:rsidR="00736955" w:rsidRPr="002F1997">
              <w:rPr>
                <w:rFonts w:ascii="PT Astra Serif" w:hAnsi="PT Astra Serif"/>
                <w:color w:val="4F81BD" w:themeColor="accent1"/>
              </w:rPr>
              <w:t>6</w:t>
            </w:r>
          </w:p>
        </w:tc>
        <w:tc>
          <w:tcPr>
            <w:tcW w:w="1108" w:type="dxa"/>
          </w:tcPr>
          <w:p w:rsidR="00736955" w:rsidRPr="002F1997" w:rsidRDefault="00736955" w:rsidP="00736955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2F1997">
              <w:rPr>
                <w:rFonts w:ascii="PT Astra Serif" w:hAnsi="PT Astra Serif"/>
                <w:color w:val="4F81BD" w:themeColor="accent1"/>
              </w:rPr>
              <w:t>2</w:t>
            </w:r>
            <w:r w:rsidR="002F1997" w:rsidRPr="002F1997">
              <w:rPr>
                <w:rFonts w:ascii="PT Astra Serif" w:hAnsi="PT Astra Serif"/>
                <w:color w:val="4F81BD" w:themeColor="accent1"/>
              </w:rPr>
              <w:t>16</w:t>
            </w:r>
          </w:p>
          <w:p w:rsidR="00736955" w:rsidRPr="002F1997" w:rsidRDefault="00736955" w:rsidP="00736955">
            <w:pPr>
              <w:jc w:val="center"/>
              <w:rPr>
                <w:rFonts w:ascii="PT Astra Serif" w:hAnsi="PT Astra Serif"/>
                <w:color w:val="4F81BD" w:themeColor="accent1"/>
              </w:rPr>
            </w:pPr>
          </w:p>
          <w:p w:rsidR="00736955" w:rsidRPr="002F1997" w:rsidRDefault="002F1997" w:rsidP="00736955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2F1997">
              <w:rPr>
                <w:rFonts w:ascii="PT Astra Serif" w:hAnsi="PT Astra Serif"/>
                <w:color w:val="4F81BD" w:themeColor="accent1"/>
              </w:rPr>
              <w:t>8</w:t>
            </w:r>
            <w:r w:rsidR="00736955" w:rsidRPr="002F1997">
              <w:rPr>
                <w:rFonts w:ascii="PT Astra Serif" w:hAnsi="PT Astra Serif"/>
                <w:color w:val="4F81BD" w:themeColor="accent1"/>
              </w:rPr>
              <w:t>7</w:t>
            </w:r>
          </w:p>
        </w:tc>
        <w:tc>
          <w:tcPr>
            <w:tcW w:w="810" w:type="dxa"/>
          </w:tcPr>
          <w:p w:rsidR="00736955" w:rsidRPr="002F1997" w:rsidRDefault="00736955" w:rsidP="00736955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2F1997">
              <w:rPr>
                <w:rFonts w:ascii="PT Astra Serif" w:hAnsi="PT Astra Serif"/>
                <w:color w:val="4F81BD" w:themeColor="accent1"/>
              </w:rPr>
              <w:t>10</w:t>
            </w:r>
            <w:r w:rsidR="002F1997" w:rsidRPr="002F1997">
              <w:rPr>
                <w:rFonts w:ascii="PT Astra Serif" w:hAnsi="PT Astra Serif"/>
                <w:color w:val="4F81BD" w:themeColor="accent1"/>
              </w:rPr>
              <w:t>0</w:t>
            </w:r>
          </w:p>
          <w:p w:rsidR="00736955" w:rsidRPr="002F1997" w:rsidRDefault="00736955" w:rsidP="00736955">
            <w:pPr>
              <w:jc w:val="center"/>
              <w:rPr>
                <w:rFonts w:ascii="PT Astra Serif" w:hAnsi="PT Astra Serif"/>
                <w:color w:val="4F81BD" w:themeColor="accent1"/>
              </w:rPr>
            </w:pPr>
          </w:p>
          <w:p w:rsidR="00736955" w:rsidRPr="002F1997" w:rsidRDefault="002F1997" w:rsidP="00736955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2F1997">
              <w:rPr>
                <w:rFonts w:ascii="PT Astra Serif" w:hAnsi="PT Astra Serif"/>
                <w:color w:val="4F81BD" w:themeColor="accent1"/>
              </w:rPr>
              <w:t>101,1</w:t>
            </w:r>
          </w:p>
        </w:tc>
      </w:tr>
      <w:tr w:rsidR="00736955" w:rsidRPr="00DD45D4" w:rsidTr="00835E62">
        <w:tc>
          <w:tcPr>
            <w:tcW w:w="3390" w:type="dxa"/>
          </w:tcPr>
          <w:p w:rsidR="00736955" w:rsidRPr="00DD45D4" w:rsidRDefault="00736955" w:rsidP="00736955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Наличие свиней в хозяйствах всех  категорий (голов)</w:t>
            </w:r>
          </w:p>
        </w:tc>
        <w:tc>
          <w:tcPr>
            <w:tcW w:w="1108" w:type="dxa"/>
          </w:tcPr>
          <w:p w:rsidR="00736955" w:rsidRPr="002F1997" w:rsidRDefault="00736955" w:rsidP="00736955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2F1997">
              <w:rPr>
                <w:rFonts w:ascii="PT Astra Serif" w:hAnsi="PT Astra Serif"/>
                <w:color w:val="4F81BD" w:themeColor="accent1"/>
              </w:rPr>
              <w:t>3</w:t>
            </w:r>
            <w:r w:rsidR="002F1997" w:rsidRPr="002F1997">
              <w:rPr>
                <w:rFonts w:ascii="PT Astra Serif" w:hAnsi="PT Astra Serif"/>
                <w:color w:val="4F81BD" w:themeColor="accent1"/>
              </w:rPr>
              <w:t>6</w:t>
            </w:r>
            <w:r w:rsidRPr="002F1997">
              <w:rPr>
                <w:rFonts w:ascii="PT Astra Serif" w:hAnsi="PT Astra Serif"/>
                <w:color w:val="4F81BD" w:themeColor="accent1"/>
              </w:rPr>
              <w:t>0</w:t>
            </w:r>
          </w:p>
        </w:tc>
        <w:tc>
          <w:tcPr>
            <w:tcW w:w="981" w:type="dxa"/>
          </w:tcPr>
          <w:p w:rsidR="00736955" w:rsidRPr="002F1997" w:rsidRDefault="00736955" w:rsidP="00736955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2F1997">
              <w:rPr>
                <w:rFonts w:ascii="PT Astra Serif" w:hAnsi="PT Astra Serif"/>
                <w:color w:val="4F81BD" w:themeColor="accent1"/>
              </w:rPr>
              <w:t>3</w:t>
            </w:r>
            <w:r w:rsidR="002F1997" w:rsidRPr="002F1997">
              <w:rPr>
                <w:rFonts w:ascii="PT Astra Serif" w:hAnsi="PT Astra Serif"/>
                <w:color w:val="4F81BD" w:themeColor="accent1"/>
              </w:rPr>
              <w:t>59</w:t>
            </w:r>
          </w:p>
        </w:tc>
        <w:tc>
          <w:tcPr>
            <w:tcW w:w="840" w:type="dxa"/>
          </w:tcPr>
          <w:p w:rsidR="00736955" w:rsidRPr="002F1997" w:rsidRDefault="002F1997" w:rsidP="00736955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2F1997">
              <w:rPr>
                <w:rFonts w:ascii="PT Astra Serif" w:hAnsi="PT Astra Serif"/>
                <w:color w:val="4F81BD" w:themeColor="accent1"/>
              </w:rPr>
              <w:t>99,7</w:t>
            </w:r>
          </w:p>
        </w:tc>
        <w:tc>
          <w:tcPr>
            <w:tcW w:w="1108" w:type="dxa"/>
          </w:tcPr>
          <w:p w:rsidR="00736955" w:rsidRPr="002F1997" w:rsidRDefault="00736955" w:rsidP="00736955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2F1997">
              <w:rPr>
                <w:rFonts w:ascii="PT Astra Serif" w:hAnsi="PT Astra Serif"/>
                <w:color w:val="4F81BD" w:themeColor="accent1"/>
              </w:rPr>
              <w:t>3</w:t>
            </w:r>
            <w:r w:rsidR="002F1997" w:rsidRPr="002F1997">
              <w:rPr>
                <w:rFonts w:ascii="PT Astra Serif" w:hAnsi="PT Astra Serif"/>
                <w:color w:val="4F81BD" w:themeColor="accent1"/>
              </w:rPr>
              <w:t>60</w:t>
            </w:r>
          </w:p>
        </w:tc>
        <w:tc>
          <w:tcPr>
            <w:tcW w:w="1108" w:type="dxa"/>
          </w:tcPr>
          <w:p w:rsidR="00736955" w:rsidRPr="002F1997" w:rsidRDefault="00736955" w:rsidP="00736955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2F1997">
              <w:rPr>
                <w:rFonts w:ascii="PT Astra Serif" w:hAnsi="PT Astra Serif"/>
                <w:color w:val="4F81BD" w:themeColor="accent1"/>
              </w:rPr>
              <w:t>3</w:t>
            </w:r>
            <w:r w:rsidR="002F1997" w:rsidRPr="002F1997">
              <w:rPr>
                <w:rFonts w:ascii="PT Astra Serif" w:hAnsi="PT Astra Serif"/>
                <w:color w:val="4F81BD" w:themeColor="accent1"/>
              </w:rPr>
              <w:t>59</w:t>
            </w:r>
          </w:p>
        </w:tc>
        <w:tc>
          <w:tcPr>
            <w:tcW w:w="810" w:type="dxa"/>
          </w:tcPr>
          <w:p w:rsidR="00736955" w:rsidRPr="002F1997" w:rsidRDefault="002F1997" w:rsidP="00736955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2F1997">
              <w:rPr>
                <w:rFonts w:ascii="PT Astra Serif" w:hAnsi="PT Astra Serif"/>
                <w:color w:val="4F81BD" w:themeColor="accent1"/>
              </w:rPr>
              <w:t>99,7</w:t>
            </w:r>
          </w:p>
        </w:tc>
      </w:tr>
      <w:tr w:rsidR="00736955" w:rsidRPr="00DD45D4" w:rsidTr="00835E62">
        <w:tc>
          <w:tcPr>
            <w:tcW w:w="3390" w:type="dxa"/>
          </w:tcPr>
          <w:p w:rsidR="00736955" w:rsidRPr="00DD45D4" w:rsidRDefault="00736955" w:rsidP="00736955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 xml:space="preserve">Валовой надой  молока в хозяйствах всех категорий </w:t>
            </w:r>
          </w:p>
          <w:p w:rsidR="00736955" w:rsidRPr="00DD45D4" w:rsidRDefault="00736955" w:rsidP="00736955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( тонн)</w:t>
            </w:r>
          </w:p>
        </w:tc>
        <w:tc>
          <w:tcPr>
            <w:tcW w:w="1108" w:type="dxa"/>
          </w:tcPr>
          <w:p w:rsidR="00736955" w:rsidRPr="00954511" w:rsidRDefault="00736955" w:rsidP="00736955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954511">
              <w:rPr>
                <w:rFonts w:ascii="PT Astra Serif" w:hAnsi="PT Astra Serif"/>
                <w:color w:val="4F81BD" w:themeColor="accent1"/>
              </w:rPr>
              <w:t>260,1</w:t>
            </w:r>
          </w:p>
        </w:tc>
        <w:tc>
          <w:tcPr>
            <w:tcW w:w="981" w:type="dxa"/>
          </w:tcPr>
          <w:p w:rsidR="00736955" w:rsidRPr="00954511" w:rsidRDefault="00736955" w:rsidP="00736955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954511">
              <w:rPr>
                <w:rFonts w:ascii="PT Astra Serif" w:hAnsi="PT Astra Serif"/>
                <w:color w:val="4F81BD" w:themeColor="accent1"/>
              </w:rPr>
              <w:t>265</w:t>
            </w:r>
          </w:p>
        </w:tc>
        <w:tc>
          <w:tcPr>
            <w:tcW w:w="840" w:type="dxa"/>
          </w:tcPr>
          <w:p w:rsidR="00736955" w:rsidRPr="00954511" w:rsidRDefault="00736955" w:rsidP="00736955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954511">
              <w:rPr>
                <w:rFonts w:ascii="PT Astra Serif" w:hAnsi="PT Astra Serif"/>
                <w:color w:val="4F81BD" w:themeColor="accent1"/>
              </w:rPr>
              <w:t>101,8</w:t>
            </w:r>
          </w:p>
        </w:tc>
        <w:tc>
          <w:tcPr>
            <w:tcW w:w="1108" w:type="dxa"/>
          </w:tcPr>
          <w:p w:rsidR="00736955" w:rsidRPr="00954511" w:rsidRDefault="00736955" w:rsidP="00736955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954511">
              <w:rPr>
                <w:rFonts w:ascii="PT Astra Serif" w:hAnsi="PT Astra Serif"/>
                <w:color w:val="4F81BD" w:themeColor="accent1"/>
              </w:rPr>
              <w:t>346,8</w:t>
            </w:r>
          </w:p>
        </w:tc>
        <w:tc>
          <w:tcPr>
            <w:tcW w:w="1108" w:type="dxa"/>
          </w:tcPr>
          <w:p w:rsidR="00736955" w:rsidRPr="00954511" w:rsidRDefault="00736955" w:rsidP="00736955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954511">
              <w:rPr>
                <w:rFonts w:ascii="PT Astra Serif" w:hAnsi="PT Astra Serif"/>
                <w:color w:val="4F81BD" w:themeColor="accent1"/>
              </w:rPr>
              <w:t>350</w:t>
            </w:r>
          </w:p>
        </w:tc>
        <w:tc>
          <w:tcPr>
            <w:tcW w:w="810" w:type="dxa"/>
          </w:tcPr>
          <w:p w:rsidR="00736955" w:rsidRPr="00954511" w:rsidRDefault="00736955" w:rsidP="00736955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954511">
              <w:rPr>
                <w:rFonts w:ascii="PT Astra Serif" w:hAnsi="PT Astra Serif"/>
                <w:color w:val="4F81BD" w:themeColor="accent1"/>
              </w:rPr>
              <w:t>100,9</w:t>
            </w:r>
          </w:p>
        </w:tc>
      </w:tr>
      <w:tr w:rsidR="00736955" w:rsidRPr="00DD45D4" w:rsidTr="00835E62">
        <w:tc>
          <w:tcPr>
            <w:tcW w:w="9345" w:type="dxa"/>
            <w:gridSpan w:val="7"/>
          </w:tcPr>
          <w:p w:rsidR="00736955" w:rsidRPr="00DD45D4" w:rsidRDefault="00736955" w:rsidP="00736955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  <w:b/>
              </w:rPr>
              <w:t>Бюджет поселения</w:t>
            </w:r>
          </w:p>
        </w:tc>
      </w:tr>
      <w:tr w:rsidR="00AC2ED3" w:rsidRPr="00AC2ED3" w:rsidTr="00835E62">
        <w:tc>
          <w:tcPr>
            <w:tcW w:w="3390" w:type="dxa"/>
          </w:tcPr>
          <w:p w:rsidR="00954511" w:rsidRPr="00DD45D4" w:rsidRDefault="00954511" w:rsidP="00954511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Собственные доходы, тыс. руб.</w:t>
            </w:r>
          </w:p>
        </w:tc>
        <w:tc>
          <w:tcPr>
            <w:tcW w:w="1108" w:type="dxa"/>
          </w:tcPr>
          <w:p w:rsidR="00954511" w:rsidRPr="00AC2ED3" w:rsidRDefault="00954511" w:rsidP="00954511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AC2ED3">
              <w:rPr>
                <w:rFonts w:ascii="PT Astra Serif" w:hAnsi="PT Astra Serif"/>
                <w:color w:val="4F81BD" w:themeColor="accent1"/>
              </w:rPr>
              <w:t>469,3</w:t>
            </w:r>
          </w:p>
        </w:tc>
        <w:tc>
          <w:tcPr>
            <w:tcW w:w="981" w:type="dxa"/>
          </w:tcPr>
          <w:p w:rsidR="00954511" w:rsidRPr="00AC2ED3" w:rsidRDefault="00954511" w:rsidP="00954511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AC2ED3">
              <w:rPr>
                <w:rFonts w:ascii="PT Astra Serif" w:hAnsi="PT Astra Serif"/>
                <w:color w:val="4F81BD" w:themeColor="accent1"/>
              </w:rPr>
              <w:t>794,1</w:t>
            </w:r>
          </w:p>
        </w:tc>
        <w:tc>
          <w:tcPr>
            <w:tcW w:w="840" w:type="dxa"/>
          </w:tcPr>
          <w:p w:rsidR="00954511" w:rsidRPr="00AC2ED3" w:rsidRDefault="00954511" w:rsidP="00954511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AC2ED3">
              <w:rPr>
                <w:rFonts w:ascii="PT Astra Serif" w:hAnsi="PT Astra Serif"/>
                <w:color w:val="4F81BD" w:themeColor="accent1"/>
              </w:rPr>
              <w:t>169,2</w:t>
            </w:r>
          </w:p>
        </w:tc>
        <w:tc>
          <w:tcPr>
            <w:tcW w:w="1108" w:type="dxa"/>
          </w:tcPr>
          <w:p w:rsidR="00954511" w:rsidRPr="00AC2ED3" w:rsidRDefault="00954511" w:rsidP="00954511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AC2ED3">
              <w:rPr>
                <w:rFonts w:ascii="PT Astra Serif" w:hAnsi="PT Astra Serif"/>
                <w:color w:val="4F81BD" w:themeColor="accent1"/>
              </w:rPr>
              <w:t>1398</w:t>
            </w:r>
          </w:p>
        </w:tc>
        <w:tc>
          <w:tcPr>
            <w:tcW w:w="1108" w:type="dxa"/>
          </w:tcPr>
          <w:p w:rsidR="00954511" w:rsidRPr="00AC2ED3" w:rsidRDefault="00954511" w:rsidP="00954511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AC2ED3">
              <w:rPr>
                <w:rFonts w:ascii="PT Astra Serif" w:hAnsi="PT Astra Serif"/>
                <w:color w:val="4F81BD" w:themeColor="accent1"/>
              </w:rPr>
              <w:t>1</w:t>
            </w:r>
            <w:r w:rsidR="00AC2ED3" w:rsidRPr="00AC2ED3">
              <w:rPr>
                <w:rFonts w:ascii="PT Astra Serif" w:hAnsi="PT Astra Serif"/>
                <w:color w:val="4F81BD" w:themeColor="accent1"/>
              </w:rPr>
              <w:t>961,7</w:t>
            </w:r>
          </w:p>
        </w:tc>
        <w:tc>
          <w:tcPr>
            <w:tcW w:w="810" w:type="dxa"/>
          </w:tcPr>
          <w:p w:rsidR="00954511" w:rsidRPr="00AC2ED3" w:rsidRDefault="00AC2ED3" w:rsidP="00954511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AC2ED3">
              <w:rPr>
                <w:rFonts w:ascii="PT Astra Serif" w:hAnsi="PT Astra Serif"/>
                <w:color w:val="4F81BD" w:themeColor="accent1"/>
              </w:rPr>
              <w:t>140,3</w:t>
            </w:r>
          </w:p>
        </w:tc>
      </w:tr>
      <w:tr w:rsidR="00AC2ED3" w:rsidRPr="00AC2ED3" w:rsidTr="00835E62">
        <w:tc>
          <w:tcPr>
            <w:tcW w:w="3390" w:type="dxa"/>
          </w:tcPr>
          <w:p w:rsidR="00954511" w:rsidRPr="00DD45D4" w:rsidRDefault="00954511" w:rsidP="00954511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 xml:space="preserve">Всего </w:t>
            </w:r>
            <w:proofErr w:type="gramStart"/>
            <w:r w:rsidRPr="00DD45D4">
              <w:rPr>
                <w:rFonts w:ascii="PT Astra Serif" w:hAnsi="PT Astra Serif"/>
              </w:rPr>
              <w:t xml:space="preserve">доходов,  </w:t>
            </w:r>
            <w:proofErr w:type="spellStart"/>
            <w:r w:rsidRPr="00DD45D4">
              <w:rPr>
                <w:rFonts w:ascii="PT Astra Serif" w:hAnsi="PT Astra Serif"/>
              </w:rPr>
              <w:t>тыс.руб</w:t>
            </w:r>
            <w:proofErr w:type="spellEnd"/>
            <w:r w:rsidRPr="00DD45D4">
              <w:rPr>
                <w:rFonts w:ascii="PT Astra Serif" w:hAnsi="PT Astra Serif"/>
              </w:rPr>
              <w:t>.</w:t>
            </w:r>
            <w:proofErr w:type="gramEnd"/>
          </w:p>
        </w:tc>
        <w:tc>
          <w:tcPr>
            <w:tcW w:w="1108" w:type="dxa"/>
          </w:tcPr>
          <w:p w:rsidR="00954511" w:rsidRPr="00AC2ED3" w:rsidRDefault="00954511" w:rsidP="00954511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AC2ED3">
              <w:rPr>
                <w:rFonts w:ascii="PT Astra Serif" w:hAnsi="PT Astra Serif"/>
                <w:color w:val="4F81BD" w:themeColor="accent1"/>
              </w:rPr>
              <w:t>1627,7</w:t>
            </w:r>
          </w:p>
        </w:tc>
        <w:tc>
          <w:tcPr>
            <w:tcW w:w="981" w:type="dxa"/>
          </w:tcPr>
          <w:p w:rsidR="00954511" w:rsidRPr="00AC2ED3" w:rsidRDefault="00954511" w:rsidP="00954511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AC2ED3">
              <w:rPr>
                <w:rFonts w:ascii="PT Astra Serif" w:hAnsi="PT Astra Serif"/>
                <w:color w:val="4F81BD" w:themeColor="accent1"/>
              </w:rPr>
              <w:t>2252,6</w:t>
            </w:r>
          </w:p>
        </w:tc>
        <w:tc>
          <w:tcPr>
            <w:tcW w:w="840" w:type="dxa"/>
          </w:tcPr>
          <w:p w:rsidR="00954511" w:rsidRPr="00AC2ED3" w:rsidRDefault="00954511" w:rsidP="00954511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AC2ED3">
              <w:rPr>
                <w:rFonts w:ascii="PT Astra Serif" w:hAnsi="PT Astra Serif"/>
                <w:color w:val="4F81BD" w:themeColor="accent1"/>
              </w:rPr>
              <w:t>138,4</w:t>
            </w:r>
          </w:p>
        </w:tc>
        <w:tc>
          <w:tcPr>
            <w:tcW w:w="1108" w:type="dxa"/>
          </w:tcPr>
          <w:p w:rsidR="00954511" w:rsidRPr="00AC2ED3" w:rsidRDefault="00954511" w:rsidP="00954511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AC2ED3">
              <w:rPr>
                <w:rFonts w:ascii="PT Astra Serif" w:hAnsi="PT Astra Serif"/>
                <w:color w:val="4F81BD" w:themeColor="accent1"/>
              </w:rPr>
              <w:t>3960,2</w:t>
            </w:r>
          </w:p>
        </w:tc>
        <w:tc>
          <w:tcPr>
            <w:tcW w:w="1108" w:type="dxa"/>
          </w:tcPr>
          <w:p w:rsidR="00954511" w:rsidRPr="00AC2ED3" w:rsidRDefault="00954511" w:rsidP="00954511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AC2ED3">
              <w:rPr>
                <w:rFonts w:ascii="PT Astra Serif" w:hAnsi="PT Astra Serif"/>
                <w:color w:val="4F81BD" w:themeColor="accent1"/>
              </w:rPr>
              <w:t>4</w:t>
            </w:r>
            <w:r w:rsidR="00AC2ED3" w:rsidRPr="00AC2ED3">
              <w:rPr>
                <w:rFonts w:ascii="PT Astra Serif" w:hAnsi="PT Astra Serif"/>
                <w:color w:val="4F81BD" w:themeColor="accent1"/>
              </w:rPr>
              <w:t>045,9</w:t>
            </w:r>
          </w:p>
        </w:tc>
        <w:tc>
          <w:tcPr>
            <w:tcW w:w="810" w:type="dxa"/>
          </w:tcPr>
          <w:p w:rsidR="00954511" w:rsidRPr="00AC2ED3" w:rsidRDefault="00954511" w:rsidP="00954511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AC2ED3">
              <w:rPr>
                <w:rFonts w:ascii="PT Astra Serif" w:hAnsi="PT Astra Serif"/>
                <w:color w:val="4F81BD" w:themeColor="accent1"/>
              </w:rPr>
              <w:t>10</w:t>
            </w:r>
            <w:r w:rsidR="00AC2ED3" w:rsidRPr="00AC2ED3">
              <w:rPr>
                <w:rFonts w:ascii="PT Astra Serif" w:hAnsi="PT Astra Serif"/>
                <w:color w:val="4F81BD" w:themeColor="accent1"/>
              </w:rPr>
              <w:t>2,1</w:t>
            </w:r>
          </w:p>
        </w:tc>
      </w:tr>
      <w:tr w:rsidR="00AC2ED3" w:rsidRPr="00AC2ED3" w:rsidTr="00835E62">
        <w:tc>
          <w:tcPr>
            <w:tcW w:w="3390" w:type="dxa"/>
          </w:tcPr>
          <w:p w:rsidR="00954511" w:rsidRPr="00DD45D4" w:rsidRDefault="00954511" w:rsidP="00954511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Расходы бюджета, тыс. руб.</w:t>
            </w:r>
          </w:p>
        </w:tc>
        <w:tc>
          <w:tcPr>
            <w:tcW w:w="1108" w:type="dxa"/>
          </w:tcPr>
          <w:p w:rsidR="00954511" w:rsidRPr="00AC2ED3" w:rsidRDefault="00954511" w:rsidP="00954511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AC2ED3">
              <w:rPr>
                <w:rFonts w:ascii="PT Astra Serif" w:hAnsi="PT Astra Serif"/>
                <w:color w:val="4F81BD" w:themeColor="accent1"/>
              </w:rPr>
              <w:t>1971,0</w:t>
            </w:r>
          </w:p>
        </w:tc>
        <w:tc>
          <w:tcPr>
            <w:tcW w:w="981" w:type="dxa"/>
          </w:tcPr>
          <w:p w:rsidR="00954511" w:rsidRPr="00AC2ED3" w:rsidRDefault="00954511" w:rsidP="00954511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AC2ED3">
              <w:rPr>
                <w:rFonts w:ascii="PT Astra Serif" w:hAnsi="PT Astra Serif"/>
                <w:color w:val="4F81BD" w:themeColor="accent1"/>
              </w:rPr>
              <w:t>2320,5</w:t>
            </w:r>
          </w:p>
        </w:tc>
        <w:tc>
          <w:tcPr>
            <w:tcW w:w="840" w:type="dxa"/>
          </w:tcPr>
          <w:p w:rsidR="00954511" w:rsidRPr="00AC2ED3" w:rsidRDefault="00954511" w:rsidP="00954511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AC2ED3">
              <w:rPr>
                <w:rFonts w:ascii="PT Astra Serif" w:hAnsi="PT Astra Serif"/>
                <w:color w:val="4F81BD" w:themeColor="accent1"/>
              </w:rPr>
              <w:t>117,7</w:t>
            </w:r>
          </w:p>
        </w:tc>
        <w:tc>
          <w:tcPr>
            <w:tcW w:w="1108" w:type="dxa"/>
          </w:tcPr>
          <w:p w:rsidR="00954511" w:rsidRPr="00AC2ED3" w:rsidRDefault="00AC2ED3" w:rsidP="00954511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AC2ED3">
              <w:rPr>
                <w:rFonts w:ascii="PT Astra Serif" w:hAnsi="PT Astra Serif"/>
                <w:color w:val="4F81BD" w:themeColor="accent1"/>
              </w:rPr>
              <w:t>4448,7</w:t>
            </w:r>
          </w:p>
        </w:tc>
        <w:tc>
          <w:tcPr>
            <w:tcW w:w="1108" w:type="dxa"/>
          </w:tcPr>
          <w:p w:rsidR="00954511" w:rsidRPr="00AC2ED3" w:rsidRDefault="00AC2ED3" w:rsidP="00954511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AC2ED3">
              <w:rPr>
                <w:rFonts w:ascii="PT Astra Serif" w:hAnsi="PT Astra Serif"/>
                <w:color w:val="4F81BD" w:themeColor="accent1"/>
              </w:rPr>
              <w:t>3868,2</w:t>
            </w:r>
          </w:p>
        </w:tc>
        <w:tc>
          <w:tcPr>
            <w:tcW w:w="810" w:type="dxa"/>
          </w:tcPr>
          <w:p w:rsidR="00954511" w:rsidRPr="00AC2ED3" w:rsidRDefault="00AC2ED3" w:rsidP="00954511">
            <w:pPr>
              <w:jc w:val="center"/>
              <w:rPr>
                <w:rFonts w:ascii="PT Astra Serif" w:hAnsi="PT Astra Serif"/>
                <w:color w:val="4F81BD" w:themeColor="accent1"/>
              </w:rPr>
            </w:pPr>
            <w:r w:rsidRPr="00AC2ED3">
              <w:rPr>
                <w:rFonts w:ascii="PT Astra Serif" w:hAnsi="PT Astra Serif"/>
                <w:color w:val="4F81BD" w:themeColor="accent1"/>
              </w:rPr>
              <w:t>86,9</w:t>
            </w:r>
          </w:p>
        </w:tc>
      </w:tr>
      <w:tr w:rsidR="00954511" w:rsidRPr="00DD45D4" w:rsidTr="00E12407">
        <w:trPr>
          <w:trHeight w:val="399"/>
        </w:trPr>
        <w:tc>
          <w:tcPr>
            <w:tcW w:w="9345" w:type="dxa"/>
            <w:gridSpan w:val="7"/>
          </w:tcPr>
          <w:p w:rsidR="00954511" w:rsidRPr="00DD45D4" w:rsidRDefault="00954511" w:rsidP="00954511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  <w:b/>
              </w:rPr>
              <w:t>Уровень жизни населения</w:t>
            </w:r>
          </w:p>
        </w:tc>
      </w:tr>
      <w:tr w:rsidR="00AC2ED3" w:rsidRPr="00DD45D4" w:rsidTr="00835E62">
        <w:tc>
          <w:tcPr>
            <w:tcW w:w="3390" w:type="dxa"/>
          </w:tcPr>
          <w:p w:rsidR="00AC2ED3" w:rsidRPr="00DD45D4" w:rsidRDefault="00AC2ED3" w:rsidP="00AC2ED3">
            <w:pPr>
              <w:rPr>
                <w:rFonts w:ascii="PT Astra Serif" w:hAnsi="PT Astra Serif"/>
              </w:rPr>
            </w:pPr>
            <w:proofErr w:type="gramStart"/>
            <w:r w:rsidRPr="00DD45D4">
              <w:rPr>
                <w:rFonts w:ascii="PT Astra Serif" w:hAnsi="PT Astra Serif"/>
              </w:rPr>
              <w:t>Среднемесячная  заработная</w:t>
            </w:r>
            <w:proofErr w:type="gramEnd"/>
            <w:r w:rsidRPr="00DD45D4">
              <w:rPr>
                <w:rFonts w:ascii="PT Astra Serif" w:hAnsi="PT Astra Serif"/>
              </w:rPr>
              <w:t xml:space="preserve"> плата, руб.</w:t>
            </w:r>
          </w:p>
        </w:tc>
        <w:tc>
          <w:tcPr>
            <w:tcW w:w="1108" w:type="dxa"/>
          </w:tcPr>
          <w:p w:rsidR="00AC2ED3" w:rsidRPr="00DD45D4" w:rsidRDefault="00AC2ED3" w:rsidP="00AC2E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E33E87">
              <w:rPr>
                <w:rFonts w:ascii="PT Astra Serif" w:hAnsi="PT Astra Serif"/>
              </w:rPr>
              <w:t>9517</w:t>
            </w:r>
          </w:p>
        </w:tc>
        <w:tc>
          <w:tcPr>
            <w:tcW w:w="981" w:type="dxa"/>
          </w:tcPr>
          <w:p w:rsidR="00AC2ED3" w:rsidRPr="00DD45D4" w:rsidRDefault="00E33E87" w:rsidP="00AC2E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20570</w:t>
            </w:r>
          </w:p>
        </w:tc>
        <w:tc>
          <w:tcPr>
            <w:tcW w:w="840" w:type="dxa"/>
          </w:tcPr>
          <w:p w:rsidR="00AC2ED3" w:rsidRPr="00DD45D4" w:rsidRDefault="00AC2ED3" w:rsidP="00AC2E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105,4</w:t>
            </w:r>
          </w:p>
        </w:tc>
        <w:tc>
          <w:tcPr>
            <w:tcW w:w="1108" w:type="dxa"/>
          </w:tcPr>
          <w:p w:rsidR="00AC2ED3" w:rsidRPr="00DD45D4" w:rsidRDefault="00AC2ED3" w:rsidP="00AC2E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E33E87">
              <w:rPr>
                <w:rFonts w:ascii="PT Astra Serif" w:hAnsi="PT Astra Serif"/>
              </w:rPr>
              <w:t>9517</w:t>
            </w:r>
          </w:p>
        </w:tc>
        <w:tc>
          <w:tcPr>
            <w:tcW w:w="1108" w:type="dxa"/>
          </w:tcPr>
          <w:p w:rsidR="00AC2ED3" w:rsidRPr="00DD45D4" w:rsidRDefault="00E33E87" w:rsidP="00AC2E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20570</w:t>
            </w:r>
          </w:p>
        </w:tc>
        <w:tc>
          <w:tcPr>
            <w:tcW w:w="810" w:type="dxa"/>
          </w:tcPr>
          <w:p w:rsidR="00AC2ED3" w:rsidRPr="00DD45D4" w:rsidRDefault="00AC2ED3" w:rsidP="00AC2E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105,4</w:t>
            </w:r>
          </w:p>
        </w:tc>
      </w:tr>
      <w:tr w:rsidR="00AC2ED3" w:rsidRPr="00DD45D4" w:rsidTr="00835E62">
        <w:tc>
          <w:tcPr>
            <w:tcW w:w="3390" w:type="dxa"/>
          </w:tcPr>
          <w:p w:rsidR="00AC2ED3" w:rsidRPr="00DD45D4" w:rsidRDefault="00AC2ED3" w:rsidP="00AC2ED3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Уровень безработицы, %</w:t>
            </w:r>
          </w:p>
        </w:tc>
        <w:tc>
          <w:tcPr>
            <w:tcW w:w="1108" w:type="dxa"/>
          </w:tcPr>
          <w:p w:rsidR="00AC2ED3" w:rsidRPr="00DD45D4" w:rsidRDefault="00AC2ED3" w:rsidP="00AC2E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E33E87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,9</w:t>
            </w:r>
          </w:p>
        </w:tc>
        <w:tc>
          <w:tcPr>
            <w:tcW w:w="981" w:type="dxa"/>
          </w:tcPr>
          <w:p w:rsidR="00AC2ED3" w:rsidRPr="00DD45D4" w:rsidRDefault="00E33E87" w:rsidP="00AC2E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20,1</w:t>
            </w:r>
          </w:p>
        </w:tc>
        <w:tc>
          <w:tcPr>
            <w:tcW w:w="840" w:type="dxa"/>
          </w:tcPr>
          <w:p w:rsidR="00AC2ED3" w:rsidRPr="00DD45D4" w:rsidRDefault="00E33E87" w:rsidP="00AC2E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112,2</w:t>
            </w:r>
          </w:p>
        </w:tc>
        <w:tc>
          <w:tcPr>
            <w:tcW w:w="1108" w:type="dxa"/>
          </w:tcPr>
          <w:p w:rsidR="00AC2ED3" w:rsidRPr="00DD45D4" w:rsidRDefault="00AC2ED3" w:rsidP="00AC2E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E33E87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,9</w:t>
            </w:r>
          </w:p>
        </w:tc>
        <w:tc>
          <w:tcPr>
            <w:tcW w:w="1108" w:type="dxa"/>
          </w:tcPr>
          <w:p w:rsidR="00AC2ED3" w:rsidRPr="00DD45D4" w:rsidRDefault="00E33E87" w:rsidP="00AC2E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20,1</w:t>
            </w:r>
          </w:p>
        </w:tc>
        <w:tc>
          <w:tcPr>
            <w:tcW w:w="810" w:type="dxa"/>
          </w:tcPr>
          <w:p w:rsidR="00AC2ED3" w:rsidRPr="00DD45D4" w:rsidRDefault="00E33E87" w:rsidP="00AC2E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112,2</w:t>
            </w:r>
          </w:p>
        </w:tc>
      </w:tr>
      <w:tr w:rsidR="00AC2ED3" w:rsidRPr="00DD45D4" w:rsidTr="00835E62">
        <w:tc>
          <w:tcPr>
            <w:tcW w:w="3390" w:type="dxa"/>
          </w:tcPr>
          <w:p w:rsidR="00AC2ED3" w:rsidRPr="00DD45D4" w:rsidRDefault="00AC2ED3" w:rsidP="00AC2ED3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Уровень зарегистрированной безработицы, %</w:t>
            </w:r>
          </w:p>
        </w:tc>
        <w:tc>
          <w:tcPr>
            <w:tcW w:w="1108" w:type="dxa"/>
          </w:tcPr>
          <w:p w:rsidR="00AC2ED3" w:rsidRPr="00DD45D4" w:rsidRDefault="00AC2ED3" w:rsidP="00AC2E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2,93</w:t>
            </w:r>
          </w:p>
        </w:tc>
        <w:tc>
          <w:tcPr>
            <w:tcW w:w="981" w:type="dxa"/>
          </w:tcPr>
          <w:p w:rsidR="00AC2ED3" w:rsidRPr="00DD45D4" w:rsidRDefault="00E33E87" w:rsidP="00AC2E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40" w:type="dxa"/>
          </w:tcPr>
          <w:p w:rsidR="00AC2ED3" w:rsidRPr="00DD45D4" w:rsidRDefault="00E33E87" w:rsidP="00AC2E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08" w:type="dxa"/>
          </w:tcPr>
          <w:p w:rsidR="00AC2ED3" w:rsidRPr="00DD45D4" w:rsidRDefault="00AC2ED3" w:rsidP="00AC2E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2,93</w:t>
            </w:r>
          </w:p>
        </w:tc>
        <w:tc>
          <w:tcPr>
            <w:tcW w:w="1108" w:type="dxa"/>
          </w:tcPr>
          <w:p w:rsidR="00AC2ED3" w:rsidRPr="00DD45D4" w:rsidRDefault="00E33E87" w:rsidP="00AC2E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10" w:type="dxa"/>
          </w:tcPr>
          <w:p w:rsidR="00AC2ED3" w:rsidRPr="00DD45D4" w:rsidRDefault="00E33E87" w:rsidP="00AC2E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AC2ED3" w:rsidRPr="00DD45D4" w:rsidTr="00835E62">
        <w:tc>
          <w:tcPr>
            <w:tcW w:w="9345" w:type="dxa"/>
            <w:gridSpan w:val="7"/>
          </w:tcPr>
          <w:p w:rsidR="00AC2ED3" w:rsidRPr="00DD45D4" w:rsidRDefault="00AC2ED3" w:rsidP="00AC2ED3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  <w:b/>
              </w:rPr>
              <w:t>Потребительский рынок</w:t>
            </w:r>
          </w:p>
        </w:tc>
      </w:tr>
      <w:tr w:rsidR="00AC2ED3" w:rsidRPr="00DD45D4" w:rsidTr="00835E62">
        <w:tc>
          <w:tcPr>
            <w:tcW w:w="3390" w:type="dxa"/>
          </w:tcPr>
          <w:p w:rsidR="00AC2ED3" w:rsidRPr="00DD45D4" w:rsidRDefault="00AC2ED3" w:rsidP="00AC2ED3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Оборот розничной  торговли, (млн. руб.)</w:t>
            </w:r>
          </w:p>
        </w:tc>
        <w:tc>
          <w:tcPr>
            <w:tcW w:w="1108" w:type="dxa"/>
          </w:tcPr>
          <w:p w:rsidR="00AC2ED3" w:rsidRPr="00DD45D4" w:rsidRDefault="00AC2ED3" w:rsidP="00AC2ED3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10,8</w:t>
            </w:r>
          </w:p>
        </w:tc>
        <w:tc>
          <w:tcPr>
            <w:tcW w:w="981" w:type="dxa"/>
          </w:tcPr>
          <w:p w:rsidR="00AC2ED3" w:rsidRPr="00DD45D4" w:rsidRDefault="00AC2ED3" w:rsidP="00AC2E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11,2</w:t>
            </w:r>
          </w:p>
        </w:tc>
        <w:tc>
          <w:tcPr>
            <w:tcW w:w="840" w:type="dxa"/>
          </w:tcPr>
          <w:p w:rsidR="00AC2ED3" w:rsidRPr="00DD45D4" w:rsidRDefault="00AC2ED3" w:rsidP="00AC2E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104,1</w:t>
            </w:r>
          </w:p>
        </w:tc>
        <w:tc>
          <w:tcPr>
            <w:tcW w:w="1108" w:type="dxa"/>
          </w:tcPr>
          <w:p w:rsidR="00AC2ED3" w:rsidRPr="00DD45D4" w:rsidRDefault="00AC2ED3" w:rsidP="00AC2ED3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14,4</w:t>
            </w:r>
          </w:p>
        </w:tc>
        <w:tc>
          <w:tcPr>
            <w:tcW w:w="1108" w:type="dxa"/>
          </w:tcPr>
          <w:p w:rsidR="00AC2ED3" w:rsidRPr="00DD45D4" w:rsidRDefault="00AC2ED3" w:rsidP="00AC2E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15,0</w:t>
            </w:r>
          </w:p>
        </w:tc>
        <w:tc>
          <w:tcPr>
            <w:tcW w:w="810" w:type="dxa"/>
          </w:tcPr>
          <w:p w:rsidR="00AC2ED3" w:rsidRPr="00DD45D4" w:rsidRDefault="00AC2ED3" w:rsidP="00AC2E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107,1</w:t>
            </w:r>
          </w:p>
        </w:tc>
      </w:tr>
    </w:tbl>
    <w:p w:rsidR="00EA2EE2" w:rsidRPr="00DD45D4" w:rsidRDefault="00EA2EE2" w:rsidP="00996D6F">
      <w:pPr>
        <w:jc w:val="both"/>
        <w:rPr>
          <w:rFonts w:ascii="PT Astra Serif" w:hAnsi="PT Astra Serif"/>
          <w:b/>
          <w:sz w:val="28"/>
          <w:szCs w:val="28"/>
        </w:rPr>
      </w:pPr>
    </w:p>
    <w:p w:rsidR="00266C1A" w:rsidRPr="00DD45D4" w:rsidRDefault="00266C1A" w:rsidP="000968E7">
      <w:pPr>
        <w:jc w:val="both"/>
        <w:rPr>
          <w:rFonts w:ascii="PT Astra Serif" w:hAnsi="PT Astra Serif"/>
        </w:rPr>
      </w:pPr>
    </w:p>
    <w:p w:rsidR="006E3551" w:rsidRPr="00DD45D4" w:rsidRDefault="006E3551" w:rsidP="000968E7">
      <w:pPr>
        <w:jc w:val="both"/>
        <w:rPr>
          <w:rFonts w:ascii="PT Astra Serif" w:hAnsi="PT Astra Serif"/>
        </w:rPr>
      </w:pPr>
      <w:r w:rsidRPr="00DD45D4">
        <w:rPr>
          <w:rFonts w:ascii="PT Astra Serif" w:hAnsi="PT Astra Serif"/>
        </w:rPr>
        <w:lastRenderedPageBreak/>
        <w:t>Основной целью социально - экономического развития муниципального образования Дмитриевское  сельского поселения является улучшение качества жизни населения и его здоровья,  развитие малого бизнеса, развитие транспортной системы, ремонт и строительство дорог, формирование достойных условий жизни на селе.</w:t>
      </w:r>
    </w:p>
    <w:p w:rsidR="000968E7" w:rsidRPr="00DD45D4" w:rsidRDefault="009534FF" w:rsidP="000968E7">
      <w:pPr>
        <w:jc w:val="both"/>
        <w:rPr>
          <w:rFonts w:ascii="PT Astra Serif" w:hAnsi="PT Astra Serif"/>
        </w:rPr>
      </w:pPr>
      <w:r w:rsidRPr="00DD45D4">
        <w:rPr>
          <w:rFonts w:ascii="PT Astra Serif" w:hAnsi="PT Astra Serif"/>
        </w:rPr>
        <w:t xml:space="preserve">     </w:t>
      </w:r>
      <w:r w:rsidR="000968E7" w:rsidRPr="00DD45D4">
        <w:rPr>
          <w:rFonts w:ascii="PT Astra Serif" w:hAnsi="PT Astra Serif"/>
        </w:rPr>
        <w:t xml:space="preserve">Муниципальное образование Дмитриевское сельское поселение включает в себя 3 населенных пунктов. Численность жителей сельского </w:t>
      </w:r>
      <w:r w:rsidR="00227ACB">
        <w:rPr>
          <w:rFonts w:ascii="PT Astra Serif" w:hAnsi="PT Astra Serif"/>
        </w:rPr>
        <w:t>п</w:t>
      </w:r>
      <w:r w:rsidR="00610E07">
        <w:rPr>
          <w:rFonts w:ascii="PT Astra Serif" w:hAnsi="PT Astra Serif"/>
        </w:rPr>
        <w:t>оселения составила на 01.01.202</w:t>
      </w:r>
      <w:r w:rsidR="00E33E87">
        <w:rPr>
          <w:rFonts w:ascii="PT Astra Serif" w:hAnsi="PT Astra Serif"/>
        </w:rPr>
        <w:t>2</w:t>
      </w:r>
      <w:r w:rsidR="000968E7" w:rsidRPr="00DD45D4">
        <w:rPr>
          <w:rFonts w:ascii="PT Astra Serif" w:hAnsi="PT Astra Serif"/>
        </w:rPr>
        <w:t xml:space="preserve"> года </w:t>
      </w:r>
      <w:r w:rsidR="00227ACB" w:rsidRPr="00980E13">
        <w:rPr>
          <w:rFonts w:ascii="PT Astra Serif" w:hAnsi="PT Astra Serif"/>
        </w:rPr>
        <w:t>9</w:t>
      </w:r>
      <w:r w:rsidR="00E33E87">
        <w:rPr>
          <w:rFonts w:ascii="PT Astra Serif" w:hAnsi="PT Astra Serif"/>
        </w:rPr>
        <w:t>20</w:t>
      </w:r>
      <w:r w:rsidR="000968E7" w:rsidRPr="00610E07">
        <w:rPr>
          <w:rFonts w:ascii="PT Astra Serif" w:hAnsi="PT Astra Serif"/>
          <w:color w:val="FF0000"/>
        </w:rPr>
        <w:t xml:space="preserve"> </w:t>
      </w:r>
      <w:r w:rsidR="000968E7" w:rsidRPr="00DD45D4">
        <w:rPr>
          <w:rFonts w:ascii="PT Astra Serif" w:hAnsi="PT Astra Serif"/>
        </w:rPr>
        <w:t>человек. Демографическая ситуация в поселении продолжает оставаться сложной. Естественная убыль на</w:t>
      </w:r>
      <w:r w:rsidR="00835E62" w:rsidRPr="00DD45D4">
        <w:rPr>
          <w:rFonts w:ascii="PT Astra Serif" w:hAnsi="PT Astra Serif"/>
        </w:rPr>
        <w:t>се</w:t>
      </w:r>
      <w:r w:rsidR="00227ACB">
        <w:rPr>
          <w:rFonts w:ascii="PT Astra Serif" w:hAnsi="PT Astra Serif"/>
        </w:rPr>
        <w:t>ления ежегодно составляет 10</w:t>
      </w:r>
      <w:r w:rsidR="00E33E87">
        <w:rPr>
          <w:rFonts w:ascii="PT Astra Serif" w:hAnsi="PT Astra Serif"/>
        </w:rPr>
        <w:t>-11</w:t>
      </w:r>
      <w:r w:rsidR="00227ACB">
        <w:rPr>
          <w:rFonts w:ascii="PT Astra Serif" w:hAnsi="PT Astra Serif"/>
        </w:rPr>
        <w:t xml:space="preserve"> </w:t>
      </w:r>
      <w:r w:rsidR="000968E7" w:rsidRPr="00DD45D4">
        <w:rPr>
          <w:rFonts w:ascii="PT Astra Serif" w:hAnsi="PT Astra Serif"/>
        </w:rPr>
        <w:t>человек.</w:t>
      </w:r>
    </w:p>
    <w:p w:rsidR="005C30AC" w:rsidRPr="00287158" w:rsidRDefault="000968E7" w:rsidP="00996D6F">
      <w:pPr>
        <w:jc w:val="both"/>
        <w:rPr>
          <w:rFonts w:ascii="PT Astra Serif" w:hAnsi="PT Astra Serif"/>
        </w:rPr>
      </w:pPr>
      <w:r w:rsidRPr="00DD45D4">
        <w:rPr>
          <w:rFonts w:ascii="PT Astra Serif" w:hAnsi="PT Astra Serif"/>
        </w:rPr>
        <w:t xml:space="preserve">           Общая площадь тер</w:t>
      </w:r>
      <w:r w:rsidR="00CB08CF" w:rsidRPr="00DD45D4">
        <w:rPr>
          <w:rFonts w:ascii="PT Astra Serif" w:hAnsi="PT Astra Serif"/>
        </w:rPr>
        <w:t>ритории поселения составляет  31152</w:t>
      </w:r>
      <w:r w:rsidR="009534FF" w:rsidRPr="00DD45D4">
        <w:rPr>
          <w:rFonts w:ascii="PT Astra Serif" w:hAnsi="PT Astra Serif"/>
        </w:rPr>
        <w:t xml:space="preserve"> га, </w:t>
      </w:r>
      <w:r w:rsidRPr="00DD45D4">
        <w:rPr>
          <w:rFonts w:ascii="PT Astra Serif" w:hAnsi="PT Astra Serif"/>
        </w:rPr>
        <w:t xml:space="preserve">в том числе площадь сельхозугодий – </w:t>
      </w:r>
      <w:r w:rsidR="00CB08CF" w:rsidRPr="00DD45D4">
        <w:rPr>
          <w:rFonts w:ascii="PT Astra Serif" w:hAnsi="PT Astra Serif"/>
        </w:rPr>
        <w:t xml:space="preserve">14888 га. </w:t>
      </w:r>
      <w:r w:rsidRPr="00DD45D4">
        <w:rPr>
          <w:rFonts w:ascii="PT Astra Serif" w:hAnsi="PT Astra Serif"/>
        </w:rPr>
        <w:t xml:space="preserve">На </w:t>
      </w:r>
      <w:proofErr w:type="gramStart"/>
      <w:r w:rsidRPr="00DD45D4">
        <w:rPr>
          <w:rFonts w:ascii="PT Astra Serif" w:hAnsi="PT Astra Serif"/>
        </w:rPr>
        <w:t>тер</w:t>
      </w:r>
      <w:r w:rsidR="00CB08CF" w:rsidRPr="00DD45D4">
        <w:rPr>
          <w:rFonts w:ascii="PT Astra Serif" w:hAnsi="PT Astra Serif"/>
        </w:rPr>
        <w:t xml:space="preserve">ритории </w:t>
      </w:r>
      <w:r w:rsidRPr="00DD45D4">
        <w:rPr>
          <w:rFonts w:ascii="PT Astra Serif" w:hAnsi="PT Astra Serif"/>
        </w:rPr>
        <w:t xml:space="preserve"> поселения</w:t>
      </w:r>
      <w:proofErr w:type="gramEnd"/>
      <w:r w:rsidRPr="00DD45D4">
        <w:rPr>
          <w:rFonts w:ascii="PT Astra Serif" w:hAnsi="PT Astra Serif"/>
        </w:rPr>
        <w:t xml:space="preserve"> расположены и ос</w:t>
      </w:r>
      <w:r w:rsidR="00CB08CF" w:rsidRPr="00DD45D4">
        <w:rPr>
          <w:rFonts w:ascii="PT Astra Serif" w:hAnsi="PT Astra Serif"/>
        </w:rPr>
        <w:t>уществляют свою деятельно</w:t>
      </w:r>
      <w:r w:rsidR="00835E62" w:rsidRPr="00DD45D4">
        <w:rPr>
          <w:rFonts w:ascii="PT Astra Serif" w:hAnsi="PT Astra Serif"/>
        </w:rPr>
        <w:t>сть  4</w:t>
      </w:r>
      <w:r w:rsidR="00CB08CF" w:rsidRPr="00DD45D4">
        <w:rPr>
          <w:rFonts w:ascii="PT Astra Serif" w:hAnsi="PT Astra Serif"/>
        </w:rPr>
        <w:t xml:space="preserve"> торговых точек, 1 общеобразовательное учреждении с  дошколь</w:t>
      </w:r>
      <w:r w:rsidR="009F6A13">
        <w:rPr>
          <w:rFonts w:ascii="PT Astra Serif" w:hAnsi="PT Astra Serif"/>
        </w:rPr>
        <w:t>ной</w:t>
      </w:r>
      <w:r w:rsidR="00CB08CF" w:rsidRPr="00DD45D4">
        <w:rPr>
          <w:rFonts w:ascii="PT Astra Serif" w:hAnsi="PT Astra Serif"/>
        </w:rPr>
        <w:t xml:space="preserve"> групп</w:t>
      </w:r>
      <w:r w:rsidR="009F6A13">
        <w:rPr>
          <w:rFonts w:ascii="PT Astra Serif" w:hAnsi="PT Astra Serif"/>
        </w:rPr>
        <w:t>ой</w:t>
      </w:r>
      <w:r w:rsidR="00CB08CF" w:rsidRPr="00DD45D4">
        <w:rPr>
          <w:rFonts w:ascii="PT Astra Serif" w:hAnsi="PT Astra Serif"/>
        </w:rPr>
        <w:t xml:space="preserve"> в с. Дмитриевка </w:t>
      </w:r>
      <w:r w:rsidRPr="00DD45D4">
        <w:rPr>
          <w:rFonts w:ascii="PT Astra Serif" w:hAnsi="PT Astra Serif"/>
        </w:rPr>
        <w:t xml:space="preserve"> </w:t>
      </w:r>
      <w:r w:rsidR="00CB08CF" w:rsidRPr="00DD45D4">
        <w:rPr>
          <w:rFonts w:ascii="PT Astra Serif" w:hAnsi="PT Astra Serif"/>
        </w:rPr>
        <w:t xml:space="preserve">, 3 ФАПА,  1 предприятие, занимающееся </w:t>
      </w:r>
      <w:r w:rsidR="00227ACB">
        <w:rPr>
          <w:rFonts w:ascii="PT Astra Serif" w:hAnsi="PT Astra Serif"/>
        </w:rPr>
        <w:t>деревообработкой</w:t>
      </w:r>
      <w:r w:rsidR="00CB08CF" w:rsidRPr="00DD45D4">
        <w:rPr>
          <w:rFonts w:ascii="PT Astra Serif" w:hAnsi="PT Astra Serif"/>
        </w:rPr>
        <w:t>, пожарная часть, 2 почтовых отделения, 1 сбе</w:t>
      </w:r>
      <w:r w:rsidR="00266C1A" w:rsidRPr="00DD45D4">
        <w:rPr>
          <w:rFonts w:ascii="PT Astra Serif" w:hAnsi="PT Astra Serif"/>
        </w:rPr>
        <w:t>ркасса, 2 сельских клуба</w:t>
      </w:r>
      <w:r w:rsidR="00CB08CF" w:rsidRPr="00DD45D4">
        <w:rPr>
          <w:rFonts w:ascii="PT Astra Serif" w:hAnsi="PT Astra Serif"/>
        </w:rPr>
        <w:t>.</w:t>
      </w:r>
    </w:p>
    <w:p w:rsidR="000B20CF" w:rsidRPr="00DD45D4" w:rsidRDefault="000B20CF" w:rsidP="00996D6F">
      <w:pPr>
        <w:jc w:val="both"/>
        <w:rPr>
          <w:rFonts w:ascii="PT Astra Serif" w:hAnsi="PT Astra Serif"/>
          <w:b/>
        </w:rPr>
      </w:pPr>
      <w:r w:rsidRPr="00DD45D4">
        <w:rPr>
          <w:rFonts w:ascii="PT Astra Serif" w:hAnsi="PT Astra Serif"/>
          <w:b/>
        </w:rPr>
        <w:t xml:space="preserve"> </w:t>
      </w:r>
      <w:r w:rsidR="005C30AC" w:rsidRPr="00DD45D4">
        <w:rPr>
          <w:rFonts w:ascii="PT Astra Serif" w:hAnsi="PT Astra Serif"/>
          <w:b/>
        </w:rPr>
        <w:t xml:space="preserve">                                                             </w:t>
      </w:r>
      <w:r w:rsidRPr="00DD45D4">
        <w:rPr>
          <w:rFonts w:ascii="PT Astra Serif" w:hAnsi="PT Astra Serif"/>
          <w:b/>
        </w:rPr>
        <w:t>Сельское хозяйство</w:t>
      </w:r>
    </w:p>
    <w:p w:rsidR="009F6A13" w:rsidRPr="009F6A13" w:rsidRDefault="006E3551" w:rsidP="009F6A13">
      <w:pPr>
        <w:pStyle w:val="a6"/>
        <w:widowControl/>
        <w:tabs>
          <w:tab w:val="clear" w:pos="4153"/>
          <w:tab w:val="clear" w:pos="8306"/>
        </w:tabs>
        <w:jc w:val="both"/>
        <w:rPr>
          <w:bCs/>
          <w:sz w:val="22"/>
          <w:szCs w:val="22"/>
        </w:rPr>
      </w:pPr>
      <w:r w:rsidRPr="00DD45D4">
        <w:rPr>
          <w:rFonts w:ascii="PT Astra Serif" w:hAnsi="PT Astra Serif"/>
        </w:rPr>
        <w:t xml:space="preserve">На территории поселения </w:t>
      </w:r>
      <w:r w:rsidR="009534FF" w:rsidRPr="00DD45D4">
        <w:rPr>
          <w:rFonts w:ascii="PT Astra Serif" w:hAnsi="PT Astra Serif"/>
        </w:rPr>
        <w:t>сельскохозяйственных пре</w:t>
      </w:r>
      <w:r w:rsidR="00227ACB">
        <w:rPr>
          <w:rFonts w:ascii="PT Astra Serif" w:hAnsi="PT Astra Serif"/>
        </w:rPr>
        <w:t>дприятий нет. Зарегистрировано 6</w:t>
      </w:r>
      <w:r w:rsidR="009534FF" w:rsidRPr="00DD45D4">
        <w:rPr>
          <w:rFonts w:ascii="PT Astra Serif" w:hAnsi="PT Astra Serif"/>
        </w:rPr>
        <w:t xml:space="preserve"> КФХ,</w:t>
      </w:r>
      <w:r w:rsidR="00266C1A" w:rsidRPr="00DD45D4">
        <w:rPr>
          <w:rFonts w:ascii="PT Astra Serif" w:hAnsi="PT Astra Serif"/>
        </w:rPr>
        <w:t xml:space="preserve"> 1ИП, занимающихся выращиванием зерновых культур,</w:t>
      </w:r>
      <w:r w:rsidR="009534FF" w:rsidRPr="00DD45D4">
        <w:rPr>
          <w:rFonts w:ascii="PT Astra Serif" w:hAnsi="PT Astra Serif"/>
        </w:rPr>
        <w:t xml:space="preserve"> общая  обрабатываемая</w:t>
      </w:r>
      <w:r w:rsidR="00266C1A" w:rsidRPr="00DD45D4">
        <w:rPr>
          <w:rFonts w:ascii="PT Astra Serif" w:hAnsi="PT Astra Serif"/>
        </w:rPr>
        <w:t xml:space="preserve"> площадь  составляет </w:t>
      </w:r>
      <w:r w:rsidR="009F6A13">
        <w:rPr>
          <w:rFonts w:ascii="PT Astra Serif" w:hAnsi="PT Astra Serif"/>
        </w:rPr>
        <w:t>9134,2</w:t>
      </w:r>
      <w:r w:rsidR="00266C1A" w:rsidRPr="00DD45D4">
        <w:rPr>
          <w:rFonts w:ascii="PT Astra Serif" w:hAnsi="PT Astra Serif"/>
        </w:rPr>
        <w:t xml:space="preserve"> </w:t>
      </w:r>
      <w:r w:rsidR="009534FF" w:rsidRPr="00DD45D4">
        <w:rPr>
          <w:rFonts w:ascii="PT Astra Serif" w:hAnsi="PT Astra Serif"/>
        </w:rPr>
        <w:t>га</w:t>
      </w:r>
      <w:r w:rsidR="009F6A13">
        <w:rPr>
          <w:rFonts w:ascii="PT Astra Serif" w:hAnsi="PT Astra Serif"/>
          <w:lang w:val="ru-RU"/>
        </w:rPr>
        <w:t>,</w:t>
      </w:r>
      <w:r w:rsidR="00227ACB">
        <w:rPr>
          <w:rFonts w:ascii="PT Astra Serif" w:hAnsi="PT Astra Serif"/>
        </w:rPr>
        <w:t xml:space="preserve"> </w:t>
      </w:r>
      <w:r w:rsidR="009F6A13" w:rsidRPr="009F6A13">
        <w:rPr>
          <w:bCs/>
          <w:sz w:val="22"/>
          <w:szCs w:val="22"/>
        </w:rPr>
        <w:t xml:space="preserve">что составляет </w:t>
      </w:r>
      <w:r w:rsidR="009F6A13" w:rsidRPr="009F6A13">
        <w:rPr>
          <w:bCs/>
          <w:sz w:val="22"/>
          <w:szCs w:val="22"/>
          <w:lang w:val="ru-RU"/>
        </w:rPr>
        <w:t>83,5</w:t>
      </w:r>
      <w:r w:rsidR="009F6A13" w:rsidRPr="009F6A13">
        <w:rPr>
          <w:bCs/>
          <w:sz w:val="22"/>
          <w:szCs w:val="22"/>
        </w:rPr>
        <w:t xml:space="preserve"> % к общей    площади пашни. </w:t>
      </w:r>
    </w:p>
    <w:p w:rsidR="009271C4" w:rsidRPr="00DD45D4" w:rsidRDefault="009F6A13" w:rsidP="00C310EB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  <w:szCs w:val="22"/>
        </w:rPr>
        <w:t xml:space="preserve">   </w:t>
      </w:r>
      <w:r w:rsidR="00610E07">
        <w:rPr>
          <w:rFonts w:ascii="PT Astra Serif" w:hAnsi="PT Astra Serif"/>
        </w:rPr>
        <w:t xml:space="preserve"> </w:t>
      </w:r>
      <w:proofErr w:type="gramStart"/>
      <w:r w:rsidR="00610E07">
        <w:rPr>
          <w:rFonts w:ascii="PT Astra Serif" w:hAnsi="PT Astra Serif"/>
        </w:rPr>
        <w:t>В  202</w:t>
      </w:r>
      <w:r>
        <w:rPr>
          <w:rFonts w:ascii="PT Astra Serif" w:hAnsi="PT Astra Serif"/>
        </w:rPr>
        <w:t>2</w:t>
      </w:r>
      <w:proofErr w:type="gramEnd"/>
      <w:r w:rsidR="000B20CF" w:rsidRPr="00DD45D4">
        <w:rPr>
          <w:rFonts w:ascii="PT Astra Serif" w:hAnsi="PT Astra Serif"/>
        </w:rPr>
        <w:t xml:space="preserve"> г  лично подсобными  хозяйствами  ожидается произвести  молока</w:t>
      </w:r>
      <w:r w:rsidR="00227ACB">
        <w:rPr>
          <w:rFonts w:ascii="PT Astra Serif" w:hAnsi="PT Astra Serif"/>
        </w:rPr>
        <w:t xml:space="preserve"> 350</w:t>
      </w:r>
      <w:r w:rsidR="000B20CF" w:rsidRPr="00DD45D4">
        <w:rPr>
          <w:rFonts w:ascii="PT Astra Serif" w:hAnsi="PT Astra Serif"/>
        </w:rPr>
        <w:t xml:space="preserve"> т или</w:t>
      </w:r>
      <w:r w:rsidR="00227ACB">
        <w:rPr>
          <w:rFonts w:ascii="PT Astra Serif" w:hAnsi="PT Astra Serif"/>
        </w:rPr>
        <w:t xml:space="preserve"> 100,9</w:t>
      </w:r>
      <w:r w:rsidR="000B20CF" w:rsidRPr="00DD45D4">
        <w:rPr>
          <w:rFonts w:ascii="PT Astra Serif" w:hAnsi="PT Astra Serif"/>
        </w:rPr>
        <w:t xml:space="preserve"> % к ур</w:t>
      </w:r>
      <w:r w:rsidR="00C310EB" w:rsidRPr="00DD45D4">
        <w:rPr>
          <w:rFonts w:ascii="PT Astra Serif" w:hAnsi="PT Astra Serif"/>
        </w:rPr>
        <w:t>овню прошлого года.  П</w:t>
      </w:r>
      <w:r w:rsidR="000B20CF" w:rsidRPr="00DD45D4">
        <w:rPr>
          <w:rFonts w:ascii="PT Astra Serif" w:hAnsi="PT Astra Serif"/>
        </w:rPr>
        <w:t xml:space="preserve">оголовье </w:t>
      </w:r>
      <w:proofErr w:type="gramStart"/>
      <w:r w:rsidR="000B20CF" w:rsidRPr="00DD45D4">
        <w:rPr>
          <w:rFonts w:ascii="PT Astra Serif" w:hAnsi="PT Astra Serif"/>
        </w:rPr>
        <w:t xml:space="preserve">коров </w:t>
      </w:r>
      <w:r w:rsidR="00227ACB">
        <w:rPr>
          <w:rFonts w:ascii="PT Astra Serif" w:hAnsi="PT Astra Serif"/>
        </w:rPr>
        <w:t xml:space="preserve"> и</w:t>
      </w:r>
      <w:proofErr w:type="gramEnd"/>
      <w:r w:rsidR="00610E07">
        <w:rPr>
          <w:rFonts w:ascii="PT Astra Serif" w:hAnsi="PT Astra Serif"/>
        </w:rPr>
        <w:t xml:space="preserve"> свиней осталось на уровне  202</w:t>
      </w:r>
      <w:r>
        <w:rPr>
          <w:rFonts w:ascii="PT Astra Serif" w:hAnsi="PT Astra Serif"/>
        </w:rPr>
        <w:t>1</w:t>
      </w:r>
      <w:r w:rsidR="009271C4" w:rsidRPr="00DD45D4">
        <w:rPr>
          <w:rFonts w:ascii="PT Astra Serif" w:hAnsi="PT Astra Serif"/>
        </w:rPr>
        <w:t xml:space="preserve"> года.  </w:t>
      </w:r>
      <w:r w:rsidR="00C310EB" w:rsidRPr="00DD45D4">
        <w:rPr>
          <w:rFonts w:ascii="PT Astra Serif" w:hAnsi="PT Astra Serif"/>
        </w:rPr>
        <w:t xml:space="preserve"> </w:t>
      </w:r>
    </w:p>
    <w:p w:rsidR="002E0EAE" w:rsidRPr="00DD45D4" w:rsidRDefault="002E0EAE" w:rsidP="002E0EAE">
      <w:pPr>
        <w:jc w:val="center"/>
        <w:rPr>
          <w:rFonts w:ascii="PT Astra Serif" w:hAnsi="PT Astra Serif"/>
          <w:b/>
        </w:rPr>
      </w:pPr>
      <w:r w:rsidRPr="00DD45D4">
        <w:rPr>
          <w:rFonts w:ascii="PT Astra Serif" w:hAnsi="PT Astra Serif"/>
          <w:b/>
        </w:rPr>
        <w:t>Социальные показатели</w:t>
      </w:r>
    </w:p>
    <w:p w:rsidR="002E0EAE" w:rsidRPr="00DD45D4" w:rsidRDefault="003C1C30" w:rsidP="002E0EAE">
      <w:pPr>
        <w:jc w:val="both"/>
        <w:rPr>
          <w:rFonts w:ascii="PT Astra Serif" w:hAnsi="PT Astra Serif"/>
        </w:rPr>
      </w:pPr>
      <w:r w:rsidRPr="00DD45D4">
        <w:rPr>
          <w:rFonts w:ascii="PT Astra Serif" w:hAnsi="PT Astra Serif"/>
        </w:rPr>
        <w:t xml:space="preserve">      </w:t>
      </w:r>
      <w:r w:rsidR="002E0EAE" w:rsidRPr="00DD45D4">
        <w:rPr>
          <w:rFonts w:ascii="PT Astra Serif" w:hAnsi="PT Astra Serif"/>
        </w:rPr>
        <w:t xml:space="preserve">Прогноз среднемесячной заработной </w:t>
      </w:r>
      <w:proofErr w:type="gramStart"/>
      <w:r w:rsidR="002E0EAE" w:rsidRPr="00DD45D4">
        <w:rPr>
          <w:rFonts w:ascii="PT Astra Serif" w:hAnsi="PT Astra Serif"/>
        </w:rPr>
        <w:t>платы  по</w:t>
      </w:r>
      <w:proofErr w:type="gramEnd"/>
      <w:r w:rsidR="002E0EAE" w:rsidRPr="00DD45D4">
        <w:rPr>
          <w:rFonts w:ascii="PT Astra Serif" w:hAnsi="PT Astra Serif"/>
        </w:rPr>
        <w:t xml:space="preserve"> предприятиям муниципального образования составляет </w:t>
      </w:r>
      <w:r w:rsidR="009F6A13">
        <w:rPr>
          <w:rFonts w:ascii="PT Astra Serif" w:hAnsi="PT Astra Serif"/>
        </w:rPr>
        <w:t>20570</w:t>
      </w:r>
      <w:r w:rsidR="00227ACB">
        <w:rPr>
          <w:rFonts w:ascii="PT Astra Serif" w:hAnsi="PT Astra Serif"/>
        </w:rPr>
        <w:t xml:space="preserve"> ру</w:t>
      </w:r>
      <w:r w:rsidR="00610E07">
        <w:rPr>
          <w:rFonts w:ascii="PT Astra Serif" w:hAnsi="PT Astra Serif"/>
        </w:rPr>
        <w:t>б., что составляет 105,4% к 202</w:t>
      </w:r>
      <w:r w:rsidR="009F6A13">
        <w:rPr>
          <w:rFonts w:ascii="PT Astra Serif" w:hAnsi="PT Astra Serif"/>
        </w:rPr>
        <w:t>1</w:t>
      </w:r>
      <w:r w:rsidR="002E0EAE" w:rsidRPr="00DD45D4">
        <w:rPr>
          <w:rFonts w:ascii="PT Astra Serif" w:hAnsi="PT Astra Serif"/>
        </w:rPr>
        <w:t xml:space="preserve"> году. Повышение заработной платы связано с увеличением МРОТ</w:t>
      </w:r>
      <w:r w:rsidR="00610E07">
        <w:rPr>
          <w:rFonts w:ascii="PT Astra Serif" w:hAnsi="PT Astra Serif"/>
        </w:rPr>
        <w:t xml:space="preserve"> в 202</w:t>
      </w:r>
      <w:r w:rsidR="009F6A13">
        <w:rPr>
          <w:rFonts w:ascii="PT Astra Serif" w:hAnsi="PT Astra Serif"/>
        </w:rPr>
        <w:t>2</w:t>
      </w:r>
      <w:r w:rsidR="002E0EAE" w:rsidRPr="00DD45D4">
        <w:rPr>
          <w:rFonts w:ascii="PT Astra Serif" w:hAnsi="PT Astra Serif"/>
        </w:rPr>
        <w:t xml:space="preserve"> году и увеличением заработной платы </w:t>
      </w:r>
      <w:r w:rsidR="00610E07">
        <w:rPr>
          <w:rFonts w:ascii="PT Astra Serif" w:hAnsi="PT Astra Serif"/>
        </w:rPr>
        <w:t xml:space="preserve">бюджетным организациям. </w:t>
      </w:r>
      <w:r w:rsidR="002E0EAE" w:rsidRPr="00DD45D4">
        <w:rPr>
          <w:rFonts w:ascii="PT Astra Serif" w:hAnsi="PT Astra Serif"/>
        </w:rPr>
        <w:t>Ур</w:t>
      </w:r>
      <w:r w:rsidR="009271C4" w:rsidRPr="00DD45D4">
        <w:rPr>
          <w:rFonts w:ascii="PT Astra Serif" w:hAnsi="PT Astra Serif"/>
        </w:rPr>
        <w:t xml:space="preserve">овень </w:t>
      </w:r>
      <w:r w:rsidR="00B422F6" w:rsidRPr="00DD45D4">
        <w:rPr>
          <w:rFonts w:ascii="PT Astra Serif" w:hAnsi="PT Astra Serif"/>
        </w:rPr>
        <w:t xml:space="preserve">зарегистрированной </w:t>
      </w:r>
      <w:r w:rsidR="009271C4" w:rsidRPr="00DD45D4">
        <w:rPr>
          <w:rFonts w:ascii="PT Astra Serif" w:hAnsi="PT Astra Serif"/>
        </w:rPr>
        <w:t>без</w:t>
      </w:r>
      <w:r w:rsidR="00610E07">
        <w:rPr>
          <w:rFonts w:ascii="PT Astra Serif" w:hAnsi="PT Astra Serif"/>
        </w:rPr>
        <w:t>работицы за 9 мес. 202</w:t>
      </w:r>
      <w:r w:rsidR="009F6A13">
        <w:rPr>
          <w:rFonts w:ascii="PT Astra Serif" w:hAnsi="PT Astra Serif"/>
        </w:rPr>
        <w:t>2</w:t>
      </w:r>
      <w:r w:rsidR="00610E07">
        <w:rPr>
          <w:rFonts w:ascii="PT Astra Serif" w:hAnsi="PT Astra Serif"/>
        </w:rPr>
        <w:t xml:space="preserve"> </w:t>
      </w:r>
      <w:proofErr w:type="gramStart"/>
      <w:r w:rsidR="00610E07">
        <w:rPr>
          <w:rFonts w:ascii="PT Astra Serif" w:hAnsi="PT Astra Serif"/>
        </w:rPr>
        <w:t xml:space="preserve">г  </w:t>
      </w:r>
      <w:r w:rsidR="009F6A13">
        <w:rPr>
          <w:rFonts w:ascii="PT Astra Serif" w:hAnsi="PT Astra Serif"/>
        </w:rPr>
        <w:t>составило</w:t>
      </w:r>
      <w:proofErr w:type="gramEnd"/>
      <w:r w:rsidR="009F6A13">
        <w:rPr>
          <w:rFonts w:ascii="PT Astra Serif" w:hAnsi="PT Astra Serif"/>
        </w:rPr>
        <w:t xml:space="preserve"> 0%. </w:t>
      </w:r>
      <w:r w:rsidR="00B422F6" w:rsidRPr="00DD45D4">
        <w:rPr>
          <w:rFonts w:ascii="PT Astra Serif" w:hAnsi="PT Astra Serif"/>
        </w:rPr>
        <w:t xml:space="preserve"> </w:t>
      </w:r>
      <w:proofErr w:type="gramStart"/>
      <w:r w:rsidR="00B422F6" w:rsidRPr="00DD45D4">
        <w:rPr>
          <w:rFonts w:ascii="PT Astra Serif" w:hAnsi="PT Astra Serif"/>
        </w:rPr>
        <w:t>Хотя  уровень</w:t>
      </w:r>
      <w:proofErr w:type="gramEnd"/>
      <w:r w:rsidR="00B422F6" w:rsidRPr="00DD45D4">
        <w:rPr>
          <w:rFonts w:ascii="PT Astra Serif" w:hAnsi="PT Astra Serif"/>
        </w:rPr>
        <w:t xml:space="preserve"> безработицы  к</w:t>
      </w:r>
      <w:r w:rsidR="00227ACB">
        <w:rPr>
          <w:rFonts w:ascii="PT Astra Serif" w:hAnsi="PT Astra Serif"/>
        </w:rPr>
        <w:t xml:space="preserve"> трудоспособному населению </w:t>
      </w:r>
      <w:r w:rsidR="009F6A13">
        <w:rPr>
          <w:rFonts w:ascii="PT Astra Serif" w:hAnsi="PT Astra Serif"/>
        </w:rPr>
        <w:t>составляет 20,1%</w:t>
      </w:r>
      <w:r w:rsidR="00227ACB">
        <w:rPr>
          <w:rFonts w:ascii="PT Astra Serif" w:hAnsi="PT Astra Serif"/>
        </w:rPr>
        <w:t xml:space="preserve"> </w:t>
      </w:r>
      <w:r w:rsidR="009F6A13">
        <w:rPr>
          <w:rFonts w:ascii="PT Astra Serif" w:hAnsi="PT Astra Serif"/>
        </w:rPr>
        <w:t>, что на 112,2% выше уровня 2021 года.</w:t>
      </w:r>
    </w:p>
    <w:p w:rsidR="002E0EAE" w:rsidRPr="00DD45D4" w:rsidRDefault="002E0EAE" w:rsidP="002E0EAE">
      <w:pPr>
        <w:jc w:val="both"/>
        <w:rPr>
          <w:rFonts w:ascii="PT Astra Serif" w:hAnsi="PT Astra Serif"/>
        </w:rPr>
      </w:pPr>
      <w:r w:rsidRPr="00DD45D4">
        <w:rPr>
          <w:rFonts w:ascii="PT Astra Serif" w:hAnsi="PT Astra Serif"/>
        </w:rPr>
        <w:t>За рассматри</w:t>
      </w:r>
      <w:r w:rsidR="00DD2960" w:rsidRPr="00DD45D4">
        <w:rPr>
          <w:rFonts w:ascii="PT Astra Serif" w:hAnsi="PT Astra Serif"/>
        </w:rPr>
        <w:t>в</w:t>
      </w:r>
      <w:r w:rsidR="00227ACB">
        <w:rPr>
          <w:rFonts w:ascii="PT Astra Serif" w:hAnsi="PT Astra Serif"/>
        </w:rPr>
        <w:t>аемый период времени   умерло</w:t>
      </w:r>
      <w:r w:rsidR="00980E13">
        <w:rPr>
          <w:rFonts w:ascii="PT Astra Serif" w:hAnsi="PT Astra Serif"/>
        </w:rPr>
        <w:t xml:space="preserve"> 1</w:t>
      </w:r>
      <w:r w:rsidR="009F6A13">
        <w:rPr>
          <w:rFonts w:ascii="PT Astra Serif" w:hAnsi="PT Astra Serif"/>
        </w:rPr>
        <w:t>3</w:t>
      </w:r>
      <w:r w:rsidR="009271C4" w:rsidRPr="00DD45D4">
        <w:rPr>
          <w:rFonts w:ascii="PT Astra Serif" w:hAnsi="PT Astra Serif"/>
        </w:rPr>
        <w:t xml:space="preserve"> </w:t>
      </w:r>
      <w:r w:rsidR="005369E7" w:rsidRPr="00DD45D4">
        <w:rPr>
          <w:rFonts w:ascii="PT Astra Serif" w:hAnsi="PT Astra Serif"/>
        </w:rPr>
        <w:t>человек</w:t>
      </w:r>
      <w:r w:rsidR="00227ACB">
        <w:rPr>
          <w:rFonts w:ascii="PT Astra Serif" w:hAnsi="PT Astra Serif"/>
        </w:rPr>
        <w:t xml:space="preserve">, что ниже </w:t>
      </w:r>
      <w:r w:rsidR="00287158">
        <w:rPr>
          <w:rFonts w:ascii="PT Astra Serif" w:hAnsi="PT Astra Serif"/>
        </w:rPr>
        <w:t xml:space="preserve">уровня </w:t>
      </w:r>
      <w:proofErr w:type="gramStart"/>
      <w:r w:rsidR="00287158">
        <w:rPr>
          <w:rFonts w:ascii="PT Astra Serif" w:hAnsi="PT Astra Serif"/>
        </w:rPr>
        <w:t>прошлого  года</w:t>
      </w:r>
      <w:proofErr w:type="gramEnd"/>
      <w:r w:rsidR="00287158">
        <w:rPr>
          <w:rFonts w:ascii="PT Astra Serif" w:hAnsi="PT Astra Serif"/>
        </w:rPr>
        <w:t xml:space="preserve"> на  </w:t>
      </w:r>
      <w:r w:rsidR="009F6A13">
        <w:rPr>
          <w:rFonts w:ascii="PT Astra Serif" w:hAnsi="PT Astra Serif"/>
        </w:rPr>
        <w:t>7,2</w:t>
      </w:r>
      <w:r w:rsidRPr="00DD45D4">
        <w:rPr>
          <w:rFonts w:ascii="PT Astra Serif" w:hAnsi="PT Astra Serif"/>
        </w:rPr>
        <w:t>%.</w:t>
      </w:r>
      <w:r w:rsidR="00227ACB">
        <w:rPr>
          <w:rFonts w:ascii="PT Astra Serif" w:hAnsi="PT Astra Serif"/>
        </w:rPr>
        <w:t xml:space="preserve"> </w:t>
      </w:r>
      <w:proofErr w:type="gramStart"/>
      <w:r w:rsidR="00227ACB">
        <w:rPr>
          <w:rFonts w:ascii="PT Astra Serif" w:hAnsi="PT Astra Serif"/>
        </w:rPr>
        <w:t>Родилось  на</w:t>
      </w:r>
      <w:proofErr w:type="gramEnd"/>
      <w:r w:rsidR="00227ACB">
        <w:rPr>
          <w:rFonts w:ascii="PT Astra Serif" w:hAnsi="PT Astra Serif"/>
        </w:rPr>
        <w:t xml:space="preserve"> данный момент </w:t>
      </w:r>
      <w:r w:rsidR="009F6A13">
        <w:rPr>
          <w:rFonts w:ascii="PT Astra Serif" w:hAnsi="PT Astra Serif"/>
        </w:rPr>
        <w:t>3</w:t>
      </w:r>
      <w:r w:rsidR="00227ACB">
        <w:rPr>
          <w:rFonts w:ascii="PT Astra Serif" w:hAnsi="PT Astra Serif"/>
        </w:rPr>
        <w:t xml:space="preserve"> </w:t>
      </w:r>
      <w:r w:rsidR="00B422F6" w:rsidRPr="00DD45D4">
        <w:rPr>
          <w:rFonts w:ascii="PT Astra Serif" w:hAnsi="PT Astra Serif"/>
        </w:rPr>
        <w:t xml:space="preserve">детишек, что </w:t>
      </w:r>
      <w:r w:rsidR="00287158">
        <w:rPr>
          <w:rFonts w:ascii="PT Astra Serif" w:hAnsi="PT Astra Serif"/>
        </w:rPr>
        <w:t xml:space="preserve">составляет </w:t>
      </w:r>
      <w:r w:rsidR="009F6A13">
        <w:rPr>
          <w:rFonts w:ascii="PT Astra Serif" w:hAnsi="PT Astra Serif"/>
        </w:rPr>
        <w:t>6</w:t>
      </w:r>
      <w:r w:rsidR="00287158">
        <w:rPr>
          <w:rFonts w:ascii="PT Astra Serif" w:hAnsi="PT Astra Serif"/>
        </w:rPr>
        <w:t>0</w:t>
      </w:r>
      <w:r w:rsidR="00DD2960" w:rsidRPr="00DD45D4">
        <w:rPr>
          <w:rFonts w:ascii="PT Astra Serif" w:hAnsi="PT Astra Serif"/>
        </w:rPr>
        <w:t>% к уровню прошлого года.</w:t>
      </w:r>
    </w:p>
    <w:p w:rsidR="002E0EAE" w:rsidRPr="00DD45D4" w:rsidRDefault="002E0EAE" w:rsidP="002E0EAE">
      <w:pPr>
        <w:jc w:val="both"/>
        <w:rPr>
          <w:rFonts w:ascii="PT Astra Serif" w:hAnsi="PT Astra Serif"/>
        </w:rPr>
      </w:pPr>
      <w:r w:rsidRPr="00DD45D4">
        <w:rPr>
          <w:rFonts w:ascii="PT Astra Serif" w:hAnsi="PT Astra Serif"/>
        </w:rPr>
        <w:t xml:space="preserve"> Естественная</w:t>
      </w:r>
      <w:r w:rsidR="00610E07">
        <w:rPr>
          <w:rFonts w:ascii="PT Astra Serif" w:hAnsi="PT Astra Serif"/>
        </w:rPr>
        <w:t xml:space="preserve"> </w:t>
      </w:r>
      <w:proofErr w:type="gramStart"/>
      <w:r w:rsidR="00610E07">
        <w:rPr>
          <w:rFonts w:ascii="PT Astra Serif" w:hAnsi="PT Astra Serif"/>
        </w:rPr>
        <w:t>убыль  населения</w:t>
      </w:r>
      <w:proofErr w:type="gramEnd"/>
      <w:r w:rsidR="00610E07">
        <w:rPr>
          <w:rFonts w:ascii="PT Astra Serif" w:hAnsi="PT Astra Serif"/>
        </w:rPr>
        <w:t xml:space="preserve">  за 9 мес.202</w:t>
      </w:r>
      <w:r w:rsidR="009F6A13">
        <w:rPr>
          <w:rFonts w:ascii="PT Astra Serif" w:hAnsi="PT Astra Serif"/>
        </w:rPr>
        <w:t>2</w:t>
      </w:r>
      <w:r w:rsidR="005369E7" w:rsidRPr="00DD45D4">
        <w:rPr>
          <w:rFonts w:ascii="PT Astra Serif" w:hAnsi="PT Astra Serif"/>
        </w:rPr>
        <w:t xml:space="preserve"> года составила (</w:t>
      </w:r>
      <w:r w:rsidR="00287158">
        <w:rPr>
          <w:rFonts w:ascii="PT Astra Serif" w:hAnsi="PT Astra Serif"/>
        </w:rPr>
        <w:t>-</w:t>
      </w:r>
      <w:r w:rsidR="00980E13">
        <w:rPr>
          <w:rFonts w:ascii="PT Astra Serif" w:hAnsi="PT Astra Serif"/>
        </w:rPr>
        <w:t>1</w:t>
      </w:r>
      <w:r w:rsidR="009F6A13">
        <w:rPr>
          <w:rFonts w:ascii="PT Astra Serif" w:hAnsi="PT Astra Serif"/>
        </w:rPr>
        <w:t>0</w:t>
      </w:r>
      <w:r w:rsidR="00287158">
        <w:rPr>
          <w:rFonts w:ascii="PT Astra Serif" w:hAnsi="PT Astra Serif"/>
        </w:rPr>
        <w:t xml:space="preserve">) </w:t>
      </w:r>
      <w:r w:rsidRPr="00DD45D4">
        <w:rPr>
          <w:rFonts w:ascii="PT Astra Serif" w:hAnsi="PT Astra Serif"/>
        </w:rPr>
        <w:t>человек.</w:t>
      </w:r>
    </w:p>
    <w:p w:rsidR="000B20CF" w:rsidRPr="00DD45D4" w:rsidRDefault="000B20CF" w:rsidP="00996D6F">
      <w:pPr>
        <w:jc w:val="both"/>
        <w:rPr>
          <w:rFonts w:ascii="PT Astra Serif" w:hAnsi="PT Astra Serif"/>
        </w:rPr>
      </w:pPr>
    </w:p>
    <w:p w:rsidR="000B20CF" w:rsidRPr="00DD45D4" w:rsidRDefault="000B20CF" w:rsidP="00996D6F">
      <w:pPr>
        <w:jc w:val="both"/>
        <w:rPr>
          <w:rFonts w:ascii="PT Astra Serif" w:hAnsi="PT Astra Serif"/>
          <w:b/>
        </w:rPr>
      </w:pPr>
      <w:r w:rsidRPr="00DD45D4">
        <w:rPr>
          <w:rFonts w:ascii="PT Astra Serif" w:hAnsi="PT Astra Serif"/>
          <w:b/>
        </w:rPr>
        <w:t xml:space="preserve">                               </w:t>
      </w:r>
      <w:r w:rsidR="003C1C30" w:rsidRPr="00DD45D4">
        <w:rPr>
          <w:rFonts w:ascii="PT Astra Serif" w:hAnsi="PT Astra Serif"/>
          <w:b/>
        </w:rPr>
        <w:t xml:space="preserve">            </w:t>
      </w:r>
      <w:r w:rsidRPr="00DD45D4">
        <w:rPr>
          <w:rFonts w:ascii="PT Astra Serif" w:hAnsi="PT Astra Serif"/>
          <w:b/>
        </w:rPr>
        <w:t xml:space="preserve">                Розничная  торговля</w:t>
      </w:r>
    </w:p>
    <w:p w:rsidR="00A746B3" w:rsidRPr="00DD45D4" w:rsidRDefault="000B20CF" w:rsidP="00A746B3">
      <w:pPr>
        <w:jc w:val="both"/>
        <w:rPr>
          <w:rFonts w:ascii="PT Astra Serif" w:hAnsi="PT Astra Serif"/>
          <w:b/>
        </w:rPr>
      </w:pPr>
      <w:r w:rsidRPr="00DD45D4">
        <w:rPr>
          <w:rFonts w:ascii="PT Astra Serif" w:hAnsi="PT Astra Serif"/>
        </w:rPr>
        <w:t xml:space="preserve">     </w:t>
      </w:r>
      <w:proofErr w:type="gramStart"/>
      <w:r w:rsidRPr="00DD45D4">
        <w:rPr>
          <w:rFonts w:ascii="PT Astra Serif" w:hAnsi="PT Astra Serif"/>
        </w:rPr>
        <w:t>Оборот  розничной</w:t>
      </w:r>
      <w:proofErr w:type="gramEnd"/>
      <w:r w:rsidRPr="00DD45D4">
        <w:rPr>
          <w:rFonts w:ascii="PT Astra Serif" w:hAnsi="PT Astra Serif"/>
        </w:rPr>
        <w:t xml:space="preserve"> торговли ожидается </w:t>
      </w:r>
      <w:r w:rsidR="00287158">
        <w:rPr>
          <w:rFonts w:ascii="PT Astra Serif" w:hAnsi="PT Astra Serif"/>
        </w:rPr>
        <w:t xml:space="preserve"> в сумме  15,0</w:t>
      </w:r>
      <w:r w:rsidR="00B422F6" w:rsidRPr="00DD45D4">
        <w:rPr>
          <w:rFonts w:ascii="PT Astra Serif" w:hAnsi="PT Astra Serif"/>
        </w:rPr>
        <w:t xml:space="preserve"> </w:t>
      </w:r>
      <w:proofErr w:type="spellStart"/>
      <w:r w:rsidR="00287158">
        <w:rPr>
          <w:rFonts w:ascii="PT Astra Serif" w:hAnsi="PT Astra Serif"/>
        </w:rPr>
        <w:t>млн.руб</w:t>
      </w:r>
      <w:proofErr w:type="spellEnd"/>
      <w:r w:rsidR="00287158">
        <w:rPr>
          <w:rFonts w:ascii="PT Astra Serif" w:hAnsi="PT Astra Serif"/>
        </w:rPr>
        <w:t>. или 107,1</w:t>
      </w:r>
      <w:r w:rsidR="00F54831" w:rsidRPr="00DD45D4">
        <w:rPr>
          <w:rFonts w:ascii="PT Astra Serif" w:hAnsi="PT Astra Serif"/>
        </w:rPr>
        <w:t xml:space="preserve">%  к </w:t>
      </w:r>
      <w:r w:rsidR="00287158">
        <w:rPr>
          <w:rFonts w:ascii="PT Astra Serif" w:hAnsi="PT Astra Serif"/>
        </w:rPr>
        <w:t xml:space="preserve">уровню прошлого года. Увеличение товарооборота  в первую очередь связано с повышение цен </w:t>
      </w:r>
      <w:r w:rsidRPr="00DD45D4">
        <w:rPr>
          <w:rFonts w:ascii="PT Astra Serif" w:hAnsi="PT Astra Serif"/>
        </w:rPr>
        <w:t xml:space="preserve"> </w:t>
      </w:r>
      <w:r w:rsidR="00287158">
        <w:rPr>
          <w:rFonts w:ascii="PT Astra Serif" w:hAnsi="PT Astra Serif"/>
        </w:rPr>
        <w:t xml:space="preserve">на товары. </w:t>
      </w:r>
    </w:p>
    <w:p w:rsidR="00BD0864" w:rsidRPr="00DD45D4" w:rsidRDefault="00A746B3" w:rsidP="00A746B3">
      <w:pPr>
        <w:jc w:val="both"/>
        <w:rPr>
          <w:rFonts w:ascii="PT Astra Serif" w:hAnsi="PT Astra Serif"/>
          <w:b/>
        </w:rPr>
      </w:pPr>
      <w:r w:rsidRPr="00DD45D4">
        <w:rPr>
          <w:rFonts w:ascii="PT Astra Serif" w:hAnsi="PT Astra Serif"/>
          <w:b/>
        </w:rPr>
        <w:t xml:space="preserve">    </w:t>
      </w:r>
      <w:r w:rsidR="00610E07">
        <w:rPr>
          <w:rFonts w:ascii="PT Astra Serif" w:hAnsi="PT Astra Serif"/>
        </w:rPr>
        <w:t>В 202</w:t>
      </w:r>
      <w:r w:rsidR="009F6A13">
        <w:rPr>
          <w:rFonts w:ascii="PT Astra Serif" w:hAnsi="PT Astra Serif"/>
        </w:rPr>
        <w:t>2</w:t>
      </w:r>
      <w:r w:rsidR="00B422F6" w:rsidRPr="00DD45D4">
        <w:rPr>
          <w:rFonts w:ascii="PT Astra Serif" w:hAnsi="PT Astra Serif"/>
        </w:rPr>
        <w:t xml:space="preserve"> </w:t>
      </w:r>
      <w:r w:rsidR="000B20CF" w:rsidRPr="00DD45D4">
        <w:rPr>
          <w:rFonts w:ascii="PT Astra Serif" w:hAnsi="PT Astra Serif"/>
        </w:rPr>
        <w:t xml:space="preserve">году на </w:t>
      </w:r>
      <w:proofErr w:type="gramStart"/>
      <w:r w:rsidR="000B20CF" w:rsidRPr="00DD45D4">
        <w:rPr>
          <w:rFonts w:ascii="PT Astra Serif" w:hAnsi="PT Astra Serif"/>
        </w:rPr>
        <w:t>территории  муници</w:t>
      </w:r>
      <w:r w:rsidR="00B422F6" w:rsidRPr="00DD45D4">
        <w:rPr>
          <w:rFonts w:ascii="PT Astra Serif" w:hAnsi="PT Astra Serif"/>
        </w:rPr>
        <w:t>пального</w:t>
      </w:r>
      <w:proofErr w:type="gramEnd"/>
      <w:r w:rsidR="00B422F6" w:rsidRPr="00DD45D4">
        <w:rPr>
          <w:rFonts w:ascii="PT Astra Serif" w:hAnsi="PT Astra Serif"/>
        </w:rPr>
        <w:t xml:space="preserve"> образования действует 4</w:t>
      </w:r>
      <w:r w:rsidR="000B20CF" w:rsidRPr="00DD45D4">
        <w:rPr>
          <w:rFonts w:ascii="PT Astra Serif" w:hAnsi="PT Astra Serif"/>
        </w:rPr>
        <w:t xml:space="preserve"> торговых точек</w:t>
      </w:r>
      <w:r w:rsidR="00287158">
        <w:rPr>
          <w:rFonts w:ascii="PT Astra Serif" w:hAnsi="PT Astra Serif"/>
        </w:rPr>
        <w:t xml:space="preserve">. </w:t>
      </w:r>
      <w:r w:rsidR="00BD0864" w:rsidRPr="00DD45D4">
        <w:rPr>
          <w:rFonts w:ascii="PT Astra Serif" w:hAnsi="PT Astra Serif"/>
        </w:rPr>
        <w:t xml:space="preserve">В структуре розничного товарооборота 80% приходится на торговлю продовольственными товарами. </w:t>
      </w:r>
    </w:p>
    <w:p w:rsidR="000B20CF" w:rsidRPr="00DD45D4" w:rsidRDefault="000B20CF" w:rsidP="00996D6F">
      <w:pPr>
        <w:jc w:val="both"/>
        <w:rPr>
          <w:rFonts w:ascii="PT Astra Serif" w:hAnsi="PT Astra Serif"/>
        </w:rPr>
      </w:pPr>
    </w:p>
    <w:p w:rsidR="000B20CF" w:rsidRPr="00DD45D4" w:rsidRDefault="000B20CF" w:rsidP="00BD0864">
      <w:pPr>
        <w:jc w:val="both"/>
        <w:rPr>
          <w:rFonts w:ascii="PT Astra Serif" w:hAnsi="PT Astra Serif"/>
        </w:rPr>
      </w:pPr>
      <w:r w:rsidRPr="00DD45D4">
        <w:rPr>
          <w:rFonts w:ascii="PT Astra Serif" w:hAnsi="PT Astra Serif"/>
          <w:b/>
        </w:rPr>
        <w:t xml:space="preserve">                                     </w:t>
      </w:r>
    </w:p>
    <w:p w:rsidR="000B20CF" w:rsidRPr="00DD45D4" w:rsidRDefault="000B20CF" w:rsidP="00996D6F">
      <w:pPr>
        <w:jc w:val="both"/>
        <w:rPr>
          <w:rFonts w:ascii="PT Astra Serif" w:hAnsi="PT Astra Serif"/>
          <w:b/>
        </w:rPr>
      </w:pPr>
      <w:r w:rsidRPr="00DD45D4">
        <w:rPr>
          <w:rFonts w:ascii="PT Astra Serif" w:hAnsi="PT Astra Serif"/>
        </w:rPr>
        <w:t xml:space="preserve">                                         </w:t>
      </w:r>
      <w:r w:rsidR="003C1C30" w:rsidRPr="00DD45D4">
        <w:rPr>
          <w:rFonts w:ascii="PT Astra Serif" w:hAnsi="PT Astra Serif"/>
        </w:rPr>
        <w:t xml:space="preserve">                 </w:t>
      </w:r>
      <w:r w:rsidRPr="00DD45D4">
        <w:rPr>
          <w:rFonts w:ascii="PT Astra Serif" w:hAnsi="PT Astra Serif"/>
        </w:rPr>
        <w:t xml:space="preserve">     </w:t>
      </w:r>
      <w:r w:rsidRPr="00DD45D4">
        <w:rPr>
          <w:rFonts w:ascii="PT Astra Serif" w:hAnsi="PT Astra Serif"/>
          <w:b/>
        </w:rPr>
        <w:t>Исполнение бюджета</w:t>
      </w:r>
    </w:p>
    <w:p w:rsidR="000B20CF" w:rsidRPr="00287158" w:rsidRDefault="00610E07" w:rsidP="00996D6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 9 мес. 202</w:t>
      </w:r>
      <w:r w:rsidR="009F6A13">
        <w:rPr>
          <w:rFonts w:ascii="PT Astra Serif" w:hAnsi="PT Astra Serif"/>
        </w:rPr>
        <w:t>2</w:t>
      </w:r>
      <w:r w:rsidR="000B20CF" w:rsidRPr="00DD45D4">
        <w:rPr>
          <w:rFonts w:ascii="PT Astra Serif" w:hAnsi="PT Astra Serif"/>
        </w:rPr>
        <w:t xml:space="preserve">г в бюджет муниципального образования </w:t>
      </w:r>
      <w:proofErr w:type="gramStart"/>
      <w:r w:rsidR="000B20CF" w:rsidRPr="00DD45D4">
        <w:rPr>
          <w:rFonts w:ascii="PT Astra Serif" w:hAnsi="PT Astra Serif"/>
        </w:rPr>
        <w:t>поступило  соб</w:t>
      </w:r>
      <w:r w:rsidR="00287158">
        <w:rPr>
          <w:rFonts w:ascii="PT Astra Serif" w:hAnsi="PT Astra Serif"/>
        </w:rPr>
        <w:t>ственных</w:t>
      </w:r>
      <w:proofErr w:type="gramEnd"/>
      <w:r w:rsidR="00287158">
        <w:rPr>
          <w:rFonts w:ascii="PT Astra Serif" w:hAnsi="PT Astra Serif"/>
        </w:rPr>
        <w:t xml:space="preserve"> доходов  в сумме </w:t>
      </w:r>
      <w:r w:rsidR="009F6A13">
        <w:rPr>
          <w:rFonts w:ascii="PT Astra Serif" w:hAnsi="PT Astra Serif"/>
        </w:rPr>
        <w:t>794,1</w:t>
      </w:r>
      <w:r w:rsidR="003C1C30" w:rsidRPr="00DD45D4">
        <w:rPr>
          <w:rFonts w:ascii="PT Astra Serif" w:hAnsi="PT Astra Serif"/>
        </w:rPr>
        <w:t xml:space="preserve"> тыс.</w:t>
      </w:r>
      <w:r w:rsidR="000C487A" w:rsidRPr="00DD45D4">
        <w:rPr>
          <w:rFonts w:ascii="PT Astra Serif" w:hAnsi="PT Astra Serif"/>
        </w:rPr>
        <w:t xml:space="preserve"> руб.</w:t>
      </w:r>
      <w:r w:rsidR="00287158">
        <w:rPr>
          <w:rFonts w:ascii="PT Astra Serif" w:hAnsi="PT Astra Serif"/>
        </w:rPr>
        <w:t>, что составляет 1</w:t>
      </w:r>
      <w:r w:rsidR="009F6A13">
        <w:rPr>
          <w:rFonts w:ascii="PT Astra Serif" w:hAnsi="PT Astra Serif"/>
        </w:rPr>
        <w:t>69,2</w:t>
      </w:r>
      <w:r w:rsidR="00A746B3" w:rsidRPr="00DD45D4">
        <w:rPr>
          <w:rFonts w:ascii="PT Astra Serif" w:hAnsi="PT Astra Serif"/>
        </w:rPr>
        <w:t>% к  уровню</w:t>
      </w:r>
      <w:r w:rsidR="000B20CF" w:rsidRPr="00DD45D4">
        <w:rPr>
          <w:rFonts w:ascii="PT Astra Serif" w:hAnsi="PT Astra Serif"/>
        </w:rPr>
        <w:t xml:space="preserve"> прошлого года. </w:t>
      </w:r>
      <w:proofErr w:type="gramStart"/>
      <w:r w:rsidR="00A746B3" w:rsidRPr="00DD45D4">
        <w:rPr>
          <w:rFonts w:ascii="PT Astra Serif" w:hAnsi="PT Astra Serif"/>
        </w:rPr>
        <w:t>Ожидаетс</w:t>
      </w:r>
      <w:r w:rsidR="00B422F6" w:rsidRPr="00DD45D4">
        <w:rPr>
          <w:rFonts w:ascii="PT Astra Serif" w:hAnsi="PT Astra Serif"/>
        </w:rPr>
        <w:t>я  получить</w:t>
      </w:r>
      <w:proofErr w:type="gramEnd"/>
      <w:r>
        <w:rPr>
          <w:rFonts w:ascii="PT Astra Serif" w:hAnsi="PT Astra Serif"/>
        </w:rPr>
        <w:t xml:space="preserve"> к концу года 1</w:t>
      </w:r>
      <w:r w:rsidR="009F6A13">
        <w:rPr>
          <w:rFonts w:ascii="PT Astra Serif" w:hAnsi="PT Astra Serif"/>
        </w:rPr>
        <w:t>961,7</w:t>
      </w:r>
      <w:r w:rsidR="00287158">
        <w:rPr>
          <w:rFonts w:ascii="PT Astra Serif" w:hAnsi="PT Astra Serif"/>
        </w:rPr>
        <w:t xml:space="preserve"> </w:t>
      </w:r>
      <w:r w:rsidR="00B422F6" w:rsidRPr="00DD45D4">
        <w:rPr>
          <w:rFonts w:ascii="PT Astra Serif" w:hAnsi="PT Astra Serif"/>
        </w:rPr>
        <w:t>тыс. руб. собст</w:t>
      </w:r>
      <w:r w:rsidR="00287158">
        <w:rPr>
          <w:rFonts w:ascii="PT Astra Serif" w:hAnsi="PT Astra Serif"/>
        </w:rPr>
        <w:t>венны</w:t>
      </w:r>
      <w:r>
        <w:rPr>
          <w:rFonts w:ascii="PT Astra Serif" w:hAnsi="PT Astra Serif"/>
        </w:rPr>
        <w:t>х доходов.</w:t>
      </w:r>
      <w:r w:rsidR="009F6A13">
        <w:rPr>
          <w:rFonts w:ascii="PT Astra Serif" w:hAnsi="PT Astra Serif"/>
        </w:rPr>
        <w:t xml:space="preserve"> Всего доходов ожидается получить в </w:t>
      </w:r>
      <w:proofErr w:type="gramStart"/>
      <w:r w:rsidR="009F6A13">
        <w:rPr>
          <w:rFonts w:ascii="PT Astra Serif" w:hAnsi="PT Astra Serif"/>
        </w:rPr>
        <w:t>сумме  4045</w:t>
      </w:r>
      <w:proofErr w:type="gramEnd"/>
      <w:r w:rsidR="009F6A13">
        <w:rPr>
          <w:rFonts w:ascii="PT Astra Serif" w:hAnsi="PT Astra Serif"/>
        </w:rPr>
        <w:t xml:space="preserve">,9 </w:t>
      </w:r>
      <w:proofErr w:type="spellStart"/>
      <w:r w:rsidR="009F6A13">
        <w:rPr>
          <w:rFonts w:ascii="PT Astra Serif" w:hAnsi="PT Astra Serif"/>
        </w:rPr>
        <w:t>тыс.руб</w:t>
      </w:r>
      <w:proofErr w:type="spellEnd"/>
      <w:r w:rsidR="009F6A13">
        <w:rPr>
          <w:rFonts w:ascii="PT Astra Serif" w:hAnsi="PT Astra Serif"/>
        </w:rPr>
        <w:t xml:space="preserve">., что на 2,1% выше 2021 года. Расходная часть </w:t>
      </w:r>
      <w:r w:rsidR="00DD24A4">
        <w:rPr>
          <w:rFonts w:ascii="PT Astra Serif" w:hAnsi="PT Astra Serif"/>
        </w:rPr>
        <w:t xml:space="preserve"> бюджета  по сравнению с 2021 годом уменьшится и составит 86,9%.</w:t>
      </w:r>
      <w:bookmarkStart w:id="0" w:name="_GoBack"/>
      <w:bookmarkEnd w:id="0"/>
    </w:p>
    <w:p w:rsidR="000B20CF" w:rsidRPr="00AD0EDB" w:rsidRDefault="000B20CF" w:rsidP="00996D6F">
      <w:pPr>
        <w:jc w:val="both"/>
        <w:rPr>
          <w:sz w:val="28"/>
          <w:szCs w:val="28"/>
        </w:rPr>
      </w:pPr>
      <w:r w:rsidRPr="00DD45D4">
        <w:rPr>
          <w:rFonts w:ascii="PT Astra Serif" w:hAnsi="PT Astra Serif"/>
          <w:sz w:val="28"/>
          <w:szCs w:val="28"/>
        </w:rPr>
        <w:t xml:space="preserve">         ___________________________________________________________</w:t>
      </w:r>
    </w:p>
    <w:p w:rsidR="0092006D" w:rsidRPr="00AD0EDB" w:rsidRDefault="0092006D">
      <w:pPr>
        <w:jc w:val="both"/>
        <w:rPr>
          <w:sz w:val="28"/>
          <w:szCs w:val="28"/>
        </w:rPr>
      </w:pPr>
    </w:p>
    <w:sectPr w:rsidR="0092006D" w:rsidRPr="00AD0EDB" w:rsidSect="00EE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1D"/>
    <w:rsid w:val="000230F2"/>
    <w:rsid w:val="00026367"/>
    <w:rsid w:val="000848F6"/>
    <w:rsid w:val="000954A5"/>
    <w:rsid w:val="000968E7"/>
    <w:rsid w:val="000A3179"/>
    <w:rsid w:val="000B20CF"/>
    <w:rsid w:val="000C487A"/>
    <w:rsid w:val="000F111C"/>
    <w:rsid w:val="000F365A"/>
    <w:rsid w:val="00116557"/>
    <w:rsid w:val="00132113"/>
    <w:rsid w:val="0014567C"/>
    <w:rsid w:val="001B19B0"/>
    <w:rsid w:val="001B7BA2"/>
    <w:rsid w:val="00201DAB"/>
    <w:rsid w:val="00227ACB"/>
    <w:rsid w:val="0026125B"/>
    <w:rsid w:val="00266C1A"/>
    <w:rsid w:val="002730BA"/>
    <w:rsid w:val="00287158"/>
    <w:rsid w:val="002E0EAE"/>
    <w:rsid w:val="002F1997"/>
    <w:rsid w:val="002F2673"/>
    <w:rsid w:val="003A57E8"/>
    <w:rsid w:val="003A5A55"/>
    <w:rsid w:val="003C1C30"/>
    <w:rsid w:val="003D1315"/>
    <w:rsid w:val="003D38B7"/>
    <w:rsid w:val="003E7A0C"/>
    <w:rsid w:val="00460F39"/>
    <w:rsid w:val="0047681D"/>
    <w:rsid w:val="004E164A"/>
    <w:rsid w:val="004E3984"/>
    <w:rsid w:val="004F1E64"/>
    <w:rsid w:val="00520374"/>
    <w:rsid w:val="00522162"/>
    <w:rsid w:val="00534691"/>
    <w:rsid w:val="005369E7"/>
    <w:rsid w:val="00542B25"/>
    <w:rsid w:val="005C30AC"/>
    <w:rsid w:val="005C3669"/>
    <w:rsid w:val="00610E07"/>
    <w:rsid w:val="00610E51"/>
    <w:rsid w:val="00615729"/>
    <w:rsid w:val="006564E5"/>
    <w:rsid w:val="006A6601"/>
    <w:rsid w:val="006C7DD9"/>
    <w:rsid w:val="006D544F"/>
    <w:rsid w:val="006E0D01"/>
    <w:rsid w:val="006E3551"/>
    <w:rsid w:val="006F2ABC"/>
    <w:rsid w:val="006F3AE9"/>
    <w:rsid w:val="006F3BAA"/>
    <w:rsid w:val="00706079"/>
    <w:rsid w:val="00724FA9"/>
    <w:rsid w:val="00730A8F"/>
    <w:rsid w:val="00736955"/>
    <w:rsid w:val="00773B61"/>
    <w:rsid w:val="007A1590"/>
    <w:rsid w:val="007C224B"/>
    <w:rsid w:val="007C3EC6"/>
    <w:rsid w:val="00811EC9"/>
    <w:rsid w:val="00835E62"/>
    <w:rsid w:val="00854AD8"/>
    <w:rsid w:val="00856E69"/>
    <w:rsid w:val="008C10B2"/>
    <w:rsid w:val="009146E4"/>
    <w:rsid w:val="0092006D"/>
    <w:rsid w:val="009271C4"/>
    <w:rsid w:val="0093236B"/>
    <w:rsid w:val="009534FF"/>
    <w:rsid w:val="00954511"/>
    <w:rsid w:val="00963B3B"/>
    <w:rsid w:val="00965D1E"/>
    <w:rsid w:val="00967B0A"/>
    <w:rsid w:val="009736B4"/>
    <w:rsid w:val="00980E13"/>
    <w:rsid w:val="00994057"/>
    <w:rsid w:val="00996D6F"/>
    <w:rsid w:val="009C2A27"/>
    <w:rsid w:val="009F6A13"/>
    <w:rsid w:val="00A04AB1"/>
    <w:rsid w:val="00A27814"/>
    <w:rsid w:val="00A31E73"/>
    <w:rsid w:val="00A54131"/>
    <w:rsid w:val="00A63FFA"/>
    <w:rsid w:val="00A746B3"/>
    <w:rsid w:val="00A95528"/>
    <w:rsid w:val="00AB165D"/>
    <w:rsid w:val="00AB2D17"/>
    <w:rsid w:val="00AB4D9F"/>
    <w:rsid w:val="00AB583C"/>
    <w:rsid w:val="00AB6D19"/>
    <w:rsid w:val="00AC2ED3"/>
    <w:rsid w:val="00AD0EDB"/>
    <w:rsid w:val="00B06E87"/>
    <w:rsid w:val="00B35A0E"/>
    <w:rsid w:val="00B422F6"/>
    <w:rsid w:val="00B51CF4"/>
    <w:rsid w:val="00B74F1D"/>
    <w:rsid w:val="00B946A7"/>
    <w:rsid w:val="00BA49F5"/>
    <w:rsid w:val="00BD0864"/>
    <w:rsid w:val="00C253E3"/>
    <w:rsid w:val="00C310EB"/>
    <w:rsid w:val="00C420B9"/>
    <w:rsid w:val="00C54386"/>
    <w:rsid w:val="00C65776"/>
    <w:rsid w:val="00CA5F2E"/>
    <w:rsid w:val="00CB08CF"/>
    <w:rsid w:val="00CB1D2A"/>
    <w:rsid w:val="00CC6819"/>
    <w:rsid w:val="00CF7458"/>
    <w:rsid w:val="00D00C0D"/>
    <w:rsid w:val="00D13024"/>
    <w:rsid w:val="00D212A6"/>
    <w:rsid w:val="00D73689"/>
    <w:rsid w:val="00DA1F25"/>
    <w:rsid w:val="00DA58BE"/>
    <w:rsid w:val="00DA730D"/>
    <w:rsid w:val="00DB7965"/>
    <w:rsid w:val="00DD24A4"/>
    <w:rsid w:val="00DD2960"/>
    <w:rsid w:val="00DD45D4"/>
    <w:rsid w:val="00E12407"/>
    <w:rsid w:val="00E17FAC"/>
    <w:rsid w:val="00E33E87"/>
    <w:rsid w:val="00E50EA5"/>
    <w:rsid w:val="00E53144"/>
    <w:rsid w:val="00E86C05"/>
    <w:rsid w:val="00E958D1"/>
    <w:rsid w:val="00EA2EE2"/>
    <w:rsid w:val="00EE40DC"/>
    <w:rsid w:val="00EE5B56"/>
    <w:rsid w:val="00EF3458"/>
    <w:rsid w:val="00F13098"/>
    <w:rsid w:val="00F270D2"/>
    <w:rsid w:val="00F27B50"/>
    <w:rsid w:val="00F364E5"/>
    <w:rsid w:val="00F458BB"/>
    <w:rsid w:val="00F54831"/>
    <w:rsid w:val="00F852CB"/>
    <w:rsid w:val="00FB10B2"/>
    <w:rsid w:val="00FC5ECC"/>
    <w:rsid w:val="00FC758F"/>
    <w:rsid w:val="00FD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0105C"/>
  <w15:docId w15:val="{8344E49D-996F-45BB-AF13-4D4B954D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8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60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07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9F6A13"/>
    <w:pPr>
      <w:widowControl w:val="0"/>
      <w:tabs>
        <w:tab w:val="center" w:pos="4153"/>
        <w:tab w:val="right" w:pos="8306"/>
      </w:tabs>
      <w:suppressAutoHyphens/>
    </w:pPr>
    <w:rPr>
      <w:lang w:val="x-none" w:eastAsia="ar-SA"/>
    </w:rPr>
  </w:style>
  <w:style w:type="character" w:customStyle="1" w:styleId="a7">
    <w:name w:val="Верхний колонтитул Знак"/>
    <w:basedOn w:val="a0"/>
    <w:link w:val="a6"/>
    <w:rsid w:val="009F6A13"/>
    <w:rPr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Предварительные итоги  социально-экономического развития муниципального образования Дмитриевское сельское поселение</vt:lpstr>
      <vt:lpstr>Предварительные итоги  социально-экономического развития муниципального образования Дмитриевское сельское поселение</vt:lpstr>
    </vt:vector>
  </TitlesOfParts>
  <Company>1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Предварительные итоги  социально-экономического развития муниципального образования Дмитриевское сельское поселение</dc:title>
  <dc:creator>User</dc:creator>
  <cp:lastModifiedBy>Пользователь Windows</cp:lastModifiedBy>
  <cp:revision>2</cp:revision>
  <cp:lastPrinted>2018-10-22T10:16:00Z</cp:lastPrinted>
  <dcterms:created xsi:type="dcterms:W3CDTF">2022-11-08T07:52:00Z</dcterms:created>
  <dcterms:modified xsi:type="dcterms:W3CDTF">2022-11-08T07:52:00Z</dcterms:modified>
</cp:coreProperties>
</file>