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011" w:rsidRDefault="00236011" w:rsidP="00236011">
      <w:pPr>
        <w:pStyle w:val="a3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19452C" w:rsidRPr="00D51474" w:rsidRDefault="0019452C" w:rsidP="0019452C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D51474">
        <w:rPr>
          <w:rFonts w:ascii="PT Astra Serif" w:hAnsi="PT Astra Serif"/>
          <w:sz w:val="28"/>
          <w:szCs w:val="28"/>
        </w:rPr>
        <w:t>АДМИНИСТРАЦИЯ МУНИЦИПАЛЬНОГО ОБРАЗОВАНИЯ                             ДМИТРИЕВСКОЕ СЕЛЬСКОЕ ПОСЕЛЕНИЕ                                                        РАДИЩЕВСКОГО РАЙОНА УЛЬЯНОВСКОЙ ОБЛАСТИ</w:t>
      </w:r>
    </w:p>
    <w:p w:rsidR="0019452C" w:rsidRPr="00D51474" w:rsidRDefault="0019452C" w:rsidP="0019452C">
      <w:pPr>
        <w:tabs>
          <w:tab w:val="left" w:pos="4320"/>
        </w:tabs>
        <w:spacing w:line="240" w:lineRule="auto"/>
        <w:rPr>
          <w:rFonts w:ascii="PT Astra Serif" w:hAnsi="PT Astra Serif"/>
          <w:sz w:val="28"/>
          <w:szCs w:val="28"/>
        </w:rPr>
      </w:pPr>
    </w:p>
    <w:p w:rsidR="0019452C" w:rsidRPr="00353D93" w:rsidRDefault="0019452C" w:rsidP="0019452C">
      <w:pPr>
        <w:tabs>
          <w:tab w:val="left" w:pos="4320"/>
        </w:tabs>
        <w:spacing w:line="240" w:lineRule="auto"/>
        <w:rPr>
          <w:rFonts w:ascii="PT Astra Serif" w:hAnsi="PT Astra Serif"/>
          <w:color w:val="FF0000"/>
          <w:sz w:val="28"/>
          <w:szCs w:val="28"/>
        </w:rPr>
      </w:pPr>
      <w:r w:rsidRPr="00353D93">
        <w:rPr>
          <w:rFonts w:ascii="PT Astra Serif" w:hAnsi="PT Astra Serif"/>
          <w:color w:val="FF0000"/>
          <w:sz w:val="28"/>
          <w:szCs w:val="28"/>
        </w:rPr>
        <w:t xml:space="preserve">                                               </w:t>
      </w:r>
      <w:r w:rsidR="00353D93" w:rsidRPr="00B1744D">
        <w:rPr>
          <w:rFonts w:ascii="PT Astra Serif" w:hAnsi="PT Astra Serif"/>
          <w:sz w:val="28"/>
          <w:szCs w:val="28"/>
        </w:rPr>
        <w:t>РАСПОРЯЖЕНИЕ</w:t>
      </w:r>
    </w:p>
    <w:p w:rsidR="0019452C" w:rsidRPr="00D51474" w:rsidRDefault="00180594" w:rsidP="0019452C">
      <w:pPr>
        <w:tabs>
          <w:tab w:val="left" w:pos="4320"/>
        </w:tabs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05 апреля </w:t>
      </w:r>
      <w:proofErr w:type="gramStart"/>
      <w:r w:rsidR="0019452C">
        <w:rPr>
          <w:rFonts w:ascii="PT Astra Serif" w:hAnsi="PT Astra Serif"/>
          <w:sz w:val="28"/>
          <w:szCs w:val="28"/>
        </w:rPr>
        <w:t xml:space="preserve">2021 </w:t>
      </w:r>
      <w:r w:rsidR="0019452C" w:rsidRPr="00D51474">
        <w:rPr>
          <w:rFonts w:ascii="PT Astra Serif" w:hAnsi="PT Astra Serif"/>
          <w:sz w:val="28"/>
          <w:szCs w:val="28"/>
        </w:rPr>
        <w:t xml:space="preserve"> года</w:t>
      </w:r>
      <w:proofErr w:type="gramEnd"/>
      <w:r w:rsidR="0019452C">
        <w:rPr>
          <w:rFonts w:ascii="PT Astra Serif" w:hAnsi="PT Astra Serif"/>
          <w:sz w:val="28"/>
          <w:szCs w:val="28"/>
        </w:rPr>
        <w:t xml:space="preserve">                                                                       № </w:t>
      </w:r>
      <w:r>
        <w:rPr>
          <w:rFonts w:ascii="PT Astra Serif" w:hAnsi="PT Astra Serif"/>
          <w:sz w:val="28"/>
          <w:szCs w:val="28"/>
        </w:rPr>
        <w:t>5-р</w:t>
      </w:r>
    </w:p>
    <w:p w:rsidR="0019452C" w:rsidRPr="00D51474" w:rsidRDefault="0019452C" w:rsidP="0019452C">
      <w:pPr>
        <w:tabs>
          <w:tab w:val="left" w:pos="432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D51474">
        <w:rPr>
          <w:rFonts w:ascii="PT Astra Serif" w:hAnsi="PT Astra Serif"/>
          <w:sz w:val="28"/>
          <w:szCs w:val="28"/>
        </w:rPr>
        <w:t xml:space="preserve">                                                             с.  Дмитриевка</w:t>
      </w:r>
    </w:p>
    <w:p w:rsidR="0019452C" w:rsidRDefault="0019452C" w:rsidP="0019452C">
      <w:pPr>
        <w:pStyle w:val="ConsPlusTitle"/>
        <w:widowControl/>
        <w:suppressAutoHyphens/>
        <w:jc w:val="center"/>
        <w:rPr>
          <w:sz w:val="28"/>
        </w:rPr>
      </w:pPr>
    </w:p>
    <w:p w:rsidR="0019452C" w:rsidRDefault="0019452C" w:rsidP="0019452C">
      <w:pPr>
        <w:pStyle w:val="ConsPlusTitle"/>
        <w:widowControl/>
        <w:suppressAutoHyphens/>
        <w:rPr>
          <w:rFonts w:ascii="PT Astra Serif" w:hAnsi="PT Astra Serif"/>
          <w:b w:val="0"/>
          <w:bCs w:val="0"/>
          <w:sz w:val="28"/>
          <w:szCs w:val="28"/>
        </w:rPr>
      </w:pPr>
      <w:r w:rsidRPr="0019452C">
        <w:rPr>
          <w:b w:val="0"/>
          <w:sz w:val="28"/>
        </w:rPr>
        <w:t xml:space="preserve">Об утверждении </w:t>
      </w:r>
      <w:r w:rsidRPr="0019452C">
        <w:rPr>
          <w:rFonts w:ascii="PT Astra Serif" w:hAnsi="PT Astra Serif"/>
          <w:b w:val="0"/>
          <w:bCs w:val="0"/>
          <w:sz w:val="28"/>
          <w:szCs w:val="28"/>
        </w:rPr>
        <w:t>Порядка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19452C">
        <w:rPr>
          <w:rFonts w:ascii="PT Astra Serif" w:hAnsi="PT Astra Serif"/>
          <w:b w:val="0"/>
          <w:bCs w:val="0"/>
          <w:sz w:val="28"/>
          <w:szCs w:val="28"/>
        </w:rPr>
        <w:t xml:space="preserve">проведения </w:t>
      </w:r>
    </w:p>
    <w:p w:rsidR="0019452C" w:rsidRDefault="0019452C" w:rsidP="0019452C">
      <w:pPr>
        <w:pStyle w:val="ConsPlusTitle"/>
        <w:widowControl/>
        <w:suppressAutoHyphens/>
        <w:rPr>
          <w:rFonts w:ascii="PT Astra Serif" w:hAnsi="PT Astra Serif"/>
          <w:b w:val="0"/>
          <w:bCs w:val="0"/>
          <w:sz w:val="28"/>
          <w:szCs w:val="28"/>
        </w:rPr>
      </w:pPr>
      <w:r w:rsidRPr="0019452C">
        <w:rPr>
          <w:rFonts w:ascii="PT Astra Serif" w:hAnsi="PT Astra Serif"/>
          <w:b w:val="0"/>
          <w:bCs w:val="0"/>
          <w:sz w:val="28"/>
          <w:szCs w:val="28"/>
        </w:rPr>
        <w:t xml:space="preserve">мониторинга качества финансового </w:t>
      </w:r>
    </w:p>
    <w:p w:rsidR="0019452C" w:rsidRPr="00B1744D" w:rsidRDefault="0019452C" w:rsidP="0019452C">
      <w:pPr>
        <w:pStyle w:val="ConsPlusTitle"/>
        <w:widowControl/>
        <w:suppressAutoHyphens/>
        <w:rPr>
          <w:rFonts w:ascii="PT Astra Serif" w:hAnsi="PT Astra Serif"/>
          <w:b w:val="0"/>
          <w:bCs w:val="0"/>
          <w:sz w:val="28"/>
          <w:szCs w:val="28"/>
        </w:rPr>
      </w:pPr>
      <w:r w:rsidRPr="0019452C">
        <w:rPr>
          <w:rFonts w:ascii="PT Astra Serif" w:hAnsi="PT Astra Serif"/>
          <w:b w:val="0"/>
          <w:bCs w:val="0"/>
          <w:sz w:val="28"/>
          <w:szCs w:val="28"/>
        </w:rPr>
        <w:t xml:space="preserve">менеджмента, осуществляемого </w:t>
      </w:r>
      <w:r w:rsidRPr="00B1744D">
        <w:rPr>
          <w:rFonts w:ascii="PT Astra Serif" w:hAnsi="PT Astra Serif"/>
          <w:b w:val="0"/>
          <w:bCs w:val="0"/>
          <w:sz w:val="28"/>
          <w:szCs w:val="28"/>
        </w:rPr>
        <w:t xml:space="preserve">главным </w:t>
      </w:r>
    </w:p>
    <w:p w:rsidR="0019452C" w:rsidRDefault="00B76360" w:rsidP="0019452C">
      <w:pPr>
        <w:pStyle w:val="ConsPlusTitle"/>
        <w:widowControl/>
        <w:suppressAutoHyphens/>
        <w:rPr>
          <w:rFonts w:ascii="PT Astra Serif" w:hAnsi="PT Astra Serif"/>
          <w:b w:val="0"/>
          <w:bCs w:val="0"/>
          <w:sz w:val="28"/>
          <w:szCs w:val="28"/>
        </w:rPr>
      </w:pPr>
      <w:r w:rsidRPr="00B1744D">
        <w:rPr>
          <w:rFonts w:ascii="PT Astra Serif" w:hAnsi="PT Astra Serif"/>
          <w:b w:val="0"/>
          <w:bCs w:val="0"/>
          <w:sz w:val="28"/>
          <w:szCs w:val="28"/>
        </w:rPr>
        <w:t>распорядителем</w:t>
      </w:r>
      <w:r w:rsidR="0019452C" w:rsidRPr="00B1744D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19452C" w:rsidRPr="0019452C">
        <w:rPr>
          <w:rFonts w:ascii="PT Astra Serif" w:hAnsi="PT Astra Serif"/>
          <w:b w:val="0"/>
          <w:bCs w:val="0"/>
          <w:sz w:val="28"/>
          <w:szCs w:val="28"/>
        </w:rPr>
        <w:t>средств  бюджета</w:t>
      </w:r>
      <w:r w:rsidR="0019452C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</w:p>
    <w:p w:rsidR="0019452C" w:rsidRDefault="0019452C" w:rsidP="0019452C">
      <w:pPr>
        <w:pStyle w:val="ConsPlusTitle"/>
        <w:widowControl/>
        <w:suppressAutoHyphens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>муниципального образования Дмитриевское</w:t>
      </w:r>
    </w:p>
    <w:p w:rsidR="0019452C" w:rsidRDefault="0019452C" w:rsidP="0019452C">
      <w:pPr>
        <w:pStyle w:val="ConsPlusTitle"/>
        <w:widowControl/>
        <w:suppressAutoHyphens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 xml:space="preserve">сельское поселение </w:t>
      </w:r>
      <w:r w:rsidRPr="0019452C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19452C">
        <w:rPr>
          <w:rFonts w:ascii="PT Astra Serif" w:hAnsi="PT Astra Serif"/>
          <w:b w:val="0"/>
          <w:sz w:val="28"/>
          <w:szCs w:val="28"/>
        </w:rPr>
        <w:t>Радищевск</w:t>
      </w:r>
      <w:r>
        <w:rPr>
          <w:rFonts w:ascii="PT Astra Serif" w:hAnsi="PT Astra Serif"/>
          <w:b w:val="0"/>
          <w:sz w:val="28"/>
          <w:szCs w:val="28"/>
        </w:rPr>
        <w:t>ого</w:t>
      </w:r>
      <w:r w:rsidRPr="0019452C">
        <w:rPr>
          <w:rFonts w:ascii="PT Astra Serif" w:hAnsi="PT Astra Serif"/>
          <w:b w:val="0"/>
          <w:sz w:val="28"/>
          <w:szCs w:val="28"/>
        </w:rPr>
        <w:t xml:space="preserve"> район</w:t>
      </w:r>
      <w:r>
        <w:rPr>
          <w:rFonts w:ascii="PT Astra Serif" w:hAnsi="PT Astra Serif"/>
          <w:b w:val="0"/>
          <w:sz w:val="28"/>
          <w:szCs w:val="28"/>
        </w:rPr>
        <w:t>а Ульяновской области</w:t>
      </w:r>
    </w:p>
    <w:p w:rsidR="0019452C" w:rsidRDefault="0019452C" w:rsidP="0019452C">
      <w:pPr>
        <w:pStyle w:val="ConsPlusTitle"/>
        <w:widowControl/>
        <w:suppressAutoHyphens/>
        <w:rPr>
          <w:rFonts w:ascii="PT Astra Serif" w:hAnsi="PT Astra Serif"/>
          <w:b w:val="0"/>
          <w:bCs w:val="0"/>
          <w:sz w:val="28"/>
          <w:szCs w:val="28"/>
        </w:rPr>
      </w:pPr>
    </w:p>
    <w:p w:rsidR="0019452C" w:rsidRDefault="0019452C" w:rsidP="0019452C">
      <w:pPr>
        <w:pStyle w:val="ConsPlusTitle"/>
        <w:widowControl/>
        <w:suppressAutoHyphens/>
        <w:jc w:val="both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</w:t>
      </w:r>
      <w:r w:rsidRPr="0019452C">
        <w:rPr>
          <w:rFonts w:ascii="PT Astra Serif" w:hAnsi="PT Astra Serif"/>
          <w:b w:val="0"/>
          <w:sz w:val="28"/>
          <w:szCs w:val="28"/>
        </w:rPr>
        <w:t>В целях  повышения качества финансового менеджмента</w:t>
      </w:r>
      <w:r w:rsidR="00B76360">
        <w:rPr>
          <w:rFonts w:ascii="PT Astra Serif" w:hAnsi="PT Astra Serif"/>
          <w:b w:val="0"/>
          <w:sz w:val="28"/>
          <w:szCs w:val="28"/>
        </w:rPr>
        <w:t>,</w:t>
      </w:r>
      <w:r w:rsidRPr="0019452C">
        <w:rPr>
          <w:rFonts w:ascii="PT Astra Serif" w:hAnsi="PT Astra Serif"/>
          <w:b w:val="0"/>
          <w:bCs w:val="0"/>
          <w:sz w:val="28"/>
          <w:szCs w:val="28"/>
        </w:rPr>
        <w:t xml:space="preserve"> осуществляемого </w:t>
      </w:r>
      <w:r w:rsidRPr="00B1744D">
        <w:rPr>
          <w:rFonts w:ascii="PT Astra Serif" w:hAnsi="PT Astra Serif"/>
          <w:b w:val="0"/>
          <w:bCs w:val="0"/>
          <w:sz w:val="28"/>
          <w:szCs w:val="28"/>
        </w:rPr>
        <w:t>главным рас</w:t>
      </w:r>
      <w:r w:rsidR="00B76360" w:rsidRPr="00B1744D">
        <w:rPr>
          <w:rFonts w:ascii="PT Astra Serif" w:hAnsi="PT Astra Serif"/>
          <w:b w:val="0"/>
          <w:bCs w:val="0"/>
          <w:sz w:val="28"/>
          <w:szCs w:val="28"/>
        </w:rPr>
        <w:t>порядителем</w:t>
      </w:r>
      <w:r w:rsidRPr="00B1744D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средств </w:t>
      </w:r>
      <w:r w:rsidRPr="0019452C">
        <w:rPr>
          <w:rFonts w:ascii="PT Astra Serif" w:hAnsi="PT Astra Serif"/>
          <w:b w:val="0"/>
          <w:bCs w:val="0"/>
          <w:sz w:val="28"/>
          <w:szCs w:val="28"/>
        </w:rPr>
        <w:t>бюджета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 муниципального образования Дмитриевское сельское поселение </w:t>
      </w:r>
      <w:r w:rsidRPr="0019452C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19452C">
        <w:rPr>
          <w:rFonts w:ascii="PT Astra Serif" w:hAnsi="PT Astra Serif"/>
          <w:b w:val="0"/>
          <w:sz w:val="28"/>
          <w:szCs w:val="28"/>
        </w:rPr>
        <w:t>Радищевск</w:t>
      </w:r>
      <w:r>
        <w:rPr>
          <w:rFonts w:ascii="PT Astra Serif" w:hAnsi="PT Astra Serif"/>
          <w:b w:val="0"/>
          <w:sz w:val="28"/>
          <w:szCs w:val="28"/>
        </w:rPr>
        <w:t>ого</w:t>
      </w:r>
      <w:r w:rsidRPr="0019452C">
        <w:rPr>
          <w:rFonts w:ascii="PT Astra Serif" w:hAnsi="PT Astra Serif"/>
          <w:b w:val="0"/>
          <w:sz w:val="28"/>
          <w:szCs w:val="28"/>
        </w:rPr>
        <w:t xml:space="preserve"> район</w:t>
      </w:r>
      <w:r>
        <w:rPr>
          <w:rFonts w:ascii="PT Astra Serif" w:hAnsi="PT Astra Serif"/>
          <w:b w:val="0"/>
          <w:sz w:val="28"/>
          <w:szCs w:val="28"/>
        </w:rPr>
        <w:t xml:space="preserve">а Ульяновской области, Администрация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муниципального образования Дмитриевское сельское поселение </w:t>
      </w:r>
      <w:r w:rsidRPr="0019452C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19452C">
        <w:rPr>
          <w:rFonts w:ascii="PT Astra Serif" w:hAnsi="PT Astra Serif"/>
          <w:b w:val="0"/>
          <w:sz w:val="28"/>
          <w:szCs w:val="28"/>
        </w:rPr>
        <w:t>Радищевск</w:t>
      </w:r>
      <w:r>
        <w:rPr>
          <w:rFonts w:ascii="PT Astra Serif" w:hAnsi="PT Astra Serif"/>
          <w:b w:val="0"/>
          <w:sz w:val="28"/>
          <w:szCs w:val="28"/>
        </w:rPr>
        <w:t>ого</w:t>
      </w:r>
      <w:r w:rsidRPr="0019452C">
        <w:rPr>
          <w:rFonts w:ascii="PT Astra Serif" w:hAnsi="PT Astra Serif"/>
          <w:b w:val="0"/>
          <w:sz w:val="28"/>
          <w:szCs w:val="28"/>
        </w:rPr>
        <w:t xml:space="preserve"> район</w:t>
      </w:r>
      <w:r>
        <w:rPr>
          <w:rFonts w:ascii="PT Astra Serif" w:hAnsi="PT Astra Serif"/>
          <w:b w:val="0"/>
          <w:sz w:val="28"/>
          <w:szCs w:val="28"/>
        </w:rPr>
        <w:t>а Ульяновской области постановляет:</w:t>
      </w:r>
    </w:p>
    <w:p w:rsidR="0019452C" w:rsidRDefault="0019452C" w:rsidP="0019452C">
      <w:pPr>
        <w:pStyle w:val="ConsPlusTitle"/>
        <w:widowControl/>
        <w:suppressAutoHyphens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19452C">
        <w:rPr>
          <w:rFonts w:ascii="PT Astra Serif" w:hAnsi="PT Astra Serif"/>
          <w:b w:val="0"/>
          <w:sz w:val="28"/>
          <w:szCs w:val="28"/>
        </w:rPr>
        <w:t>1.Утвердить Порядок проведения мониторинга качества финансового менеджмента</w:t>
      </w:r>
      <w:r w:rsidR="00353D93">
        <w:rPr>
          <w:rFonts w:ascii="PT Astra Serif" w:hAnsi="PT Astra Serif"/>
          <w:b w:val="0"/>
          <w:sz w:val="28"/>
          <w:szCs w:val="28"/>
        </w:rPr>
        <w:t>,</w:t>
      </w:r>
      <w:r w:rsidRPr="0019452C">
        <w:rPr>
          <w:rFonts w:ascii="PT Astra Serif" w:hAnsi="PT Astra Serif"/>
          <w:b w:val="0"/>
          <w:bCs w:val="0"/>
          <w:sz w:val="28"/>
          <w:szCs w:val="28"/>
        </w:rPr>
        <w:t xml:space="preserve"> осуществляемого </w:t>
      </w:r>
      <w:r w:rsidR="00B76360" w:rsidRPr="00B1744D">
        <w:rPr>
          <w:rFonts w:ascii="PT Astra Serif" w:hAnsi="PT Astra Serif"/>
          <w:b w:val="0"/>
          <w:bCs w:val="0"/>
          <w:sz w:val="28"/>
          <w:szCs w:val="28"/>
        </w:rPr>
        <w:t xml:space="preserve">главным распорядителем </w:t>
      </w:r>
      <w:r w:rsidRPr="0019452C">
        <w:rPr>
          <w:rFonts w:ascii="PT Astra Serif" w:hAnsi="PT Astra Serif"/>
          <w:b w:val="0"/>
          <w:bCs w:val="0"/>
          <w:sz w:val="28"/>
          <w:szCs w:val="28"/>
        </w:rPr>
        <w:t>средств</w:t>
      </w:r>
      <w:r w:rsidRPr="00432395">
        <w:rPr>
          <w:rFonts w:ascii="PT Astra Serif" w:hAnsi="PT Astra Serif"/>
          <w:bCs w:val="0"/>
          <w:sz w:val="28"/>
          <w:szCs w:val="28"/>
        </w:rPr>
        <w:t xml:space="preserve"> </w:t>
      </w:r>
      <w:r w:rsidRPr="0019452C">
        <w:rPr>
          <w:rFonts w:ascii="PT Astra Serif" w:hAnsi="PT Astra Serif"/>
          <w:b w:val="0"/>
          <w:bCs w:val="0"/>
          <w:sz w:val="28"/>
          <w:szCs w:val="28"/>
        </w:rPr>
        <w:t>бюджета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 муниципального образования Дмитриевское сельское поселение </w:t>
      </w:r>
      <w:r w:rsidRPr="0019452C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19452C">
        <w:rPr>
          <w:rFonts w:ascii="PT Astra Serif" w:hAnsi="PT Astra Serif"/>
          <w:b w:val="0"/>
          <w:sz w:val="28"/>
          <w:szCs w:val="28"/>
        </w:rPr>
        <w:t>Радищевск</w:t>
      </w:r>
      <w:r>
        <w:rPr>
          <w:rFonts w:ascii="PT Astra Serif" w:hAnsi="PT Astra Serif"/>
          <w:b w:val="0"/>
          <w:sz w:val="28"/>
          <w:szCs w:val="28"/>
        </w:rPr>
        <w:t>ого</w:t>
      </w:r>
      <w:r w:rsidRPr="0019452C">
        <w:rPr>
          <w:rFonts w:ascii="PT Astra Serif" w:hAnsi="PT Astra Serif"/>
          <w:b w:val="0"/>
          <w:sz w:val="28"/>
          <w:szCs w:val="28"/>
        </w:rPr>
        <w:t xml:space="preserve"> район</w:t>
      </w:r>
      <w:r>
        <w:rPr>
          <w:rFonts w:ascii="PT Astra Serif" w:hAnsi="PT Astra Serif"/>
          <w:b w:val="0"/>
          <w:sz w:val="28"/>
          <w:szCs w:val="28"/>
        </w:rPr>
        <w:t>а Ульяновской области.</w:t>
      </w:r>
    </w:p>
    <w:p w:rsidR="00236011" w:rsidRDefault="00236011" w:rsidP="0019452C">
      <w:pPr>
        <w:pStyle w:val="ConsPlusTitle"/>
        <w:widowControl/>
        <w:suppressAutoHyphens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236011" w:rsidRPr="00B1744D" w:rsidRDefault="00236011" w:rsidP="0023601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</w:t>
      </w:r>
      <w:r w:rsidRPr="00D51474">
        <w:rPr>
          <w:rFonts w:ascii="PT Astra Serif" w:hAnsi="PT Astra Serif"/>
          <w:sz w:val="28"/>
          <w:szCs w:val="28"/>
        </w:rPr>
        <w:t xml:space="preserve">2. </w:t>
      </w:r>
      <w:r w:rsidRPr="00B1744D">
        <w:rPr>
          <w:rFonts w:ascii="PT Astra Serif" w:hAnsi="PT Astra Serif"/>
          <w:sz w:val="28"/>
          <w:szCs w:val="28"/>
        </w:rPr>
        <w:t xml:space="preserve">Настоящее </w:t>
      </w:r>
      <w:r w:rsidR="00353D93" w:rsidRPr="00B1744D">
        <w:rPr>
          <w:rFonts w:ascii="PT Astra Serif" w:hAnsi="PT Astra Serif"/>
          <w:sz w:val="28"/>
          <w:szCs w:val="28"/>
        </w:rPr>
        <w:t>распоряжение</w:t>
      </w:r>
      <w:r w:rsidRPr="00B1744D">
        <w:rPr>
          <w:rFonts w:ascii="PT Astra Serif" w:hAnsi="PT Astra Serif"/>
          <w:sz w:val="28"/>
          <w:szCs w:val="28"/>
        </w:rPr>
        <w:t xml:space="preserve"> вступает в силу </w:t>
      </w:r>
      <w:r w:rsidR="00353D93" w:rsidRPr="00B1744D">
        <w:rPr>
          <w:rFonts w:ascii="PT Astra Serif" w:hAnsi="PT Astra Serif"/>
          <w:sz w:val="28"/>
          <w:szCs w:val="28"/>
        </w:rPr>
        <w:t>со дня его подписания</w:t>
      </w:r>
      <w:r w:rsidRPr="00B1744D">
        <w:rPr>
          <w:rFonts w:ascii="PT Astra Serif" w:hAnsi="PT Astra Serif"/>
          <w:sz w:val="28"/>
          <w:szCs w:val="28"/>
        </w:rPr>
        <w:t>.</w:t>
      </w:r>
    </w:p>
    <w:p w:rsidR="00236011" w:rsidRPr="00B1744D" w:rsidRDefault="00236011" w:rsidP="0023601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236011" w:rsidRDefault="00236011" w:rsidP="0023601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236011" w:rsidRDefault="00236011" w:rsidP="0023601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236011" w:rsidRDefault="00236011" w:rsidP="0023601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236011" w:rsidRDefault="00236011" w:rsidP="0023601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236011" w:rsidRDefault="00236011" w:rsidP="00236011">
      <w:pPr>
        <w:jc w:val="both"/>
        <w:rPr>
          <w:rFonts w:ascii="PT Astra Serif" w:hAnsi="PT Astra Serif"/>
          <w:sz w:val="28"/>
          <w:szCs w:val="28"/>
        </w:rPr>
      </w:pPr>
      <w:r w:rsidRPr="00D51474">
        <w:rPr>
          <w:rFonts w:ascii="PT Astra Serif" w:hAnsi="PT Astra Serif"/>
          <w:sz w:val="28"/>
          <w:szCs w:val="28"/>
        </w:rPr>
        <w:t>Глава Администрации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</w:t>
      </w:r>
      <w:proofErr w:type="spellStart"/>
      <w:r w:rsidRPr="00D51474">
        <w:rPr>
          <w:rFonts w:ascii="PT Astra Serif" w:hAnsi="PT Astra Serif"/>
          <w:sz w:val="28"/>
          <w:szCs w:val="28"/>
        </w:rPr>
        <w:t>А.Е.Барышников</w:t>
      </w:r>
      <w:proofErr w:type="spellEnd"/>
    </w:p>
    <w:p w:rsidR="00236011" w:rsidRDefault="00236011" w:rsidP="00236011">
      <w:pPr>
        <w:jc w:val="both"/>
        <w:rPr>
          <w:rFonts w:ascii="PT Astra Serif" w:hAnsi="PT Astra Serif"/>
          <w:sz w:val="28"/>
          <w:szCs w:val="28"/>
        </w:rPr>
      </w:pPr>
    </w:p>
    <w:p w:rsidR="00236011" w:rsidRDefault="00236011" w:rsidP="00236011">
      <w:pPr>
        <w:jc w:val="both"/>
        <w:rPr>
          <w:rFonts w:ascii="PT Astra Serif" w:hAnsi="PT Astra Serif"/>
          <w:sz w:val="28"/>
          <w:szCs w:val="28"/>
        </w:rPr>
      </w:pPr>
    </w:p>
    <w:p w:rsidR="00236011" w:rsidRDefault="00236011" w:rsidP="00236011">
      <w:pPr>
        <w:jc w:val="both"/>
        <w:rPr>
          <w:rFonts w:ascii="PT Astra Serif" w:hAnsi="PT Astra Serif"/>
          <w:sz w:val="28"/>
          <w:szCs w:val="28"/>
        </w:rPr>
      </w:pPr>
    </w:p>
    <w:p w:rsidR="00B1744D" w:rsidRDefault="00B1744D" w:rsidP="00236011">
      <w:pPr>
        <w:jc w:val="both"/>
        <w:rPr>
          <w:rFonts w:ascii="PT Astra Serif" w:hAnsi="PT Astra Serif"/>
          <w:sz w:val="28"/>
          <w:szCs w:val="28"/>
        </w:rPr>
      </w:pPr>
    </w:p>
    <w:p w:rsidR="008F22CF" w:rsidRPr="008F22CF" w:rsidRDefault="008F22CF" w:rsidP="008F22CF">
      <w:pPr>
        <w:pStyle w:val="ConsPlusTitle"/>
        <w:widowControl/>
        <w:suppressAutoHyphens/>
        <w:jc w:val="center"/>
        <w:rPr>
          <w:rFonts w:ascii="PT Astra Serif" w:hAnsi="PT Astra Serif"/>
          <w:b w:val="0"/>
          <w:bCs w:val="0"/>
          <w:sz w:val="20"/>
          <w:szCs w:val="20"/>
        </w:rPr>
      </w:pPr>
      <w:r>
        <w:rPr>
          <w:rFonts w:ascii="PT Astra Serif" w:hAnsi="PT Astra Serif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</w:t>
      </w:r>
      <w:r w:rsidRPr="008F22CF">
        <w:rPr>
          <w:rFonts w:ascii="PT Astra Serif" w:hAnsi="PT Astra Serif"/>
          <w:b w:val="0"/>
          <w:bCs w:val="0"/>
          <w:sz w:val="20"/>
          <w:szCs w:val="20"/>
        </w:rPr>
        <w:t>УТВЕРЖДЕН</w:t>
      </w:r>
    </w:p>
    <w:p w:rsidR="008F22CF" w:rsidRPr="008F22CF" w:rsidRDefault="00353D93" w:rsidP="008F22CF">
      <w:pPr>
        <w:pStyle w:val="ConsPlusTitle"/>
        <w:widowControl/>
        <w:suppressAutoHyphens/>
        <w:jc w:val="right"/>
        <w:rPr>
          <w:rFonts w:ascii="PT Astra Serif" w:hAnsi="PT Astra Serif"/>
          <w:b w:val="0"/>
          <w:bCs w:val="0"/>
          <w:sz w:val="20"/>
          <w:szCs w:val="20"/>
        </w:rPr>
      </w:pPr>
      <w:r w:rsidRPr="00B1744D">
        <w:rPr>
          <w:rFonts w:ascii="PT Astra Serif" w:hAnsi="PT Astra Serif"/>
          <w:b w:val="0"/>
          <w:bCs w:val="0"/>
          <w:sz w:val="20"/>
          <w:szCs w:val="20"/>
        </w:rPr>
        <w:t>распоряжением</w:t>
      </w:r>
      <w:r w:rsidR="008F22CF" w:rsidRPr="00B1744D">
        <w:rPr>
          <w:rFonts w:ascii="PT Astra Serif" w:hAnsi="PT Astra Serif"/>
          <w:b w:val="0"/>
          <w:bCs w:val="0"/>
          <w:sz w:val="20"/>
          <w:szCs w:val="20"/>
        </w:rPr>
        <w:t xml:space="preserve"> А</w:t>
      </w:r>
      <w:r w:rsidR="008F22CF" w:rsidRPr="008F22CF">
        <w:rPr>
          <w:rFonts w:ascii="PT Astra Serif" w:hAnsi="PT Astra Serif"/>
          <w:b w:val="0"/>
          <w:bCs w:val="0"/>
          <w:sz w:val="20"/>
          <w:szCs w:val="20"/>
        </w:rPr>
        <w:t>дминистрации</w:t>
      </w:r>
    </w:p>
    <w:p w:rsidR="008F22CF" w:rsidRPr="008F22CF" w:rsidRDefault="008F22CF" w:rsidP="008F22CF">
      <w:pPr>
        <w:pStyle w:val="ConsPlusTitle"/>
        <w:widowControl/>
        <w:suppressAutoHyphens/>
        <w:jc w:val="right"/>
        <w:rPr>
          <w:rFonts w:ascii="PT Astra Serif" w:hAnsi="PT Astra Serif"/>
          <w:b w:val="0"/>
          <w:bCs w:val="0"/>
          <w:sz w:val="20"/>
          <w:szCs w:val="20"/>
        </w:rPr>
      </w:pPr>
      <w:r w:rsidRPr="008F22CF">
        <w:rPr>
          <w:rFonts w:ascii="PT Astra Serif" w:hAnsi="PT Astra Serif"/>
          <w:b w:val="0"/>
          <w:bCs w:val="0"/>
          <w:sz w:val="20"/>
          <w:szCs w:val="20"/>
        </w:rPr>
        <w:t>муниципального образования</w:t>
      </w:r>
    </w:p>
    <w:p w:rsidR="008F22CF" w:rsidRPr="008F22CF" w:rsidRDefault="008F22CF" w:rsidP="008F22CF">
      <w:pPr>
        <w:pStyle w:val="ConsPlusTitle"/>
        <w:widowControl/>
        <w:suppressAutoHyphens/>
        <w:jc w:val="right"/>
        <w:rPr>
          <w:rFonts w:ascii="PT Astra Serif" w:hAnsi="PT Astra Serif"/>
          <w:b w:val="0"/>
          <w:bCs w:val="0"/>
          <w:sz w:val="20"/>
          <w:szCs w:val="20"/>
        </w:rPr>
      </w:pPr>
      <w:r w:rsidRPr="008F22CF">
        <w:rPr>
          <w:rFonts w:ascii="PT Astra Serif" w:hAnsi="PT Astra Serif"/>
          <w:b w:val="0"/>
          <w:bCs w:val="0"/>
          <w:sz w:val="20"/>
          <w:szCs w:val="20"/>
        </w:rPr>
        <w:t xml:space="preserve"> Дмитриевское сельское поселение</w:t>
      </w:r>
    </w:p>
    <w:p w:rsidR="008F22CF" w:rsidRPr="008F22CF" w:rsidRDefault="008F22CF" w:rsidP="008F22CF">
      <w:pPr>
        <w:pStyle w:val="ConsPlusTitle"/>
        <w:widowControl/>
        <w:suppressAutoHyphens/>
        <w:jc w:val="right"/>
        <w:rPr>
          <w:rFonts w:ascii="PT Astra Serif" w:hAnsi="PT Astra Serif"/>
          <w:b w:val="0"/>
          <w:bCs w:val="0"/>
          <w:sz w:val="20"/>
          <w:szCs w:val="20"/>
        </w:rPr>
      </w:pPr>
      <w:r w:rsidRPr="008F22CF">
        <w:rPr>
          <w:rFonts w:ascii="PT Astra Serif" w:hAnsi="PT Astra Serif"/>
          <w:b w:val="0"/>
          <w:bCs w:val="0"/>
          <w:sz w:val="20"/>
          <w:szCs w:val="20"/>
        </w:rPr>
        <w:t>Радищевского района Ульяновской области</w:t>
      </w:r>
    </w:p>
    <w:p w:rsidR="008F22CF" w:rsidRPr="008F22CF" w:rsidRDefault="008B67AC" w:rsidP="008F22CF">
      <w:pPr>
        <w:pStyle w:val="ConsPlusTitle"/>
        <w:widowControl/>
        <w:suppressAutoHyphens/>
        <w:jc w:val="right"/>
        <w:rPr>
          <w:rFonts w:ascii="PT Astra Serif" w:hAnsi="PT Astra Serif"/>
          <w:b w:val="0"/>
          <w:bCs w:val="0"/>
          <w:sz w:val="20"/>
          <w:szCs w:val="20"/>
        </w:rPr>
      </w:pPr>
      <w:proofErr w:type="gramStart"/>
      <w:r>
        <w:rPr>
          <w:rFonts w:ascii="PT Astra Serif" w:hAnsi="PT Astra Serif"/>
          <w:b w:val="0"/>
          <w:bCs w:val="0"/>
          <w:sz w:val="20"/>
          <w:szCs w:val="20"/>
        </w:rPr>
        <w:t>от</w:t>
      </w:r>
      <w:r w:rsidR="008F22CF" w:rsidRPr="008F22CF">
        <w:rPr>
          <w:rFonts w:ascii="PT Astra Serif" w:hAnsi="PT Astra Serif"/>
          <w:b w:val="0"/>
          <w:bCs w:val="0"/>
          <w:sz w:val="20"/>
          <w:szCs w:val="20"/>
        </w:rPr>
        <w:t xml:space="preserve"> </w:t>
      </w:r>
      <w:r w:rsidR="00180594">
        <w:rPr>
          <w:rFonts w:ascii="PT Astra Serif" w:hAnsi="PT Astra Serif"/>
          <w:b w:val="0"/>
          <w:bCs w:val="0"/>
          <w:sz w:val="20"/>
          <w:szCs w:val="20"/>
        </w:rPr>
        <w:t xml:space="preserve"> 05.04.</w:t>
      </w:r>
      <w:r w:rsidR="008F22CF" w:rsidRPr="008F22CF">
        <w:rPr>
          <w:rFonts w:ascii="PT Astra Serif" w:hAnsi="PT Astra Serif"/>
          <w:b w:val="0"/>
          <w:bCs w:val="0"/>
          <w:sz w:val="20"/>
          <w:szCs w:val="20"/>
        </w:rPr>
        <w:t>2021</w:t>
      </w:r>
      <w:proofErr w:type="gramEnd"/>
      <w:r w:rsidR="008F22CF" w:rsidRPr="008F22CF">
        <w:rPr>
          <w:rFonts w:ascii="PT Astra Serif" w:hAnsi="PT Astra Serif"/>
          <w:b w:val="0"/>
          <w:bCs w:val="0"/>
          <w:sz w:val="20"/>
          <w:szCs w:val="20"/>
        </w:rPr>
        <w:t xml:space="preserve"> №</w:t>
      </w:r>
      <w:r w:rsidR="00180594">
        <w:rPr>
          <w:rFonts w:ascii="PT Astra Serif" w:hAnsi="PT Astra Serif"/>
          <w:b w:val="0"/>
          <w:bCs w:val="0"/>
          <w:sz w:val="20"/>
          <w:szCs w:val="20"/>
        </w:rPr>
        <w:t>5-р</w:t>
      </w:r>
    </w:p>
    <w:p w:rsidR="008F22CF" w:rsidRPr="008F22CF" w:rsidRDefault="008F22CF" w:rsidP="008F22CF">
      <w:pPr>
        <w:pStyle w:val="ConsPlusTitle"/>
        <w:widowControl/>
        <w:suppressAutoHyphens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8F22CF" w:rsidRDefault="008F22CF" w:rsidP="008F22CF">
      <w:pPr>
        <w:pStyle w:val="ConsPlusTitle"/>
        <w:widowControl/>
        <w:suppressAutoHyphens/>
        <w:jc w:val="center"/>
        <w:rPr>
          <w:rFonts w:ascii="PT Astra Serif" w:hAnsi="PT Astra Serif"/>
          <w:b w:val="0"/>
          <w:bCs w:val="0"/>
          <w:sz w:val="28"/>
          <w:szCs w:val="28"/>
        </w:rPr>
      </w:pPr>
    </w:p>
    <w:p w:rsidR="008F22CF" w:rsidRDefault="008F22CF" w:rsidP="008F22CF">
      <w:pPr>
        <w:pStyle w:val="ConsPlusTitle"/>
        <w:widowControl/>
        <w:suppressAutoHyphens/>
        <w:jc w:val="center"/>
        <w:rPr>
          <w:rFonts w:ascii="PT Astra Serif" w:hAnsi="PT Astra Serif"/>
          <w:b w:val="0"/>
          <w:bCs w:val="0"/>
          <w:sz w:val="28"/>
          <w:szCs w:val="28"/>
        </w:rPr>
      </w:pPr>
    </w:p>
    <w:p w:rsidR="008F22CF" w:rsidRPr="00C727B9" w:rsidRDefault="008F22CF" w:rsidP="008F22CF">
      <w:pPr>
        <w:pStyle w:val="ConsPlusTitle"/>
        <w:widowControl/>
        <w:suppressAutoHyphens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C727B9">
        <w:rPr>
          <w:rFonts w:ascii="PT Astra Serif" w:hAnsi="PT Astra Serif"/>
          <w:b w:val="0"/>
          <w:bCs w:val="0"/>
          <w:sz w:val="28"/>
          <w:szCs w:val="28"/>
        </w:rPr>
        <w:t>Порядок</w:t>
      </w:r>
    </w:p>
    <w:p w:rsidR="008F22CF" w:rsidRPr="00C727B9" w:rsidRDefault="008F22CF" w:rsidP="008F22CF">
      <w:pPr>
        <w:pStyle w:val="ConsPlusTitle"/>
        <w:widowControl/>
        <w:suppressAutoHyphens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C727B9">
        <w:rPr>
          <w:rFonts w:ascii="PT Astra Serif" w:hAnsi="PT Astra Serif"/>
          <w:b w:val="0"/>
          <w:bCs w:val="0"/>
          <w:sz w:val="28"/>
          <w:szCs w:val="28"/>
        </w:rPr>
        <w:t xml:space="preserve">проведения мониторинга качества финансового менеджмента, осуществляемого </w:t>
      </w:r>
      <w:r w:rsidR="00B76360" w:rsidRPr="00B1744D">
        <w:rPr>
          <w:rFonts w:ascii="PT Astra Serif" w:hAnsi="PT Astra Serif"/>
          <w:b w:val="0"/>
          <w:bCs w:val="0"/>
          <w:sz w:val="28"/>
          <w:szCs w:val="28"/>
        </w:rPr>
        <w:t xml:space="preserve">главным распорядителем </w:t>
      </w:r>
      <w:r w:rsidRPr="00C727B9">
        <w:rPr>
          <w:rFonts w:ascii="PT Astra Serif" w:hAnsi="PT Astra Serif"/>
          <w:b w:val="0"/>
          <w:bCs w:val="0"/>
          <w:sz w:val="28"/>
          <w:szCs w:val="28"/>
        </w:rPr>
        <w:t xml:space="preserve">средств бюджета </w:t>
      </w:r>
      <w:r w:rsidR="0005441F">
        <w:rPr>
          <w:rFonts w:ascii="PT Astra Serif" w:hAnsi="PT Astra Serif"/>
          <w:b w:val="0"/>
          <w:bCs w:val="0"/>
          <w:sz w:val="28"/>
          <w:szCs w:val="28"/>
        </w:rPr>
        <w:t xml:space="preserve">муниципального образования Дмитриевское сельское поселение  </w:t>
      </w:r>
      <w:r w:rsidRPr="00C727B9">
        <w:rPr>
          <w:rFonts w:ascii="PT Astra Serif" w:hAnsi="PT Astra Serif"/>
          <w:b w:val="0"/>
          <w:sz w:val="28"/>
          <w:szCs w:val="28"/>
        </w:rPr>
        <w:t>Радищевск</w:t>
      </w:r>
      <w:r w:rsidR="0005441F">
        <w:rPr>
          <w:rFonts w:ascii="PT Astra Serif" w:hAnsi="PT Astra Serif"/>
          <w:b w:val="0"/>
          <w:sz w:val="28"/>
          <w:szCs w:val="28"/>
        </w:rPr>
        <w:t>ого</w:t>
      </w:r>
      <w:r w:rsidRPr="00C727B9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05441F">
        <w:rPr>
          <w:rFonts w:ascii="PT Astra Serif" w:hAnsi="PT Astra Serif"/>
          <w:b w:val="0"/>
          <w:sz w:val="28"/>
          <w:szCs w:val="28"/>
        </w:rPr>
        <w:t>а Ульяновской области</w:t>
      </w:r>
    </w:p>
    <w:p w:rsidR="008F22CF" w:rsidRPr="00C727B9" w:rsidRDefault="008F22CF" w:rsidP="008F22CF">
      <w:pPr>
        <w:suppressAutoHyphens/>
        <w:autoSpaceDE w:val="0"/>
        <w:autoSpaceDN w:val="0"/>
        <w:adjustRightInd w:val="0"/>
        <w:ind w:firstLine="540"/>
        <w:jc w:val="both"/>
        <w:rPr>
          <w:rFonts w:ascii="PT Astra Serif" w:hAnsi="PT Astra Serif"/>
          <w:smallCaps/>
          <w:sz w:val="28"/>
          <w:szCs w:val="28"/>
        </w:rPr>
      </w:pPr>
    </w:p>
    <w:p w:rsidR="008F22CF" w:rsidRPr="00C727B9" w:rsidRDefault="008F22CF" w:rsidP="0005441F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>1. Общие положени</w:t>
      </w:r>
      <w:r w:rsidR="0005441F">
        <w:rPr>
          <w:rFonts w:ascii="PT Astra Serif" w:hAnsi="PT Astra Serif"/>
          <w:sz w:val="28"/>
          <w:szCs w:val="28"/>
        </w:rPr>
        <w:t>я</w:t>
      </w:r>
    </w:p>
    <w:p w:rsidR="008F22CF" w:rsidRPr="00B1744D" w:rsidRDefault="008F22CF" w:rsidP="008F22CF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 xml:space="preserve">Настоящий Порядок определяет процедуру и сроки проведения </w:t>
      </w:r>
      <w:r w:rsidRPr="00C727B9">
        <w:rPr>
          <w:rFonts w:ascii="PT Astra Serif" w:hAnsi="PT Astra Serif"/>
          <w:sz w:val="28"/>
          <w:szCs w:val="28"/>
        </w:rPr>
        <w:br/>
        <w:t xml:space="preserve">мониторинга качества финансового менеджмента, </w:t>
      </w:r>
      <w:r w:rsidRPr="00B1744D">
        <w:rPr>
          <w:rFonts w:ascii="PT Astra Serif" w:hAnsi="PT Astra Serif"/>
          <w:sz w:val="28"/>
          <w:szCs w:val="28"/>
        </w:rPr>
        <w:t xml:space="preserve">осуществляемого </w:t>
      </w:r>
      <w:r w:rsidR="00B76360" w:rsidRPr="00B1744D">
        <w:rPr>
          <w:rFonts w:ascii="PT Astra Serif" w:hAnsi="PT Astra Serif"/>
          <w:b/>
          <w:bCs/>
          <w:sz w:val="28"/>
          <w:szCs w:val="28"/>
        </w:rPr>
        <w:t xml:space="preserve">главным распорядителем </w:t>
      </w:r>
      <w:r w:rsidRPr="00B1744D">
        <w:rPr>
          <w:rFonts w:ascii="PT Astra Serif" w:hAnsi="PT Astra Serif"/>
          <w:sz w:val="28"/>
          <w:szCs w:val="28"/>
        </w:rPr>
        <w:t>средств  бюджета</w:t>
      </w:r>
      <w:r w:rsidR="0005441F" w:rsidRPr="00B1744D">
        <w:rPr>
          <w:rFonts w:ascii="PT Astra Serif" w:hAnsi="PT Astra Serif"/>
          <w:sz w:val="28"/>
          <w:szCs w:val="28"/>
        </w:rPr>
        <w:t xml:space="preserve"> муниципального образования Дмитриевское сельское поселение</w:t>
      </w:r>
      <w:r w:rsidRPr="00B1744D">
        <w:rPr>
          <w:rFonts w:ascii="PT Astra Serif" w:hAnsi="PT Astra Serif"/>
          <w:sz w:val="28"/>
          <w:szCs w:val="28"/>
        </w:rPr>
        <w:t xml:space="preserve"> Радищевск</w:t>
      </w:r>
      <w:r w:rsidR="0005441F" w:rsidRPr="00B1744D">
        <w:rPr>
          <w:rFonts w:ascii="PT Astra Serif" w:hAnsi="PT Astra Serif"/>
          <w:sz w:val="28"/>
          <w:szCs w:val="28"/>
        </w:rPr>
        <w:t>ого</w:t>
      </w:r>
      <w:r w:rsidRPr="00B1744D">
        <w:rPr>
          <w:rFonts w:ascii="PT Astra Serif" w:hAnsi="PT Astra Serif"/>
          <w:sz w:val="28"/>
          <w:szCs w:val="28"/>
        </w:rPr>
        <w:t xml:space="preserve"> район</w:t>
      </w:r>
      <w:r w:rsidR="0005441F" w:rsidRPr="00B1744D">
        <w:rPr>
          <w:rFonts w:ascii="PT Astra Serif" w:hAnsi="PT Astra Serif"/>
          <w:sz w:val="28"/>
          <w:szCs w:val="28"/>
        </w:rPr>
        <w:t>а Ульяновской области</w:t>
      </w:r>
      <w:r w:rsidRPr="00B1744D">
        <w:rPr>
          <w:rFonts w:ascii="PT Astra Serif" w:hAnsi="PT Astra Serif"/>
          <w:sz w:val="28"/>
          <w:szCs w:val="28"/>
        </w:rPr>
        <w:t xml:space="preserve"> (далее – мониторинг), как анализ и оценку совокупности процессов и процедур, </w:t>
      </w:r>
      <w:r w:rsidRPr="00B1744D">
        <w:rPr>
          <w:rFonts w:ascii="PT Astra Serif" w:hAnsi="PT Astra Serif"/>
          <w:sz w:val="28"/>
          <w:szCs w:val="28"/>
        </w:rPr>
        <w:br/>
        <w:t xml:space="preserve">обеспечивающих эффективность и результативность составления и исполнения бюджета, составления бюджетной отчётности и ведения бюджетного учёта, </w:t>
      </w:r>
      <w:r w:rsidRPr="00B1744D">
        <w:rPr>
          <w:rFonts w:ascii="PT Astra Serif" w:hAnsi="PT Astra Serif"/>
          <w:sz w:val="28"/>
          <w:szCs w:val="28"/>
        </w:rPr>
        <w:br/>
        <w:t xml:space="preserve">а также подготовку и организацию осуществления мер, направленных </w:t>
      </w:r>
      <w:r w:rsidRPr="00B1744D">
        <w:rPr>
          <w:rFonts w:ascii="PT Astra Serif" w:hAnsi="PT Astra Serif"/>
          <w:sz w:val="28"/>
          <w:szCs w:val="28"/>
        </w:rPr>
        <w:br/>
        <w:t>на повышение результативности (эффективности и экономности) использования бюджетных средств.</w:t>
      </w:r>
    </w:p>
    <w:p w:rsidR="008F22CF" w:rsidRPr="00B1744D" w:rsidRDefault="008F22CF" w:rsidP="008F22CF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1744D">
        <w:rPr>
          <w:rFonts w:ascii="PT Astra Serif" w:hAnsi="PT Astra Serif"/>
          <w:sz w:val="28"/>
          <w:szCs w:val="28"/>
        </w:rPr>
        <w:t>Мониторинг проводится с целью:</w:t>
      </w:r>
    </w:p>
    <w:p w:rsidR="008F22CF" w:rsidRPr="00B76360" w:rsidRDefault="0005441F" w:rsidP="0005441F">
      <w:pPr>
        <w:pStyle w:val="ConsPlusTitle"/>
        <w:widowControl/>
        <w:suppressAutoHyphens/>
        <w:jc w:val="both"/>
        <w:rPr>
          <w:rFonts w:ascii="PT Astra Serif" w:hAnsi="PT Astra Serif"/>
          <w:b w:val="0"/>
          <w:bCs w:val="0"/>
          <w:color w:val="FF0000"/>
          <w:sz w:val="28"/>
          <w:szCs w:val="28"/>
        </w:rPr>
      </w:pPr>
      <w:r w:rsidRPr="00B1744D">
        <w:rPr>
          <w:rFonts w:ascii="PT Astra Serif" w:hAnsi="PT Astra Serif"/>
          <w:b w:val="0"/>
          <w:sz w:val="28"/>
          <w:szCs w:val="28"/>
        </w:rPr>
        <w:t xml:space="preserve">             </w:t>
      </w:r>
      <w:r w:rsidR="008F22CF" w:rsidRPr="00B1744D">
        <w:rPr>
          <w:rFonts w:ascii="PT Astra Serif" w:hAnsi="PT Astra Serif"/>
          <w:b w:val="0"/>
          <w:sz w:val="28"/>
          <w:szCs w:val="28"/>
        </w:rPr>
        <w:t xml:space="preserve">определения уровня качества финансового менеджмента, осуществляемого </w:t>
      </w:r>
      <w:r w:rsidR="00B76360" w:rsidRPr="00B1744D">
        <w:rPr>
          <w:rFonts w:ascii="PT Astra Serif" w:hAnsi="PT Astra Serif"/>
          <w:b w:val="0"/>
          <w:bCs w:val="0"/>
          <w:sz w:val="28"/>
          <w:szCs w:val="28"/>
        </w:rPr>
        <w:t xml:space="preserve">главным распорядителем </w:t>
      </w:r>
      <w:r w:rsidR="008F22CF" w:rsidRPr="00B1744D">
        <w:rPr>
          <w:rFonts w:ascii="PT Astra Serif" w:hAnsi="PT Astra Serif"/>
          <w:b w:val="0"/>
          <w:sz w:val="28"/>
          <w:szCs w:val="28"/>
        </w:rPr>
        <w:t xml:space="preserve">средств  бюджета </w:t>
      </w:r>
      <w:r w:rsidRPr="00B1744D">
        <w:rPr>
          <w:rFonts w:ascii="PT Astra Serif" w:hAnsi="PT Astra Serif"/>
          <w:b w:val="0"/>
          <w:bCs w:val="0"/>
          <w:sz w:val="28"/>
          <w:szCs w:val="28"/>
        </w:rPr>
        <w:t>муниц</w:t>
      </w:r>
      <w:r w:rsidRPr="0005441F">
        <w:rPr>
          <w:rFonts w:ascii="PT Astra Serif" w:hAnsi="PT Astra Serif"/>
          <w:b w:val="0"/>
          <w:bCs w:val="0"/>
          <w:sz w:val="28"/>
          <w:szCs w:val="28"/>
        </w:rPr>
        <w:t xml:space="preserve">ипального образования Дмитриевское сельское поселение  </w:t>
      </w:r>
      <w:r w:rsidRPr="0005441F">
        <w:rPr>
          <w:rFonts w:ascii="PT Astra Serif" w:hAnsi="PT Astra Serif"/>
          <w:b w:val="0"/>
          <w:sz w:val="28"/>
          <w:szCs w:val="28"/>
        </w:rPr>
        <w:t>Радищевского района Ульяновской области</w:t>
      </w:r>
      <w:r w:rsidR="008F22CF" w:rsidRPr="0005441F">
        <w:rPr>
          <w:rFonts w:ascii="PT Astra Serif" w:hAnsi="PT Astra Serif"/>
          <w:b w:val="0"/>
          <w:sz w:val="28"/>
          <w:szCs w:val="28"/>
        </w:rPr>
        <w:t xml:space="preserve"> (далее – </w:t>
      </w:r>
      <w:r w:rsidR="008F22CF" w:rsidRPr="00B1744D">
        <w:rPr>
          <w:rFonts w:ascii="PT Astra Serif" w:hAnsi="PT Astra Serif"/>
          <w:b w:val="0"/>
          <w:sz w:val="28"/>
          <w:szCs w:val="28"/>
        </w:rPr>
        <w:t>главны</w:t>
      </w:r>
      <w:r w:rsidR="00B76360" w:rsidRPr="00B1744D">
        <w:rPr>
          <w:rFonts w:ascii="PT Astra Serif" w:hAnsi="PT Astra Serif"/>
          <w:b w:val="0"/>
          <w:sz w:val="28"/>
          <w:szCs w:val="28"/>
        </w:rPr>
        <w:t>й</w:t>
      </w:r>
      <w:r w:rsidR="008F22CF" w:rsidRPr="00B1744D">
        <w:rPr>
          <w:rFonts w:ascii="PT Astra Serif" w:hAnsi="PT Astra Serif"/>
          <w:b w:val="0"/>
          <w:sz w:val="28"/>
          <w:szCs w:val="28"/>
        </w:rPr>
        <w:t xml:space="preserve"> распорядител</w:t>
      </w:r>
      <w:r w:rsidR="00B76360" w:rsidRPr="00B1744D">
        <w:rPr>
          <w:rFonts w:ascii="PT Astra Serif" w:hAnsi="PT Astra Serif"/>
          <w:b w:val="0"/>
          <w:sz w:val="28"/>
          <w:szCs w:val="28"/>
        </w:rPr>
        <w:t>ь</w:t>
      </w:r>
      <w:r w:rsidR="008F22CF" w:rsidRPr="00B1744D">
        <w:rPr>
          <w:rFonts w:ascii="PT Astra Serif" w:hAnsi="PT Astra Serif"/>
          <w:b w:val="0"/>
          <w:sz w:val="28"/>
          <w:szCs w:val="28"/>
        </w:rPr>
        <w:t>);</w:t>
      </w:r>
      <w:r w:rsidR="00B76360" w:rsidRPr="00B1744D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8F22CF" w:rsidRPr="00C727B9" w:rsidRDefault="008F22CF" w:rsidP="008F22C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>анализа изменений качества финансового менеджмента главных распорядителей;</w:t>
      </w:r>
    </w:p>
    <w:p w:rsidR="008F22CF" w:rsidRPr="00C727B9" w:rsidRDefault="008F22CF" w:rsidP="008F22C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>определения областей финансового менеджмента главных распорядителей, требующих совершенствования;</w:t>
      </w:r>
    </w:p>
    <w:p w:rsidR="008F22CF" w:rsidRPr="00C727B9" w:rsidRDefault="008F22CF" w:rsidP="008F22C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>стимулирования деятельности главных распорядителей по повышению качества финансового менеджмента главных распорядителей.</w:t>
      </w:r>
    </w:p>
    <w:p w:rsidR="008F22CF" w:rsidRPr="00C727B9" w:rsidRDefault="008F22CF" w:rsidP="008F22CF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 xml:space="preserve">Мониторингу </w:t>
      </w:r>
      <w:r w:rsidRPr="00B1744D">
        <w:rPr>
          <w:rFonts w:ascii="PT Astra Serif" w:hAnsi="PT Astra Serif"/>
          <w:sz w:val="28"/>
          <w:szCs w:val="28"/>
        </w:rPr>
        <w:t>подлеж</w:t>
      </w:r>
      <w:r w:rsidR="00B76360" w:rsidRPr="00B1744D">
        <w:rPr>
          <w:rFonts w:ascii="PT Astra Serif" w:hAnsi="PT Astra Serif"/>
          <w:sz w:val="28"/>
          <w:szCs w:val="28"/>
        </w:rPr>
        <w:t>и</w:t>
      </w:r>
      <w:r w:rsidRPr="00B1744D">
        <w:rPr>
          <w:rFonts w:ascii="PT Astra Serif" w:hAnsi="PT Astra Serif"/>
          <w:sz w:val="28"/>
          <w:szCs w:val="28"/>
        </w:rPr>
        <w:t>т главны</w:t>
      </w:r>
      <w:r w:rsidR="00B76360" w:rsidRPr="00B1744D">
        <w:rPr>
          <w:rFonts w:ascii="PT Astra Serif" w:hAnsi="PT Astra Serif"/>
          <w:sz w:val="28"/>
          <w:szCs w:val="28"/>
        </w:rPr>
        <w:t>й</w:t>
      </w:r>
      <w:r w:rsidRPr="00B1744D">
        <w:rPr>
          <w:rFonts w:ascii="PT Astra Serif" w:hAnsi="PT Astra Serif"/>
          <w:sz w:val="28"/>
          <w:szCs w:val="28"/>
        </w:rPr>
        <w:t xml:space="preserve"> распорядител</w:t>
      </w:r>
      <w:r w:rsidR="00B76360" w:rsidRPr="00B1744D">
        <w:rPr>
          <w:rFonts w:ascii="PT Astra Serif" w:hAnsi="PT Astra Serif"/>
          <w:sz w:val="28"/>
          <w:szCs w:val="28"/>
        </w:rPr>
        <w:t>ь</w:t>
      </w:r>
      <w:r w:rsidRPr="00B1744D">
        <w:rPr>
          <w:rFonts w:ascii="PT Astra Serif" w:hAnsi="PT Astra Serif"/>
          <w:sz w:val="28"/>
          <w:szCs w:val="28"/>
        </w:rPr>
        <w:t>, осуществлявши</w:t>
      </w:r>
      <w:r w:rsidR="00B76360" w:rsidRPr="00B1744D">
        <w:rPr>
          <w:rFonts w:ascii="PT Astra Serif" w:hAnsi="PT Astra Serif"/>
          <w:sz w:val="28"/>
          <w:szCs w:val="28"/>
        </w:rPr>
        <w:t>й</w:t>
      </w:r>
      <w:r w:rsidRPr="00B1744D">
        <w:rPr>
          <w:rFonts w:ascii="PT Astra Serif" w:hAnsi="PT Astra Serif"/>
          <w:sz w:val="28"/>
          <w:szCs w:val="28"/>
        </w:rPr>
        <w:t xml:space="preserve"> </w:t>
      </w:r>
      <w:r w:rsidRPr="00C727B9">
        <w:rPr>
          <w:rFonts w:ascii="PT Astra Serif" w:hAnsi="PT Astra Serif"/>
          <w:sz w:val="28"/>
          <w:szCs w:val="28"/>
        </w:rPr>
        <w:t xml:space="preserve">деятельность по планированию и исполнению о бюджета </w:t>
      </w:r>
      <w:r w:rsidR="0005441F" w:rsidRPr="0005441F">
        <w:rPr>
          <w:rFonts w:ascii="PT Astra Serif" w:hAnsi="PT Astra Serif"/>
          <w:bCs/>
          <w:sz w:val="28"/>
          <w:szCs w:val="28"/>
        </w:rPr>
        <w:t xml:space="preserve">муниципального образования Дмитриевское сельское </w:t>
      </w:r>
      <w:proofErr w:type="gramStart"/>
      <w:r w:rsidR="0005441F" w:rsidRPr="0005441F">
        <w:rPr>
          <w:rFonts w:ascii="PT Astra Serif" w:hAnsi="PT Astra Serif"/>
          <w:bCs/>
          <w:sz w:val="28"/>
          <w:szCs w:val="28"/>
        </w:rPr>
        <w:t xml:space="preserve">поселение  </w:t>
      </w:r>
      <w:r w:rsidR="0005441F" w:rsidRPr="0005441F">
        <w:rPr>
          <w:rFonts w:ascii="PT Astra Serif" w:hAnsi="PT Astra Serif"/>
          <w:sz w:val="28"/>
          <w:szCs w:val="28"/>
        </w:rPr>
        <w:t>Радищевского</w:t>
      </w:r>
      <w:proofErr w:type="gramEnd"/>
      <w:r w:rsidR="0005441F" w:rsidRPr="0005441F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C727B9">
        <w:rPr>
          <w:rFonts w:ascii="PT Astra Serif" w:hAnsi="PT Astra Serif"/>
          <w:sz w:val="28"/>
          <w:szCs w:val="28"/>
        </w:rPr>
        <w:t xml:space="preserve"> в отчётном финансовом году в течение не менее чем 9 месяцев.</w:t>
      </w:r>
    </w:p>
    <w:p w:rsidR="008F22CF" w:rsidRPr="00B1744D" w:rsidRDefault="008F22CF" w:rsidP="008F22CF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1744D">
        <w:rPr>
          <w:rFonts w:ascii="PT Astra Serif" w:hAnsi="PT Astra Serif"/>
          <w:sz w:val="28"/>
          <w:szCs w:val="28"/>
        </w:rPr>
        <w:lastRenderedPageBreak/>
        <w:t xml:space="preserve">Мониторинг проводится </w:t>
      </w:r>
      <w:r w:rsidR="00B1744D" w:rsidRPr="00B1744D">
        <w:rPr>
          <w:rFonts w:ascii="PT Astra Serif" w:hAnsi="PT Astra Serif"/>
          <w:sz w:val="28"/>
          <w:szCs w:val="28"/>
        </w:rPr>
        <w:t xml:space="preserve">специалистом </w:t>
      </w:r>
      <w:r w:rsidR="00337A51" w:rsidRPr="00B1744D">
        <w:rPr>
          <w:rFonts w:ascii="PT Astra Serif" w:hAnsi="PT Astra Serif"/>
          <w:sz w:val="28"/>
          <w:szCs w:val="28"/>
        </w:rPr>
        <w:t>Администраци</w:t>
      </w:r>
      <w:r w:rsidR="00B1744D" w:rsidRPr="00B1744D">
        <w:rPr>
          <w:rFonts w:ascii="PT Astra Serif" w:hAnsi="PT Astra Serif"/>
          <w:sz w:val="28"/>
          <w:szCs w:val="28"/>
        </w:rPr>
        <w:t>и</w:t>
      </w:r>
      <w:r w:rsidRPr="00B1744D">
        <w:rPr>
          <w:rFonts w:ascii="PT Astra Serif" w:hAnsi="PT Astra Serif"/>
          <w:sz w:val="28"/>
          <w:szCs w:val="28"/>
        </w:rPr>
        <w:t xml:space="preserve"> муниципального </w:t>
      </w:r>
      <w:proofErr w:type="gramStart"/>
      <w:r w:rsidRPr="00B1744D">
        <w:rPr>
          <w:rFonts w:ascii="PT Astra Serif" w:hAnsi="PT Astra Serif"/>
          <w:sz w:val="28"/>
          <w:szCs w:val="28"/>
        </w:rPr>
        <w:t xml:space="preserve">образования  </w:t>
      </w:r>
      <w:r w:rsidR="00337A51" w:rsidRPr="00B1744D">
        <w:rPr>
          <w:rFonts w:ascii="PT Astra Serif" w:hAnsi="PT Astra Serif"/>
          <w:bCs/>
          <w:sz w:val="28"/>
          <w:szCs w:val="28"/>
        </w:rPr>
        <w:t>Дмитриевское</w:t>
      </w:r>
      <w:proofErr w:type="gramEnd"/>
      <w:r w:rsidR="00337A51" w:rsidRPr="00B1744D">
        <w:rPr>
          <w:rFonts w:ascii="PT Astra Serif" w:hAnsi="PT Astra Serif"/>
          <w:bCs/>
          <w:sz w:val="28"/>
          <w:szCs w:val="28"/>
        </w:rPr>
        <w:t xml:space="preserve"> сельское поселение  </w:t>
      </w:r>
      <w:r w:rsidR="00337A51" w:rsidRPr="00B1744D">
        <w:rPr>
          <w:rFonts w:ascii="PT Astra Serif" w:hAnsi="PT Astra Serif"/>
          <w:sz w:val="28"/>
          <w:szCs w:val="28"/>
        </w:rPr>
        <w:t xml:space="preserve">Радищевского района Ульяновской области </w:t>
      </w:r>
      <w:r w:rsidR="00B1744D" w:rsidRPr="00B1744D">
        <w:rPr>
          <w:rFonts w:ascii="PT Astra Serif" w:hAnsi="PT Astra Serif"/>
          <w:sz w:val="28"/>
          <w:szCs w:val="28"/>
        </w:rPr>
        <w:t>.</w:t>
      </w:r>
    </w:p>
    <w:p w:rsidR="008F22CF" w:rsidRPr="00C727B9" w:rsidRDefault="008F22CF" w:rsidP="008F22CF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>Мониторинг состоит из годового мониторинга и проводится по следующим направлениям:</w:t>
      </w:r>
    </w:p>
    <w:p w:rsidR="008F22CF" w:rsidRPr="00C727B9" w:rsidRDefault="008F22CF" w:rsidP="008F22C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>финансовое планирование;</w:t>
      </w:r>
    </w:p>
    <w:p w:rsidR="008F22CF" w:rsidRPr="00C727B9" w:rsidRDefault="008F22CF" w:rsidP="008F22C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>программно-целевое планирование;</w:t>
      </w:r>
    </w:p>
    <w:p w:rsidR="008F22CF" w:rsidRPr="00C727B9" w:rsidRDefault="008F22CF" w:rsidP="008F22C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>исполнение бюджета по доходам;</w:t>
      </w:r>
    </w:p>
    <w:p w:rsidR="008F22CF" w:rsidRPr="00C727B9" w:rsidRDefault="008F22CF" w:rsidP="008F22C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>исполнение бюджета по расходам;</w:t>
      </w:r>
    </w:p>
    <w:p w:rsidR="008F22CF" w:rsidRPr="00C727B9" w:rsidRDefault="008F22CF" w:rsidP="008F22C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>учёт и отчётность;</w:t>
      </w:r>
    </w:p>
    <w:p w:rsidR="008F22CF" w:rsidRPr="00C727B9" w:rsidRDefault="008F22CF" w:rsidP="008F22C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>контроль и аудит;</w:t>
      </w:r>
    </w:p>
    <w:p w:rsidR="008F22CF" w:rsidRPr="00C727B9" w:rsidRDefault="008F22CF" w:rsidP="008F22C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>прозрачность бюджетного процесса.</w:t>
      </w:r>
    </w:p>
    <w:p w:rsidR="008F22CF" w:rsidRPr="00C727B9" w:rsidRDefault="008F22CF" w:rsidP="008F22CF">
      <w:pPr>
        <w:numPr>
          <w:ilvl w:val="1"/>
          <w:numId w:val="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>Годовой мониторинг проводится по состоянию на 01 января года, следующего за отчётным финансовым годом.</w:t>
      </w:r>
    </w:p>
    <w:p w:rsidR="008F22CF" w:rsidRDefault="008F22CF" w:rsidP="00337A51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 xml:space="preserve">Годовой мониторинг проводится на основании бюджетной отчётности, данных и материалов, в соответствии со сведениями для расчёта показателей мониторинга качества финансового менеджмента согласно </w:t>
      </w:r>
      <w:r w:rsidRPr="008E0A3F">
        <w:rPr>
          <w:rFonts w:ascii="PT Astra Serif" w:hAnsi="PT Astra Serif"/>
          <w:sz w:val="28"/>
          <w:szCs w:val="28"/>
        </w:rPr>
        <w:t>приложени</w:t>
      </w:r>
      <w:r w:rsidR="008E0A3F" w:rsidRPr="00B1744D">
        <w:rPr>
          <w:rFonts w:ascii="PT Astra Serif" w:hAnsi="PT Astra Serif"/>
          <w:sz w:val="28"/>
          <w:szCs w:val="28"/>
        </w:rPr>
        <w:t>ю</w:t>
      </w:r>
      <w:r w:rsidRPr="00B1744D">
        <w:rPr>
          <w:rFonts w:ascii="PT Astra Serif" w:hAnsi="PT Astra Serif"/>
          <w:sz w:val="28"/>
          <w:szCs w:val="28"/>
        </w:rPr>
        <w:t xml:space="preserve"> </w:t>
      </w:r>
      <w:r w:rsidRPr="008E0A3F">
        <w:rPr>
          <w:rFonts w:ascii="PT Astra Serif" w:hAnsi="PT Astra Serif"/>
          <w:sz w:val="28"/>
          <w:szCs w:val="28"/>
        </w:rPr>
        <w:t>№ 2</w:t>
      </w:r>
      <w:r w:rsidRPr="00C727B9">
        <w:rPr>
          <w:rFonts w:ascii="PT Astra Serif" w:hAnsi="PT Astra Serif"/>
          <w:sz w:val="28"/>
          <w:szCs w:val="28"/>
        </w:rPr>
        <w:t xml:space="preserve"> к настоящему Порядку, данных автоматизированных информационных бюджетных систем, а также общедоступных (размещённых на официальных сайтах в информационно-телекоммуникационной сети «Интернет») данных и материалов.</w:t>
      </w:r>
    </w:p>
    <w:p w:rsidR="008E0A3F" w:rsidRPr="00337A51" w:rsidRDefault="008E0A3F" w:rsidP="008E0A3F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F22CF" w:rsidRPr="00C727B9" w:rsidRDefault="008F22CF" w:rsidP="008F22C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>Организация проведения мониторинга,</w:t>
      </w:r>
    </w:p>
    <w:p w:rsidR="008F22CF" w:rsidRPr="00C727B9" w:rsidRDefault="008F22CF" w:rsidP="00337A51">
      <w:pPr>
        <w:tabs>
          <w:tab w:val="left" w:pos="426"/>
        </w:tabs>
        <w:ind w:left="284"/>
        <w:jc w:val="center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>осуществляемого главными распорядителями</w:t>
      </w:r>
    </w:p>
    <w:p w:rsidR="008F22CF" w:rsidRPr="00C727B9" w:rsidRDefault="008F22CF" w:rsidP="008F22CF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>Главны</w:t>
      </w:r>
      <w:r w:rsidR="00B1744D">
        <w:rPr>
          <w:rFonts w:ascii="PT Astra Serif" w:hAnsi="PT Astra Serif"/>
          <w:sz w:val="28"/>
          <w:szCs w:val="28"/>
        </w:rPr>
        <w:t>й</w:t>
      </w:r>
      <w:r w:rsidRPr="00C727B9">
        <w:rPr>
          <w:rFonts w:ascii="PT Astra Serif" w:hAnsi="PT Astra Serif"/>
          <w:sz w:val="28"/>
          <w:szCs w:val="28"/>
        </w:rPr>
        <w:t xml:space="preserve"> распорядител</w:t>
      </w:r>
      <w:r w:rsidR="00B1744D">
        <w:rPr>
          <w:rFonts w:ascii="PT Astra Serif" w:hAnsi="PT Astra Serif"/>
          <w:sz w:val="28"/>
          <w:szCs w:val="28"/>
        </w:rPr>
        <w:t>ь</w:t>
      </w:r>
      <w:r w:rsidRPr="00C727B9">
        <w:rPr>
          <w:rFonts w:ascii="PT Astra Serif" w:hAnsi="PT Astra Serif"/>
          <w:sz w:val="28"/>
          <w:szCs w:val="28"/>
        </w:rPr>
        <w:t xml:space="preserve"> на бумажном носителе и в электронном виде:</w:t>
      </w:r>
    </w:p>
    <w:p w:rsidR="008F22CF" w:rsidRPr="00C727B9" w:rsidRDefault="008F22CF" w:rsidP="008F22CF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 xml:space="preserve">в целях проведения годового мониторинга </w:t>
      </w:r>
      <w:proofErr w:type="gramStart"/>
      <w:r w:rsidRPr="00C727B9">
        <w:rPr>
          <w:rFonts w:ascii="PT Astra Serif" w:hAnsi="PT Astra Serif"/>
          <w:sz w:val="28"/>
          <w:szCs w:val="28"/>
        </w:rPr>
        <w:t>до 20 марта</w:t>
      </w:r>
      <w:proofErr w:type="gramEnd"/>
      <w:r w:rsidRPr="00C727B9">
        <w:rPr>
          <w:rFonts w:ascii="PT Astra Serif" w:hAnsi="PT Astra Serif"/>
          <w:sz w:val="28"/>
          <w:szCs w:val="28"/>
        </w:rPr>
        <w:t xml:space="preserve"> текущего </w:t>
      </w:r>
      <w:r w:rsidRPr="00C727B9">
        <w:rPr>
          <w:rFonts w:ascii="PT Astra Serif" w:hAnsi="PT Astra Serif"/>
          <w:sz w:val="28"/>
          <w:szCs w:val="28"/>
        </w:rPr>
        <w:br/>
        <w:t xml:space="preserve">финансового года </w:t>
      </w:r>
      <w:r w:rsidR="00337A51">
        <w:rPr>
          <w:rFonts w:ascii="PT Astra Serif" w:hAnsi="PT Astra Serif"/>
          <w:sz w:val="28"/>
          <w:szCs w:val="28"/>
        </w:rPr>
        <w:t>готов</w:t>
      </w:r>
      <w:r w:rsidR="00B1744D">
        <w:rPr>
          <w:rFonts w:ascii="PT Astra Serif" w:hAnsi="PT Astra Serif"/>
          <w:sz w:val="28"/>
          <w:szCs w:val="28"/>
        </w:rPr>
        <w:t>и</w:t>
      </w:r>
      <w:r w:rsidR="00337A51">
        <w:rPr>
          <w:rFonts w:ascii="PT Astra Serif" w:hAnsi="PT Astra Serif"/>
          <w:sz w:val="28"/>
          <w:szCs w:val="28"/>
        </w:rPr>
        <w:t xml:space="preserve">т </w:t>
      </w:r>
      <w:r w:rsidRPr="00C727B9">
        <w:rPr>
          <w:rFonts w:ascii="PT Astra Serif" w:hAnsi="PT Astra Serif"/>
          <w:sz w:val="28"/>
          <w:szCs w:val="28"/>
        </w:rPr>
        <w:t>следующую информацию за отчётный финансовый год:</w:t>
      </w:r>
    </w:p>
    <w:p w:rsidR="008F22CF" w:rsidRPr="00C727B9" w:rsidRDefault="008F22CF" w:rsidP="008F22CF">
      <w:pPr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 xml:space="preserve">сведения для расчёта показателей годового мониторинга качества </w:t>
      </w:r>
      <w:r w:rsidRPr="00C727B9">
        <w:rPr>
          <w:rFonts w:ascii="PT Astra Serif" w:hAnsi="PT Astra Serif"/>
          <w:sz w:val="28"/>
          <w:szCs w:val="28"/>
        </w:rPr>
        <w:br/>
        <w:t xml:space="preserve">финансового менеджмента по форме согласно </w:t>
      </w:r>
      <w:r w:rsidRPr="008E0A3F">
        <w:rPr>
          <w:rFonts w:ascii="PT Astra Serif" w:hAnsi="PT Astra Serif"/>
          <w:sz w:val="28"/>
          <w:szCs w:val="28"/>
        </w:rPr>
        <w:t>приложению № 2</w:t>
      </w:r>
      <w:r w:rsidRPr="00C727B9">
        <w:rPr>
          <w:rFonts w:ascii="PT Astra Serif" w:hAnsi="PT Astra Serif"/>
          <w:sz w:val="28"/>
          <w:szCs w:val="28"/>
        </w:rPr>
        <w:t xml:space="preserve"> к настоящему Порядку;</w:t>
      </w:r>
    </w:p>
    <w:p w:rsidR="008F22CF" w:rsidRPr="00C727B9" w:rsidRDefault="008F22CF" w:rsidP="008F22CF">
      <w:pPr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>сведения о правовых актах в области финансового менеджмента по форме согласно приложению № 3 к настоящему Порядку;</w:t>
      </w:r>
    </w:p>
    <w:p w:rsidR="008F22CF" w:rsidRPr="00C727B9" w:rsidRDefault="008F22CF" w:rsidP="008F22CF">
      <w:pPr>
        <w:widowControl w:val="0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 xml:space="preserve">копии утверждённых до 01 января текущего финансового года  правовых актов в области финансового менеджмента, необходимых для расчёта </w:t>
      </w:r>
      <w:r w:rsidRPr="00C727B9">
        <w:rPr>
          <w:rFonts w:ascii="PT Astra Serif" w:hAnsi="PT Astra Serif"/>
          <w:sz w:val="28"/>
          <w:szCs w:val="28"/>
        </w:rPr>
        <w:lastRenderedPageBreak/>
        <w:t>показателей мониторинга.</w:t>
      </w:r>
    </w:p>
    <w:p w:rsidR="008F22CF" w:rsidRPr="00C727B9" w:rsidRDefault="008F22CF" w:rsidP="008F22CF">
      <w:pPr>
        <w:widowControl w:val="0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>сведения о суммах бюджетных ассигнований на финансовое обеспечение муниципальных программ по форме согласно приложению № 4 к настоящему Порядку.</w:t>
      </w:r>
    </w:p>
    <w:p w:rsidR="008F22CF" w:rsidRPr="00B1744D" w:rsidRDefault="00B1744D" w:rsidP="00B1744D">
      <w:pPr>
        <w:pStyle w:val="afe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 2.2. </w:t>
      </w:r>
      <w:r w:rsidR="008F22CF" w:rsidRPr="00B1744D">
        <w:rPr>
          <w:rFonts w:ascii="Times New Roman" w:hAnsi="Times New Roman"/>
          <w:sz w:val="28"/>
          <w:szCs w:val="28"/>
        </w:rPr>
        <w:t xml:space="preserve">На основании данных расчёта показателей качества финансового менеджмента </w:t>
      </w:r>
      <w:r w:rsidRPr="00B1744D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proofErr w:type="gramStart"/>
      <w:r w:rsidRPr="00B1744D">
        <w:rPr>
          <w:rFonts w:ascii="Times New Roman" w:hAnsi="Times New Roman"/>
          <w:sz w:val="28"/>
          <w:szCs w:val="28"/>
        </w:rPr>
        <w:t xml:space="preserve">образования  </w:t>
      </w:r>
      <w:r w:rsidRPr="00B1744D">
        <w:rPr>
          <w:rFonts w:ascii="Times New Roman" w:hAnsi="Times New Roman"/>
          <w:bCs/>
          <w:sz w:val="28"/>
          <w:szCs w:val="28"/>
        </w:rPr>
        <w:t>Дмитриевское</w:t>
      </w:r>
      <w:proofErr w:type="gramEnd"/>
      <w:r w:rsidRPr="00B1744D">
        <w:rPr>
          <w:rFonts w:ascii="Times New Roman" w:hAnsi="Times New Roman"/>
          <w:bCs/>
          <w:sz w:val="28"/>
          <w:szCs w:val="28"/>
        </w:rPr>
        <w:t xml:space="preserve"> сельское поселение  </w:t>
      </w:r>
      <w:r w:rsidRPr="00B1744D">
        <w:rPr>
          <w:rFonts w:ascii="Times New Roman" w:hAnsi="Times New Roman"/>
          <w:sz w:val="28"/>
          <w:szCs w:val="28"/>
        </w:rPr>
        <w:t xml:space="preserve">Радищевского района Ульяновской области </w:t>
      </w:r>
      <w:r w:rsidR="008F22CF" w:rsidRPr="00B174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22CF" w:rsidRPr="00B1744D">
        <w:rPr>
          <w:rFonts w:ascii="Times New Roman" w:hAnsi="Times New Roman"/>
          <w:sz w:val="28"/>
          <w:szCs w:val="28"/>
        </w:rPr>
        <w:t>в срок до 20 апреля текущего года осуществляет оценку качества финансового менеджмента и формирует отчёт о результатах мониторинга.</w:t>
      </w:r>
    </w:p>
    <w:p w:rsidR="008F22CF" w:rsidRPr="00B1744D" w:rsidRDefault="008F22CF" w:rsidP="00B1744D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B1744D">
        <w:rPr>
          <w:rFonts w:ascii="Times New Roman" w:hAnsi="Times New Roman"/>
          <w:sz w:val="28"/>
          <w:szCs w:val="28"/>
        </w:rPr>
        <w:t xml:space="preserve">Результаты мониторинга размещаются на официальном сайте </w:t>
      </w:r>
      <w:r w:rsidRPr="00B1744D">
        <w:rPr>
          <w:rFonts w:ascii="Times New Roman" w:hAnsi="Times New Roman"/>
          <w:sz w:val="28"/>
          <w:szCs w:val="28"/>
        </w:rPr>
        <w:br/>
        <w:t xml:space="preserve">администрации </w:t>
      </w:r>
      <w:r w:rsidR="00A93719" w:rsidRPr="00B1744D">
        <w:rPr>
          <w:rFonts w:ascii="Times New Roman" w:hAnsi="Times New Roman"/>
          <w:sz w:val="28"/>
          <w:szCs w:val="28"/>
        </w:rPr>
        <w:t>поселения</w:t>
      </w:r>
      <w:r w:rsidRPr="00B1744D">
        <w:rPr>
          <w:rFonts w:ascii="Times New Roman" w:hAnsi="Times New Roman"/>
          <w:sz w:val="28"/>
          <w:szCs w:val="28"/>
        </w:rPr>
        <w:t xml:space="preserve"> в разделе «</w:t>
      </w:r>
      <w:r w:rsidR="00A93719" w:rsidRPr="00B1744D">
        <w:rPr>
          <w:rFonts w:ascii="Times New Roman" w:hAnsi="Times New Roman"/>
          <w:sz w:val="28"/>
          <w:szCs w:val="28"/>
        </w:rPr>
        <w:t>Бюджет</w:t>
      </w:r>
      <w:r w:rsidRPr="00B1744D">
        <w:rPr>
          <w:rFonts w:ascii="Times New Roman" w:hAnsi="Times New Roman"/>
          <w:sz w:val="28"/>
          <w:szCs w:val="28"/>
        </w:rPr>
        <w:t>» в течение двух недель со дня формирования отчёта о результатах мониторинга.</w:t>
      </w:r>
    </w:p>
    <w:p w:rsidR="00A93719" w:rsidRPr="00B1744D" w:rsidRDefault="00A93719" w:rsidP="00B1744D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8F22CF" w:rsidRPr="00C727B9" w:rsidRDefault="008F22CF" w:rsidP="008F22C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jc w:val="center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 xml:space="preserve">Порядок расчёта и оценки показателей </w:t>
      </w:r>
      <w:r w:rsidRPr="00C727B9">
        <w:rPr>
          <w:rFonts w:ascii="PT Astra Serif" w:hAnsi="PT Astra Serif"/>
          <w:sz w:val="28"/>
          <w:szCs w:val="28"/>
        </w:rPr>
        <w:br/>
        <w:t>качества финансового менеджмента</w:t>
      </w:r>
    </w:p>
    <w:p w:rsidR="008F22CF" w:rsidRPr="00C727B9" w:rsidRDefault="008F22CF" w:rsidP="008F22C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8F22CF" w:rsidRPr="00C727B9" w:rsidRDefault="008F22CF" w:rsidP="008F22CF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>Управление с использованием данных отчётности и сведений, представленных главным распорядител</w:t>
      </w:r>
      <w:r w:rsidR="00B1744D">
        <w:rPr>
          <w:rFonts w:ascii="PT Astra Serif" w:hAnsi="PT Astra Serif"/>
          <w:sz w:val="28"/>
          <w:szCs w:val="28"/>
        </w:rPr>
        <w:t>ем</w:t>
      </w:r>
      <w:r w:rsidRPr="00C727B9">
        <w:rPr>
          <w:rFonts w:ascii="PT Astra Serif" w:hAnsi="PT Astra Serif"/>
          <w:sz w:val="28"/>
          <w:szCs w:val="28"/>
        </w:rPr>
        <w:t>, осуществляет расчёт показателей мониторинга качества финансового менеджмента, предусмотренных приложени</w:t>
      </w:r>
      <w:r w:rsidR="008E0A3F" w:rsidRPr="00B1744D">
        <w:rPr>
          <w:rFonts w:ascii="PT Astra Serif" w:hAnsi="PT Astra Serif"/>
          <w:sz w:val="28"/>
          <w:szCs w:val="28"/>
        </w:rPr>
        <w:t>ем</w:t>
      </w:r>
      <w:r w:rsidRPr="00C727B9">
        <w:rPr>
          <w:rFonts w:ascii="PT Astra Serif" w:hAnsi="PT Astra Serif"/>
          <w:sz w:val="28"/>
          <w:szCs w:val="28"/>
        </w:rPr>
        <w:t xml:space="preserve"> № 1 к настоящему Порядку.</w:t>
      </w:r>
    </w:p>
    <w:p w:rsidR="008F22CF" w:rsidRPr="00C727B9" w:rsidRDefault="008F22CF" w:rsidP="008F22CF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>На основании данных расчёта показателей мониторинга определяется итоговая оценка качества финансового менеджмента по каждому главному распорядителю.</w:t>
      </w:r>
    </w:p>
    <w:p w:rsidR="008F22CF" w:rsidRPr="00C727B9" w:rsidRDefault="008F22CF" w:rsidP="008F22C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>Итоговая оценка качества финансового менеджмента по каждому главному распорядителю рассчитывается по формуле:</w:t>
      </w:r>
    </w:p>
    <w:p w:rsidR="008F22CF" w:rsidRPr="00C727B9" w:rsidRDefault="008F22CF" w:rsidP="008F22CF">
      <w:pPr>
        <w:tabs>
          <w:tab w:val="left" w:pos="0"/>
        </w:tabs>
        <w:ind w:firstLine="709"/>
        <w:rPr>
          <w:rFonts w:ascii="PT Astra Serif" w:hAnsi="PT Astra Serif"/>
          <w:snapToGrid w:val="0"/>
          <w:sz w:val="28"/>
          <w:szCs w:val="28"/>
        </w:rPr>
      </w:pPr>
      <w:r w:rsidRPr="00C727B9">
        <w:rPr>
          <w:rFonts w:ascii="PT Astra Serif" w:hAnsi="PT Astra Serif"/>
          <w:snapToGrid w:val="0"/>
          <w:position w:val="-30"/>
          <w:sz w:val="28"/>
          <w:szCs w:val="28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36pt" o:ole="" fillcolor="window">
            <v:imagedata r:id="rId8" o:title=""/>
          </v:shape>
          <o:OLEObject Type="Embed" ProgID="Equation.3" ShapeID="_x0000_i1025" DrawAspect="Content" ObjectID="_1700287527" r:id="rId9"/>
        </w:object>
      </w:r>
      <w:r w:rsidRPr="00C727B9">
        <w:rPr>
          <w:rFonts w:ascii="PT Astra Serif" w:hAnsi="PT Astra Serif"/>
          <w:snapToGrid w:val="0"/>
          <w:sz w:val="28"/>
          <w:szCs w:val="28"/>
        </w:rPr>
        <w:t>, где:</w:t>
      </w:r>
    </w:p>
    <w:p w:rsidR="008F22CF" w:rsidRPr="00C727B9" w:rsidRDefault="008F22CF" w:rsidP="008F22C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i/>
          <w:sz w:val="28"/>
          <w:szCs w:val="28"/>
          <w:lang w:val="en-US"/>
        </w:rPr>
        <w:t>E</w:t>
      </w:r>
      <w:r w:rsidRPr="00C727B9">
        <w:rPr>
          <w:rFonts w:ascii="PT Astra Serif" w:hAnsi="PT Astra Serif"/>
          <w:i/>
          <w:sz w:val="28"/>
          <w:szCs w:val="28"/>
        </w:rPr>
        <w:t xml:space="preserve"> –</w:t>
      </w:r>
      <w:r w:rsidRPr="00C727B9">
        <w:rPr>
          <w:rFonts w:ascii="PT Astra Serif" w:hAnsi="PT Astra Serif"/>
          <w:sz w:val="28"/>
          <w:szCs w:val="28"/>
        </w:rPr>
        <w:t xml:space="preserve"> итоговая оценка по главному распорядителю;</w:t>
      </w:r>
    </w:p>
    <w:p w:rsidR="008F22CF" w:rsidRPr="00C727B9" w:rsidRDefault="008F22CF" w:rsidP="008F22C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727B9">
        <w:rPr>
          <w:rFonts w:ascii="PT Astra Serif" w:hAnsi="PT Astra Serif"/>
          <w:i/>
          <w:sz w:val="28"/>
          <w:szCs w:val="28"/>
          <w:lang w:val="en-US"/>
        </w:rPr>
        <w:t>S</w:t>
      </w:r>
      <w:r w:rsidRPr="00C727B9">
        <w:rPr>
          <w:rFonts w:ascii="PT Astra Serif" w:hAnsi="PT Astra Serif"/>
          <w:i/>
          <w:sz w:val="28"/>
          <w:szCs w:val="28"/>
          <w:vertAlign w:val="subscript"/>
          <w:lang w:val="en-US"/>
        </w:rPr>
        <w:t>i</w:t>
      </w:r>
      <w:r w:rsidRPr="00C727B9">
        <w:rPr>
          <w:rFonts w:ascii="PT Astra Serif" w:hAnsi="PT Astra Serif"/>
          <w:i/>
          <w:sz w:val="28"/>
          <w:szCs w:val="28"/>
          <w:vertAlign w:val="subscript"/>
        </w:rPr>
        <w:t xml:space="preserve">  </w:t>
      </w:r>
      <w:r w:rsidRPr="00C727B9">
        <w:rPr>
          <w:rFonts w:ascii="PT Astra Serif" w:hAnsi="PT Astra Serif"/>
          <w:sz w:val="28"/>
          <w:szCs w:val="28"/>
        </w:rPr>
        <w:t>–</w:t>
      </w:r>
      <w:proofErr w:type="gramEnd"/>
      <w:r w:rsidRPr="00C727B9">
        <w:rPr>
          <w:rFonts w:ascii="PT Astra Serif" w:hAnsi="PT Astra Serif"/>
          <w:sz w:val="28"/>
          <w:szCs w:val="28"/>
        </w:rPr>
        <w:t xml:space="preserve"> вес </w:t>
      </w:r>
      <w:proofErr w:type="spellStart"/>
      <w:r w:rsidRPr="00C727B9">
        <w:rPr>
          <w:rFonts w:ascii="PT Astra Serif" w:hAnsi="PT Astra Serif"/>
          <w:i/>
          <w:sz w:val="28"/>
          <w:szCs w:val="28"/>
          <w:lang w:val="en-US"/>
        </w:rPr>
        <w:t>i</w:t>
      </w:r>
      <w:proofErr w:type="spellEnd"/>
      <w:r w:rsidRPr="00C727B9">
        <w:rPr>
          <w:rFonts w:ascii="PT Astra Serif" w:hAnsi="PT Astra Serif"/>
          <w:sz w:val="28"/>
          <w:szCs w:val="28"/>
        </w:rPr>
        <w:t>-ой группы показателей качества финансового менеджмента;</w:t>
      </w:r>
    </w:p>
    <w:p w:rsidR="008F22CF" w:rsidRPr="00C727B9" w:rsidRDefault="008F22CF" w:rsidP="008F22C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C727B9">
        <w:rPr>
          <w:rFonts w:ascii="PT Astra Serif" w:hAnsi="PT Astra Serif"/>
          <w:i/>
          <w:sz w:val="28"/>
          <w:szCs w:val="28"/>
          <w:lang w:val="en-US"/>
        </w:rPr>
        <w:t>S</w:t>
      </w:r>
      <w:r w:rsidRPr="00C727B9">
        <w:rPr>
          <w:rFonts w:ascii="PT Astra Serif" w:hAnsi="PT Astra Serif"/>
          <w:i/>
          <w:sz w:val="28"/>
          <w:szCs w:val="28"/>
          <w:vertAlign w:val="subscript"/>
          <w:lang w:val="en-US"/>
        </w:rPr>
        <w:t>ij</w:t>
      </w:r>
      <w:proofErr w:type="spellEnd"/>
      <w:r w:rsidRPr="00C727B9">
        <w:rPr>
          <w:rFonts w:ascii="PT Astra Serif" w:hAnsi="PT Astra Serif"/>
          <w:i/>
          <w:sz w:val="28"/>
          <w:szCs w:val="28"/>
        </w:rPr>
        <w:t xml:space="preserve"> </w:t>
      </w:r>
      <w:proofErr w:type="gramStart"/>
      <w:r w:rsidRPr="00C727B9">
        <w:rPr>
          <w:rFonts w:ascii="PT Astra Serif" w:hAnsi="PT Astra Serif"/>
          <w:i/>
          <w:sz w:val="28"/>
          <w:szCs w:val="28"/>
        </w:rPr>
        <w:t xml:space="preserve">– </w:t>
      </w:r>
      <w:r w:rsidRPr="00C727B9">
        <w:rPr>
          <w:rFonts w:ascii="PT Astra Serif" w:hAnsi="PT Astra Serif"/>
          <w:sz w:val="28"/>
          <w:szCs w:val="28"/>
        </w:rPr>
        <w:t xml:space="preserve"> вес</w:t>
      </w:r>
      <w:proofErr w:type="gramEnd"/>
      <w:r w:rsidRPr="00C727B9">
        <w:rPr>
          <w:rFonts w:ascii="PT Astra Serif" w:hAnsi="PT Astra Serif"/>
          <w:sz w:val="28"/>
          <w:szCs w:val="28"/>
        </w:rPr>
        <w:t xml:space="preserve"> </w:t>
      </w:r>
      <w:r w:rsidRPr="00C727B9">
        <w:rPr>
          <w:rFonts w:ascii="PT Astra Serif" w:hAnsi="PT Astra Serif"/>
          <w:i/>
          <w:sz w:val="28"/>
          <w:szCs w:val="28"/>
          <w:lang w:val="en-US"/>
        </w:rPr>
        <w:t>j</w:t>
      </w:r>
      <w:r w:rsidRPr="00C727B9">
        <w:rPr>
          <w:rFonts w:ascii="PT Astra Serif" w:hAnsi="PT Astra Serif"/>
          <w:sz w:val="28"/>
          <w:szCs w:val="28"/>
        </w:rPr>
        <w:t xml:space="preserve">-ого показателя качества финансового менеджмента в </w:t>
      </w:r>
      <w:proofErr w:type="spellStart"/>
      <w:r w:rsidRPr="00C727B9">
        <w:rPr>
          <w:rFonts w:ascii="PT Astra Serif" w:hAnsi="PT Astra Serif"/>
          <w:i/>
          <w:sz w:val="28"/>
          <w:szCs w:val="28"/>
          <w:lang w:val="en-US"/>
        </w:rPr>
        <w:t>i</w:t>
      </w:r>
      <w:proofErr w:type="spellEnd"/>
      <w:r w:rsidRPr="00C727B9">
        <w:rPr>
          <w:rFonts w:ascii="PT Astra Serif" w:hAnsi="PT Astra Serif"/>
          <w:sz w:val="28"/>
          <w:szCs w:val="28"/>
        </w:rPr>
        <w:t>-ой группе показателей качества финансового менеджмента;</w:t>
      </w:r>
    </w:p>
    <w:p w:rsidR="008F22CF" w:rsidRPr="00C727B9" w:rsidRDefault="008F22CF" w:rsidP="008F22C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i/>
          <w:sz w:val="28"/>
          <w:szCs w:val="28"/>
          <w:lang w:val="en-US"/>
        </w:rPr>
        <w:t>E</w:t>
      </w:r>
      <w:r w:rsidRPr="00C727B9">
        <w:rPr>
          <w:rFonts w:ascii="PT Astra Serif" w:hAnsi="PT Astra Serif"/>
          <w:i/>
          <w:sz w:val="28"/>
          <w:szCs w:val="28"/>
        </w:rPr>
        <w:t>(</w:t>
      </w:r>
      <w:proofErr w:type="spellStart"/>
      <w:r w:rsidRPr="00C727B9">
        <w:rPr>
          <w:rFonts w:ascii="PT Astra Serif" w:hAnsi="PT Astra Serif"/>
          <w:i/>
          <w:sz w:val="28"/>
          <w:szCs w:val="28"/>
          <w:lang w:val="en-US"/>
        </w:rPr>
        <w:t>P</w:t>
      </w:r>
      <w:r w:rsidRPr="00C727B9">
        <w:rPr>
          <w:rFonts w:ascii="PT Astra Serif" w:hAnsi="PT Astra Serif"/>
          <w:i/>
          <w:sz w:val="28"/>
          <w:szCs w:val="28"/>
          <w:vertAlign w:val="subscript"/>
          <w:lang w:val="en-US"/>
        </w:rPr>
        <w:t>ij</w:t>
      </w:r>
      <w:proofErr w:type="spellEnd"/>
      <w:r w:rsidRPr="00C727B9">
        <w:rPr>
          <w:rFonts w:ascii="PT Astra Serif" w:hAnsi="PT Astra Serif"/>
          <w:i/>
          <w:sz w:val="28"/>
          <w:szCs w:val="28"/>
        </w:rPr>
        <w:t xml:space="preserve">) </w:t>
      </w:r>
      <w:proofErr w:type="gramStart"/>
      <w:r w:rsidRPr="00C727B9">
        <w:rPr>
          <w:rFonts w:ascii="PT Astra Serif" w:hAnsi="PT Astra Serif"/>
          <w:i/>
          <w:sz w:val="28"/>
          <w:szCs w:val="28"/>
        </w:rPr>
        <w:t xml:space="preserve">– </w:t>
      </w:r>
      <w:r w:rsidRPr="00C727B9">
        <w:rPr>
          <w:rFonts w:ascii="PT Astra Serif" w:hAnsi="PT Astra Serif"/>
          <w:sz w:val="28"/>
          <w:szCs w:val="28"/>
        </w:rPr>
        <w:t xml:space="preserve"> оценка</w:t>
      </w:r>
      <w:proofErr w:type="gramEnd"/>
      <w:r w:rsidRPr="00C727B9">
        <w:rPr>
          <w:rFonts w:ascii="PT Astra Serif" w:hAnsi="PT Astra Serif"/>
          <w:sz w:val="28"/>
          <w:szCs w:val="28"/>
        </w:rPr>
        <w:t xml:space="preserve"> по </w:t>
      </w:r>
      <w:r w:rsidRPr="00C727B9">
        <w:rPr>
          <w:rFonts w:ascii="PT Astra Serif" w:hAnsi="PT Astra Serif"/>
          <w:i/>
          <w:sz w:val="28"/>
          <w:szCs w:val="28"/>
          <w:lang w:val="en-US"/>
        </w:rPr>
        <w:t>j</w:t>
      </w:r>
      <w:r w:rsidRPr="00C727B9">
        <w:rPr>
          <w:rFonts w:ascii="PT Astra Serif" w:hAnsi="PT Astra Serif"/>
          <w:sz w:val="28"/>
          <w:szCs w:val="28"/>
        </w:rPr>
        <w:t xml:space="preserve">-ому показателю качества финансового менеджмента </w:t>
      </w:r>
      <w:r w:rsidRPr="00C727B9">
        <w:rPr>
          <w:rFonts w:ascii="PT Astra Serif" w:hAnsi="PT Astra Serif"/>
          <w:sz w:val="28"/>
          <w:szCs w:val="28"/>
        </w:rPr>
        <w:br/>
        <w:t xml:space="preserve">в </w:t>
      </w:r>
      <w:proofErr w:type="spellStart"/>
      <w:r w:rsidRPr="00C727B9">
        <w:rPr>
          <w:rFonts w:ascii="PT Astra Serif" w:hAnsi="PT Astra Serif"/>
          <w:i/>
          <w:sz w:val="28"/>
          <w:szCs w:val="28"/>
          <w:lang w:val="en-US"/>
        </w:rPr>
        <w:t>i</w:t>
      </w:r>
      <w:proofErr w:type="spellEnd"/>
      <w:r w:rsidRPr="00C727B9">
        <w:rPr>
          <w:rFonts w:ascii="PT Astra Serif" w:hAnsi="PT Astra Serif"/>
          <w:sz w:val="28"/>
          <w:szCs w:val="28"/>
        </w:rPr>
        <w:t>-ой группе показателей качества финансового менеджмента.</w:t>
      </w:r>
    </w:p>
    <w:p w:rsidR="008F22CF" w:rsidRPr="00C727B9" w:rsidRDefault="008F22CF" w:rsidP="008F22C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 xml:space="preserve">В случае, если для главного распорядителя показатель (группа показателей) качества финансового менеджмента не рассчитывается, вес указанного показателя (группы показателей) качества финансового </w:t>
      </w:r>
      <w:r w:rsidRPr="00C727B9">
        <w:rPr>
          <w:rFonts w:ascii="PT Astra Serif" w:hAnsi="PT Astra Serif"/>
          <w:sz w:val="28"/>
          <w:szCs w:val="28"/>
        </w:rPr>
        <w:lastRenderedPageBreak/>
        <w:t>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8F22CF" w:rsidRPr="00C727B9" w:rsidRDefault="008F22CF" w:rsidP="008F22CF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>По итоговым оценкам качества финансового менеджмента главных распорядителей  формирует</w:t>
      </w:r>
      <w:r w:rsidR="00A93719">
        <w:rPr>
          <w:rFonts w:ascii="PT Astra Serif" w:hAnsi="PT Astra Serif"/>
          <w:sz w:val="28"/>
          <w:szCs w:val="28"/>
        </w:rPr>
        <w:t>ся</w:t>
      </w:r>
      <w:r w:rsidRPr="00C727B9">
        <w:rPr>
          <w:rFonts w:ascii="PT Astra Serif" w:hAnsi="PT Astra Serif"/>
          <w:sz w:val="28"/>
          <w:szCs w:val="28"/>
        </w:rPr>
        <w:t xml:space="preserve"> сводный рейтинг, ранжированный </w:t>
      </w:r>
      <w:r w:rsidRPr="00C727B9">
        <w:rPr>
          <w:rFonts w:ascii="PT Astra Serif" w:hAnsi="PT Astra Serif"/>
          <w:sz w:val="28"/>
          <w:szCs w:val="28"/>
        </w:rPr>
        <w:br/>
        <w:t>по убыванию итоговых оценок качества финансового менеджмента главных распорядителей.</w:t>
      </w:r>
    </w:p>
    <w:p w:rsidR="008F22CF" w:rsidRPr="00C727B9" w:rsidRDefault="008F22CF" w:rsidP="008F22CF">
      <w:pPr>
        <w:jc w:val="center"/>
        <w:rPr>
          <w:rFonts w:ascii="PT Astra Serif" w:hAnsi="PT Astra Serif"/>
          <w:sz w:val="28"/>
          <w:szCs w:val="28"/>
        </w:rPr>
      </w:pPr>
    </w:p>
    <w:p w:rsidR="008F22CF" w:rsidRPr="00C727B9" w:rsidRDefault="008F22CF" w:rsidP="008F22CF">
      <w:pPr>
        <w:jc w:val="center"/>
        <w:rPr>
          <w:rFonts w:ascii="PT Astra Serif" w:hAnsi="PT Astra Serif"/>
          <w:sz w:val="28"/>
          <w:szCs w:val="28"/>
        </w:rPr>
        <w:sectPr w:rsidR="008F22CF" w:rsidRPr="00C727B9" w:rsidSect="00A93719">
          <w:headerReference w:type="default" r:id="rId10"/>
          <w:headerReference w:type="firs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 w:rsidRPr="00C727B9">
        <w:rPr>
          <w:rFonts w:ascii="PT Astra Serif" w:hAnsi="PT Astra Serif"/>
          <w:sz w:val="28"/>
          <w:szCs w:val="28"/>
        </w:rPr>
        <w:t>________</w:t>
      </w:r>
    </w:p>
    <w:p w:rsidR="008F22CF" w:rsidRPr="00A93719" w:rsidRDefault="008F22CF" w:rsidP="00A93719">
      <w:pPr>
        <w:pStyle w:val="afe"/>
        <w:jc w:val="right"/>
        <w:rPr>
          <w:rFonts w:ascii="Times New Roman" w:hAnsi="Times New Roman"/>
        </w:rPr>
      </w:pPr>
      <w:r w:rsidRPr="00A93719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ПРИЛОЖЕНИЕ № 1</w:t>
      </w:r>
    </w:p>
    <w:p w:rsidR="008F22CF" w:rsidRPr="00C727B9" w:rsidRDefault="008F22CF" w:rsidP="00A93719">
      <w:pPr>
        <w:pStyle w:val="afe"/>
        <w:jc w:val="right"/>
      </w:pPr>
      <w:r w:rsidRPr="00A93719">
        <w:rPr>
          <w:rFonts w:ascii="Times New Roman" w:hAnsi="Times New Roman"/>
        </w:rPr>
        <w:t>к Порядку</w:t>
      </w:r>
      <w:r w:rsidRPr="00C727B9">
        <w:t xml:space="preserve"> </w:t>
      </w:r>
    </w:p>
    <w:p w:rsidR="008F22CF" w:rsidRPr="00A93719" w:rsidRDefault="008F22CF" w:rsidP="00A93719">
      <w:pPr>
        <w:pStyle w:val="afe"/>
        <w:jc w:val="center"/>
        <w:rPr>
          <w:rFonts w:ascii="Times New Roman" w:hAnsi="Times New Roman"/>
          <w:b/>
        </w:rPr>
      </w:pPr>
      <w:r w:rsidRPr="00A93719">
        <w:rPr>
          <w:rFonts w:ascii="Times New Roman" w:hAnsi="Times New Roman"/>
          <w:b/>
        </w:rPr>
        <w:t>ПОКАЗАТЕЛИ</w:t>
      </w:r>
    </w:p>
    <w:p w:rsidR="008F22CF" w:rsidRPr="00A93719" w:rsidRDefault="008F22CF" w:rsidP="00A93719">
      <w:pPr>
        <w:pStyle w:val="afe"/>
        <w:jc w:val="center"/>
        <w:rPr>
          <w:rFonts w:ascii="Times New Roman" w:hAnsi="Times New Roman"/>
          <w:b/>
        </w:rPr>
      </w:pPr>
      <w:r w:rsidRPr="00A93719">
        <w:rPr>
          <w:rFonts w:ascii="Times New Roman" w:hAnsi="Times New Roman"/>
          <w:b/>
        </w:rPr>
        <w:t>ежегодного мониторинга качества финансового менеджмента,</w:t>
      </w:r>
    </w:p>
    <w:p w:rsidR="00A93719" w:rsidRDefault="008F22CF" w:rsidP="00A93719">
      <w:pPr>
        <w:pStyle w:val="afe"/>
        <w:jc w:val="center"/>
        <w:rPr>
          <w:rFonts w:ascii="Times New Roman" w:hAnsi="Times New Roman"/>
          <w:b/>
        </w:rPr>
      </w:pPr>
      <w:r w:rsidRPr="00A93719">
        <w:rPr>
          <w:rFonts w:ascii="Times New Roman" w:hAnsi="Times New Roman"/>
          <w:b/>
        </w:rPr>
        <w:t xml:space="preserve">осуществляемого главными распорядителями средств  бюджета </w:t>
      </w:r>
      <w:r w:rsidR="00A93719">
        <w:rPr>
          <w:rFonts w:ascii="Times New Roman" w:hAnsi="Times New Roman"/>
          <w:b/>
        </w:rPr>
        <w:t xml:space="preserve">муниципального образования Дмитриевское сельское поселение </w:t>
      </w:r>
    </w:p>
    <w:p w:rsidR="008F22CF" w:rsidRPr="00C727B9" w:rsidRDefault="008F22CF" w:rsidP="00A93719">
      <w:pPr>
        <w:pStyle w:val="afe"/>
        <w:jc w:val="center"/>
      </w:pPr>
      <w:r w:rsidRPr="00A93719">
        <w:rPr>
          <w:rFonts w:ascii="Times New Roman" w:hAnsi="Times New Roman"/>
          <w:b/>
        </w:rPr>
        <w:t>Радищевск</w:t>
      </w:r>
      <w:r w:rsidR="00A93719">
        <w:rPr>
          <w:rFonts w:ascii="Times New Roman" w:hAnsi="Times New Roman"/>
          <w:b/>
        </w:rPr>
        <w:t>ого</w:t>
      </w:r>
      <w:r w:rsidRPr="00A93719">
        <w:rPr>
          <w:rFonts w:ascii="Times New Roman" w:hAnsi="Times New Roman"/>
          <w:b/>
        </w:rPr>
        <w:t xml:space="preserve"> район</w:t>
      </w:r>
      <w:r w:rsidR="00A93719">
        <w:rPr>
          <w:rFonts w:ascii="Times New Roman" w:hAnsi="Times New Roman"/>
          <w:b/>
        </w:rPr>
        <w:t>а Ульяновской области</w:t>
      </w:r>
    </w:p>
    <w:p w:rsidR="008F22CF" w:rsidRPr="00C727B9" w:rsidRDefault="008F22CF" w:rsidP="008F22C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725"/>
        <w:gridCol w:w="3210"/>
        <w:gridCol w:w="1118"/>
        <w:gridCol w:w="1115"/>
        <w:gridCol w:w="4186"/>
        <w:gridCol w:w="2374"/>
      </w:tblGrid>
      <w:tr w:rsidR="008F22CF" w:rsidRPr="00C727B9" w:rsidTr="00A93719">
        <w:trPr>
          <w:trHeight w:val="57"/>
          <w:tblHeader/>
        </w:trPr>
        <w:tc>
          <w:tcPr>
            <w:tcW w:w="204" w:type="pct"/>
            <w:vAlign w:val="center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№</w:t>
            </w:r>
          </w:p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п/п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Наименование</w:t>
            </w:r>
          </w:p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Расчёт</w:t>
            </w:r>
          </w:p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Единица </w:t>
            </w:r>
          </w:p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измерения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8F22CF" w:rsidRPr="00C727B9" w:rsidRDefault="008F22CF" w:rsidP="00A93719">
            <w:pPr>
              <w:ind w:firstLine="4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Вес группы в оценке /</w:t>
            </w:r>
            <w:proofErr w:type="gramStart"/>
            <w:r w:rsidRPr="00C727B9">
              <w:rPr>
                <w:rFonts w:ascii="PT Astra Serif" w:hAnsi="PT Astra Serif"/>
              </w:rPr>
              <w:t>показа-теля</w:t>
            </w:r>
            <w:proofErr w:type="gramEnd"/>
            <w:r w:rsidRPr="00C727B9">
              <w:rPr>
                <w:rFonts w:ascii="PT Astra Serif" w:hAnsi="PT Astra Serif"/>
              </w:rPr>
              <w:t xml:space="preserve"> 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8F22CF" w:rsidRPr="00C727B9" w:rsidRDefault="008F22CF" w:rsidP="00A93719">
            <w:pPr>
              <w:ind w:firstLine="288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8F22CF" w:rsidRPr="00C727B9" w:rsidRDefault="008F22CF" w:rsidP="00A93719">
            <w:pPr>
              <w:ind w:left="-249" w:firstLine="249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Комментарий</w:t>
            </w:r>
          </w:p>
        </w:tc>
      </w:tr>
    </w:tbl>
    <w:p w:rsidR="008F22CF" w:rsidRPr="00C727B9" w:rsidRDefault="008F22CF" w:rsidP="008F22CF">
      <w:pPr>
        <w:spacing w:line="14" w:lineRule="auto"/>
        <w:rPr>
          <w:rFonts w:ascii="PT Astra Serif" w:hAnsi="PT Astra Serif"/>
          <w:sz w:val="2"/>
          <w:szCs w:val="2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725"/>
        <w:gridCol w:w="3210"/>
        <w:gridCol w:w="1118"/>
        <w:gridCol w:w="1115"/>
        <w:gridCol w:w="4186"/>
        <w:gridCol w:w="2374"/>
      </w:tblGrid>
      <w:tr w:rsidR="008F22CF" w:rsidRPr="00C727B9" w:rsidTr="00A93719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8F22CF" w:rsidRPr="00C727B9" w:rsidRDefault="008F22CF" w:rsidP="00A93719">
            <w:pPr>
              <w:spacing w:line="233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8F22CF" w:rsidRPr="00C727B9" w:rsidRDefault="008F22CF" w:rsidP="00A93719">
            <w:pPr>
              <w:spacing w:line="233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8F22CF" w:rsidRPr="00C727B9" w:rsidRDefault="008F22CF" w:rsidP="00A93719">
            <w:pPr>
              <w:spacing w:line="233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8F22CF" w:rsidRPr="00C727B9" w:rsidRDefault="008F22CF" w:rsidP="00A93719">
            <w:pPr>
              <w:spacing w:line="233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8F22CF" w:rsidRPr="00C727B9" w:rsidRDefault="008F22CF" w:rsidP="00A93719">
            <w:pPr>
              <w:spacing w:line="233" w:lineRule="auto"/>
              <w:ind w:firstLine="4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8F22CF" w:rsidRPr="00C727B9" w:rsidRDefault="008F22CF" w:rsidP="00A93719">
            <w:pPr>
              <w:spacing w:line="233" w:lineRule="auto"/>
              <w:ind w:firstLine="288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8F22CF" w:rsidRPr="00C727B9" w:rsidRDefault="008F22CF" w:rsidP="00A93719">
            <w:pPr>
              <w:spacing w:line="233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7</w:t>
            </w:r>
          </w:p>
        </w:tc>
      </w:tr>
      <w:tr w:rsidR="008F22CF" w:rsidRPr="00C727B9" w:rsidTr="00A93719">
        <w:trPr>
          <w:trHeight w:val="57"/>
        </w:trPr>
        <w:tc>
          <w:tcPr>
            <w:tcW w:w="204" w:type="pct"/>
            <w:shd w:val="clear" w:color="auto" w:fill="auto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Финансовое планирование</w:t>
            </w:r>
          </w:p>
        </w:tc>
        <w:tc>
          <w:tcPr>
            <w:tcW w:w="1045" w:type="pct"/>
            <w:shd w:val="clear" w:color="auto" w:fill="auto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4" w:type="pct"/>
            <w:shd w:val="clear" w:color="auto" w:fill="auto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3" w:type="pct"/>
            <w:shd w:val="clear" w:color="auto" w:fill="auto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73" w:type="pct"/>
            <w:shd w:val="clear" w:color="auto" w:fill="auto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204" w:type="pct"/>
            <w:shd w:val="clear" w:color="auto" w:fill="auto"/>
          </w:tcPr>
          <w:p w:rsidR="008F22CF" w:rsidRPr="00C727B9" w:rsidRDefault="008F22CF" w:rsidP="00A9371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C727B9">
              <w:rPr>
                <w:rFonts w:ascii="PT Astra Serif" w:hAnsi="PT Astra Serif"/>
                <w:b w:val="0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8F22CF" w:rsidRPr="00C727B9" w:rsidRDefault="008F22CF" w:rsidP="00A93719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</w:rPr>
            </w:pPr>
            <w:r w:rsidRPr="00C727B9">
              <w:rPr>
                <w:rFonts w:ascii="PT Astra Serif" w:hAnsi="PT Astra Serif"/>
                <w:b w:val="0"/>
              </w:rPr>
              <w:t xml:space="preserve">Качество планирования </w:t>
            </w:r>
            <w:r w:rsidRPr="00C727B9">
              <w:rPr>
                <w:rFonts w:ascii="PT Astra Serif" w:hAnsi="PT Astra Serif"/>
                <w:b w:val="0"/>
                <w:spacing w:val="-4"/>
              </w:rPr>
              <w:t>расходов: количество изменений в сводную бюджетную роспись  бюджета  (за исключением целевых поступлений из областного бюджета)</w:t>
            </w:r>
          </w:p>
        </w:tc>
        <w:tc>
          <w:tcPr>
            <w:tcW w:w="1045" w:type="pct"/>
            <w:shd w:val="clear" w:color="auto" w:fill="auto"/>
          </w:tcPr>
          <w:p w:rsidR="008F22CF" w:rsidRPr="00C727B9" w:rsidRDefault="008F22CF" w:rsidP="00A93719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spacing w:val="-4"/>
              </w:rPr>
            </w:pPr>
            <w:r w:rsidRPr="00C727B9">
              <w:rPr>
                <w:rFonts w:ascii="PT Astra Serif" w:hAnsi="PT Astra Serif"/>
                <w:b w:val="0"/>
                <w:spacing w:val="-4"/>
              </w:rPr>
              <w:t xml:space="preserve">Р – количество уведомлений об изменении бюджетных назначений сводной бюджетной </w:t>
            </w:r>
            <w:proofErr w:type="gramStart"/>
            <w:r w:rsidRPr="00C727B9">
              <w:rPr>
                <w:rFonts w:ascii="PT Astra Serif" w:hAnsi="PT Astra Serif"/>
                <w:b w:val="0"/>
                <w:spacing w:val="-4"/>
              </w:rPr>
              <w:t>росписи  бюджета</w:t>
            </w:r>
            <w:proofErr w:type="gramEnd"/>
            <w:r w:rsidRPr="00C727B9">
              <w:rPr>
                <w:rFonts w:ascii="PT Astra Serif" w:hAnsi="PT Astra Serif"/>
                <w:b w:val="0"/>
                <w:spacing w:val="-4"/>
              </w:rPr>
              <w:t xml:space="preserve"> </w:t>
            </w:r>
          </w:p>
        </w:tc>
        <w:tc>
          <w:tcPr>
            <w:tcW w:w="364" w:type="pct"/>
            <w:shd w:val="clear" w:color="auto" w:fill="auto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8F22CF" w:rsidRPr="00C727B9" w:rsidRDefault="008F22CF" w:rsidP="00A9371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C727B9">
              <w:rPr>
                <w:rFonts w:ascii="PT Astra Serif" w:hAnsi="PT Astra Serif"/>
                <w:b w:val="0"/>
              </w:rPr>
              <w:t>Е (Р) = 1-Р/8,</w:t>
            </w:r>
          </w:p>
          <w:p w:rsidR="008F22CF" w:rsidRPr="00C727B9" w:rsidRDefault="008F22CF" w:rsidP="00A9371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C727B9">
              <w:rPr>
                <w:rFonts w:ascii="PT Astra Serif" w:hAnsi="PT Astra Serif"/>
                <w:b w:val="0"/>
              </w:rPr>
              <w:t>если Р ≤ 8;</w:t>
            </w:r>
          </w:p>
          <w:p w:rsidR="008F22CF" w:rsidRPr="00C727B9" w:rsidRDefault="008F22CF" w:rsidP="00A9371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</w:p>
          <w:p w:rsidR="008F22CF" w:rsidRPr="00C727B9" w:rsidRDefault="008F22CF" w:rsidP="00A9371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C727B9">
              <w:rPr>
                <w:rFonts w:ascii="PT Astra Serif" w:hAnsi="PT Astra Serif"/>
                <w:b w:val="0"/>
              </w:rPr>
              <w:t>Е (Р) = 0,</w:t>
            </w:r>
          </w:p>
          <w:p w:rsidR="008F22CF" w:rsidRPr="00C727B9" w:rsidRDefault="008F22CF" w:rsidP="00A9371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C727B9">
              <w:rPr>
                <w:rFonts w:ascii="PT Astra Serif" w:hAnsi="PT Astra Serif"/>
                <w:b w:val="0"/>
              </w:rPr>
              <w:t xml:space="preserve">если </w:t>
            </w:r>
            <w:proofErr w:type="gramStart"/>
            <w:r w:rsidRPr="00C727B9">
              <w:rPr>
                <w:rFonts w:ascii="PT Astra Serif" w:hAnsi="PT Astra Serif"/>
                <w:b w:val="0"/>
              </w:rPr>
              <w:t>Р &gt;</w:t>
            </w:r>
            <w:proofErr w:type="gramEnd"/>
            <w:r w:rsidRPr="00C727B9">
              <w:rPr>
                <w:rFonts w:ascii="PT Astra Serif" w:hAnsi="PT Astra Serif"/>
                <w:b w:val="0"/>
              </w:rPr>
              <w:t xml:space="preserve"> 8</w:t>
            </w:r>
          </w:p>
        </w:tc>
        <w:tc>
          <w:tcPr>
            <w:tcW w:w="773" w:type="pct"/>
            <w:shd w:val="clear" w:color="auto" w:fill="auto"/>
          </w:tcPr>
          <w:p w:rsidR="008F22CF" w:rsidRPr="00C727B9" w:rsidRDefault="008F22CF" w:rsidP="00A93719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spacing w:val="-4"/>
              </w:rPr>
            </w:pPr>
            <w:r w:rsidRPr="00C727B9">
              <w:rPr>
                <w:rFonts w:ascii="PT Astra Serif" w:hAnsi="PT Astra Serif"/>
                <w:b w:val="0"/>
                <w:spacing w:val="-4"/>
              </w:rPr>
              <w:t xml:space="preserve">Большое количество изменений в сводную бюджетную роспись бюджета  </w:t>
            </w:r>
            <w:r w:rsidRPr="00C727B9">
              <w:rPr>
                <w:rFonts w:ascii="PT Astra Serif" w:hAnsi="PT Astra Serif"/>
                <w:b w:val="0"/>
                <w:spacing w:val="-6"/>
              </w:rPr>
              <w:t>свидетельствует о низком</w:t>
            </w:r>
            <w:r w:rsidRPr="00C727B9">
              <w:rPr>
                <w:rFonts w:ascii="PT Astra Serif" w:hAnsi="PT Astra Serif"/>
                <w:b w:val="0"/>
                <w:spacing w:val="-4"/>
              </w:rPr>
              <w:t xml:space="preserve"> качестве работы главных распорядителей средств  бюдж</w:t>
            </w:r>
            <w:r w:rsidR="00A93719">
              <w:rPr>
                <w:rFonts w:ascii="PT Astra Serif" w:hAnsi="PT Astra Serif"/>
                <w:b w:val="0"/>
                <w:spacing w:val="-4"/>
              </w:rPr>
              <w:t>ета</w:t>
            </w:r>
            <w:r w:rsidRPr="00C727B9">
              <w:rPr>
                <w:rFonts w:ascii="PT Astra Serif" w:hAnsi="PT Astra Serif"/>
                <w:b w:val="0"/>
                <w:spacing w:val="-4"/>
              </w:rPr>
              <w:t xml:space="preserve"> (далее – ГРБС) по финансовому планированию.</w:t>
            </w:r>
          </w:p>
          <w:p w:rsidR="008F22CF" w:rsidRPr="00C727B9" w:rsidRDefault="008F22CF" w:rsidP="00A93719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</w:rPr>
            </w:pPr>
            <w:r w:rsidRPr="00C727B9">
              <w:rPr>
                <w:rFonts w:ascii="PT Astra Serif" w:hAnsi="PT Astra Serif"/>
                <w:b w:val="0"/>
                <w:spacing w:val="-4"/>
              </w:rPr>
              <w:lastRenderedPageBreak/>
              <w:t>Целевым ориентиром является отсутствие изменений в сводную бюджетную роспись бюдж</w:t>
            </w:r>
            <w:r w:rsidR="00A93719">
              <w:rPr>
                <w:rFonts w:ascii="PT Astra Serif" w:hAnsi="PT Astra Serif"/>
                <w:b w:val="0"/>
                <w:spacing w:val="-4"/>
              </w:rPr>
              <w:t>ета</w:t>
            </w:r>
          </w:p>
        </w:tc>
      </w:tr>
      <w:tr w:rsidR="008F22CF" w:rsidRPr="00C727B9" w:rsidTr="00A93719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lastRenderedPageBreak/>
              <w:t>1.2.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spacing w:line="235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Выполнение доведённого до муниципального  бюджетного и автономного учреждения муниципального задания на оказание муниципальных услуг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spacing w:line="235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Р = 100 * К/</w:t>
            </w:r>
            <w:proofErr w:type="spellStart"/>
            <w:r w:rsidRPr="00C727B9">
              <w:rPr>
                <w:rFonts w:ascii="PT Astra Serif" w:hAnsi="PT Astra Serif"/>
              </w:rPr>
              <w:t>Г</w:t>
            </w:r>
            <w:r w:rsidRPr="00C727B9">
              <w:rPr>
                <w:rFonts w:ascii="PT Astra Serif" w:hAnsi="PT Astra Serif"/>
                <w:vertAlign w:val="subscript"/>
              </w:rPr>
              <w:t>з</w:t>
            </w:r>
            <w:proofErr w:type="spellEnd"/>
            <w:r w:rsidRPr="00C727B9">
              <w:rPr>
                <w:rFonts w:ascii="PT Astra Serif" w:hAnsi="PT Astra Serif"/>
              </w:rPr>
              <w:t xml:space="preserve">, </w:t>
            </w:r>
          </w:p>
          <w:p w:rsidR="008F22CF" w:rsidRPr="00C727B9" w:rsidRDefault="008F22CF" w:rsidP="00A93719">
            <w:pPr>
              <w:spacing w:line="235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где:</w:t>
            </w:r>
          </w:p>
          <w:p w:rsidR="008F22CF" w:rsidRPr="00C727B9" w:rsidRDefault="008F22CF" w:rsidP="00A93719">
            <w:pPr>
              <w:spacing w:line="235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К – кассовое исполнение </w:t>
            </w:r>
            <w:proofErr w:type="gramStart"/>
            <w:r w:rsidRPr="00C727B9">
              <w:rPr>
                <w:rFonts w:ascii="PT Astra Serif" w:hAnsi="PT Astra Serif"/>
              </w:rPr>
              <w:t>расходов  бюджета</w:t>
            </w:r>
            <w:proofErr w:type="gramEnd"/>
            <w:r w:rsidRPr="00C727B9">
              <w:rPr>
                <w:rFonts w:ascii="PT Astra Serif" w:hAnsi="PT Astra Serif"/>
              </w:rPr>
              <w:t xml:space="preserve"> </w:t>
            </w:r>
            <w:r w:rsidRPr="00C727B9">
              <w:rPr>
                <w:rFonts w:ascii="PT Astra Serif" w:hAnsi="PT Astra Serif"/>
                <w:b/>
                <w:spacing w:val="-4"/>
              </w:rPr>
              <w:t xml:space="preserve"> </w:t>
            </w:r>
            <w:r w:rsidRPr="00C727B9">
              <w:rPr>
                <w:rFonts w:ascii="PT Astra Serif" w:hAnsi="PT Astra Serif"/>
              </w:rPr>
              <w:t>по доведённому в отчётном финансовом году муниципальному заданию на оказание муниципальных услуг (выполнение работ);</w:t>
            </w:r>
          </w:p>
          <w:p w:rsidR="008F22CF" w:rsidRPr="00C727B9" w:rsidRDefault="008F22CF" w:rsidP="00A93719">
            <w:pPr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proofErr w:type="spellStart"/>
            <w:r w:rsidRPr="00C727B9">
              <w:rPr>
                <w:rFonts w:ascii="PT Astra Serif" w:hAnsi="PT Astra Serif"/>
                <w:spacing w:val="-4"/>
              </w:rPr>
              <w:t>Г</w:t>
            </w:r>
            <w:r w:rsidRPr="00C727B9">
              <w:rPr>
                <w:rFonts w:ascii="PT Astra Serif" w:hAnsi="PT Astra Serif"/>
                <w:spacing w:val="-4"/>
                <w:vertAlign w:val="subscript"/>
              </w:rPr>
              <w:t>з</w:t>
            </w:r>
            <w:proofErr w:type="spellEnd"/>
            <w:r w:rsidRPr="00C727B9">
              <w:rPr>
                <w:rFonts w:ascii="PT Astra Serif" w:hAnsi="PT Astra Serif"/>
                <w:spacing w:val="-4"/>
                <w:vertAlign w:val="subscript"/>
              </w:rPr>
              <w:t xml:space="preserve"> </w:t>
            </w:r>
            <w:r w:rsidRPr="00C727B9">
              <w:rPr>
                <w:rFonts w:ascii="PT Astra Serif" w:hAnsi="PT Astra Serif"/>
                <w:spacing w:val="-4"/>
              </w:rPr>
              <w:t xml:space="preserve">– объём доведённого в </w:t>
            </w:r>
            <w:r w:rsidRPr="00C727B9">
              <w:rPr>
                <w:rFonts w:ascii="PT Astra Serif" w:hAnsi="PT Astra Serif"/>
                <w:spacing w:val="-4"/>
              </w:rPr>
              <w:br/>
              <w:t xml:space="preserve">отчётном финансовом году </w:t>
            </w:r>
            <w:r w:rsidRPr="00C727B9">
              <w:rPr>
                <w:rFonts w:ascii="PT Astra Serif" w:hAnsi="PT Astra Serif"/>
                <w:spacing w:val="-4"/>
              </w:rPr>
              <w:br/>
              <w:t xml:space="preserve">муниципального задания </w:t>
            </w:r>
            <w:r w:rsidRPr="00C727B9">
              <w:rPr>
                <w:rFonts w:ascii="PT Astra Serif" w:hAnsi="PT Astra Serif"/>
                <w:spacing w:val="-4"/>
              </w:rPr>
              <w:br/>
              <w:t xml:space="preserve">на оказание муниципальных услуг (выполнение работ) </w:t>
            </w:r>
            <w:r w:rsidRPr="00C727B9">
              <w:rPr>
                <w:rFonts w:ascii="PT Astra Serif" w:hAnsi="PT Astra Serif"/>
                <w:spacing w:val="-4"/>
              </w:rPr>
              <w:br/>
              <w:t>согласно плану финансово-хозяйственной деятельности с учётом внесённых изменений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25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pStyle w:val="ConsPlusTitle"/>
              <w:widowControl/>
              <w:spacing w:line="235" w:lineRule="auto"/>
              <w:jc w:val="center"/>
              <w:rPr>
                <w:rFonts w:ascii="PT Astra Serif" w:hAnsi="PT Astra Serif"/>
                <w:b w:val="0"/>
              </w:rPr>
            </w:pPr>
            <w:r w:rsidRPr="00C727B9">
              <w:rPr>
                <w:rFonts w:ascii="PT Astra Serif" w:hAnsi="PT Astra Serif"/>
                <w:b w:val="0"/>
              </w:rPr>
              <w:t xml:space="preserve">Е (Р) = 1, </w:t>
            </w:r>
          </w:p>
          <w:p w:rsidR="008F22CF" w:rsidRPr="00C727B9" w:rsidRDefault="008F22CF" w:rsidP="00A93719">
            <w:pPr>
              <w:pStyle w:val="ConsPlusTitle"/>
              <w:widowControl/>
              <w:spacing w:line="235" w:lineRule="auto"/>
              <w:jc w:val="center"/>
              <w:rPr>
                <w:rFonts w:ascii="PT Astra Serif" w:hAnsi="PT Astra Serif"/>
                <w:b w:val="0"/>
              </w:rPr>
            </w:pPr>
            <w:r w:rsidRPr="00C727B9">
              <w:rPr>
                <w:rFonts w:ascii="PT Astra Serif" w:hAnsi="PT Astra Serif"/>
                <w:b w:val="0"/>
              </w:rPr>
              <w:t>если Р ≥ 95%;</w:t>
            </w:r>
          </w:p>
          <w:p w:rsidR="008F22CF" w:rsidRPr="00C727B9" w:rsidRDefault="008F22CF" w:rsidP="00A93719">
            <w:pPr>
              <w:pStyle w:val="ConsPlusTitle"/>
              <w:widowControl/>
              <w:spacing w:line="235" w:lineRule="auto"/>
              <w:jc w:val="center"/>
              <w:rPr>
                <w:rFonts w:ascii="PT Astra Serif" w:hAnsi="PT Astra Serif"/>
                <w:b w:val="0"/>
              </w:rPr>
            </w:pPr>
          </w:p>
          <w:p w:rsidR="008F22CF" w:rsidRPr="00C727B9" w:rsidRDefault="008F22CF" w:rsidP="00A93719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Е (Р) = 0, </w:t>
            </w:r>
          </w:p>
          <w:p w:rsidR="008F22CF" w:rsidRPr="00C727B9" w:rsidRDefault="008F22CF" w:rsidP="00A93719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если Р </w:t>
            </w:r>
            <w:proofErr w:type="gramStart"/>
            <w:r w:rsidRPr="00C727B9">
              <w:rPr>
                <w:rFonts w:ascii="PT Astra Serif" w:hAnsi="PT Astra Serif"/>
              </w:rPr>
              <w:t>&lt; 95</w:t>
            </w:r>
            <w:proofErr w:type="gramEnd"/>
            <w:r w:rsidRPr="00C727B9">
              <w:rPr>
                <w:rFonts w:ascii="PT Astra Serif" w:hAnsi="PT Astra Serif"/>
              </w:rPr>
              <w:t>%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spacing w:line="235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Показатель позволяет оценить качество планирования.</w:t>
            </w:r>
          </w:p>
          <w:p w:rsidR="008F22CF" w:rsidRPr="00C727B9" w:rsidRDefault="008F22CF" w:rsidP="00A93719">
            <w:pPr>
              <w:spacing w:line="235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Целевым ориентиром для ГРБС является значение показателя 100%.</w:t>
            </w:r>
          </w:p>
          <w:p w:rsidR="008F22CF" w:rsidRPr="00C727B9" w:rsidRDefault="008F22CF" w:rsidP="00A93719">
            <w:pPr>
              <w:spacing w:line="235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Показатель рассчитывается ежегодно</w:t>
            </w:r>
          </w:p>
        </w:tc>
      </w:tr>
      <w:tr w:rsidR="008F22CF" w:rsidRPr="00C727B9" w:rsidTr="00A93719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1.3.</w:t>
            </w:r>
          </w:p>
        </w:tc>
        <w:tc>
          <w:tcPr>
            <w:tcW w:w="887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30" w:lineRule="auto"/>
              <w:jc w:val="both"/>
              <w:rPr>
                <w:rFonts w:ascii="PT Astra Serif" w:hAnsi="PT Astra Serif"/>
                <w:spacing w:val="-2"/>
              </w:rPr>
            </w:pPr>
            <w:r w:rsidRPr="00C727B9">
              <w:rPr>
                <w:rFonts w:ascii="PT Astra Serif" w:hAnsi="PT Astra Serif"/>
                <w:spacing w:val="-2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045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30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P – количество дней отклонений от установленного </w:t>
            </w:r>
            <w:r w:rsidRPr="00C727B9">
              <w:rPr>
                <w:rFonts w:ascii="PT Astra Serif" w:hAnsi="PT Astra Serif"/>
                <w:spacing w:val="-4"/>
              </w:rPr>
              <w:t xml:space="preserve">срока представления реестра расходных обязательств ГРБС до даты регистрации письма ГРБС, </w:t>
            </w:r>
            <w:r w:rsidRPr="00C727B9">
              <w:rPr>
                <w:rFonts w:ascii="PT Astra Serif" w:hAnsi="PT Astra Serif"/>
                <w:spacing w:val="-4"/>
              </w:rPr>
              <w:br/>
              <w:t>к которому приложен реестр расходных обязательств ГРБС</w:t>
            </w:r>
          </w:p>
        </w:tc>
        <w:tc>
          <w:tcPr>
            <w:tcW w:w="364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3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C727B9">
              <w:rPr>
                <w:rFonts w:ascii="PT Astra Serif" w:hAnsi="PT Astra Serif"/>
              </w:rPr>
              <w:t>Дн</w:t>
            </w:r>
            <w:proofErr w:type="spellEnd"/>
            <w:r w:rsidRPr="00C727B9">
              <w:rPr>
                <w:rFonts w:ascii="PT Astra Serif" w:hAnsi="PT Astra Serif"/>
              </w:rPr>
              <w:t>.</w:t>
            </w:r>
          </w:p>
        </w:tc>
        <w:tc>
          <w:tcPr>
            <w:tcW w:w="363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  <w:lang w:val="en-US"/>
              </w:rPr>
              <w:t>E</w:t>
            </w:r>
            <w:r w:rsidRPr="00C727B9">
              <w:rPr>
                <w:rFonts w:ascii="PT Astra Serif" w:hAnsi="PT Astra Serif"/>
              </w:rPr>
              <w:t xml:space="preserve"> (</w:t>
            </w:r>
            <w:r w:rsidRPr="00C727B9">
              <w:rPr>
                <w:rFonts w:ascii="PT Astra Serif" w:hAnsi="PT Astra Serif"/>
                <w:lang w:val="en-US"/>
              </w:rPr>
              <w:t>P</w:t>
            </w:r>
            <w:r w:rsidRPr="00C727B9">
              <w:rPr>
                <w:rFonts w:ascii="PT Astra Serif" w:hAnsi="PT Astra Serif"/>
              </w:rPr>
              <w:t xml:space="preserve">) = 1, если </w:t>
            </w:r>
            <w:r w:rsidRPr="00C727B9">
              <w:rPr>
                <w:rFonts w:ascii="PT Astra Serif" w:hAnsi="PT Astra Serif"/>
                <w:lang w:val="en-US"/>
              </w:rPr>
              <w:t>P</w:t>
            </w:r>
            <w:r w:rsidRPr="00C727B9">
              <w:rPr>
                <w:rFonts w:ascii="PT Astra Serif" w:hAnsi="PT Astra Serif"/>
              </w:rPr>
              <w:t xml:space="preserve"> = 0;</w:t>
            </w:r>
          </w:p>
          <w:p w:rsidR="008F22CF" w:rsidRPr="00C727B9" w:rsidRDefault="008F22CF" w:rsidP="00A93719">
            <w:pPr>
              <w:widowControl w:val="0"/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  <w:lang w:val="en-US"/>
              </w:rPr>
              <w:t>E</w:t>
            </w:r>
            <w:r w:rsidRPr="00C727B9">
              <w:rPr>
                <w:rFonts w:ascii="PT Astra Serif" w:hAnsi="PT Astra Serif"/>
              </w:rPr>
              <w:t xml:space="preserve"> (</w:t>
            </w:r>
            <w:r w:rsidRPr="00C727B9">
              <w:rPr>
                <w:rFonts w:ascii="PT Astra Serif" w:hAnsi="PT Astra Serif"/>
                <w:lang w:val="en-US"/>
              </w:rPr>
              <w:t>P</w:t>
            </w:r>
            <w:r w:rsidRPr="00C727B9">
              <w:rPr>
                <w:rFonts w:ascii="PT Astra Serif" w:hAnsi="PT Astra Serif"/>
              </w:rPr>
              <w:t xml:space="preserve">) = 0,8, если </w:t>
            </w:r>
            <w:r w:rsidRPr="00C727B9">
              <w:rPr>
                <w:rFonts w:ascii="PT Astra Serif" w:hAnsi="PT Astra Serif"/>
                <w:lang w:val="en-US"/>
              </w:rPr>
              <w:t>P</w:t>
            </w:r>
            <w:r w:rsidRPr="00C727B9">
              <w:rPr>
                <w:rFonts w:ascii="PT Astra Serif" w:hAnsi="PT Astra Serif"/>
              </w:rPr>
              <w:t xml:space="preserve"> = 1;</w:t>
            </w:r>
          </w:p>
          <w:p w:rsidR="008F22CF" w:rsidRPr="00C727B9" w:rsidRDefault="008F22CF" w:rsidP="00A93719">
            <w:pPr>
              <w:widowControl w:val="0"/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  <w:lang w:val="en-US"/>
              </w:rPr>
              <w:t>E</w:t>
            </w:r>
            <w:r w:rsidRPr="00C727B9">
              <w:rPr>
                <w:rFonts w:ascii="PT Astra Serif" w:hAnsi="PT Astra Serif"/>
              </w:rPr>
              <w:t xml:space="preserve"> (</w:t>
            </w:r>
            <w:r w:rsidRPr="00C727B9">
              <w:rPr>
                <w:rFonts w:ascii="PT Astra Serif" w:hAnsi="PT Astra Serif"/>
                <w:lang w:val="en-US"/>
              </w:rPr>
              <w:t>P</w:t>
            </w:r>
            <w:r w:rsidRPr="00C727B9">
              <w:rPr>
                <w:rFonts w:ascii="PT Astra Serif" w:hAnsi="PT Astra Serif"/>
              </w:rPr>
              <w:t xml:space="preserve">) = 0,6, если </w:t>
            </w:r>
            <w:r w:rsidRPr="00C727B9">
              <w:rPr>
                <w:rFonts w:ascii="PT Astra Serif" w:hAnsi="PT Astra Serif"/>
                <w:lang w:val="en-US"/>
              </w:rPr>
              <w:t>P</w:t>
            </w:r>
            <w:r w:rsidRPr="00C727B9">
              <w:rPr>
                <w:rFonts w:ascii="PT Astra Serif" w:hAnsi="PT Astra Serif"/>
              </w:rPr>
              <w:t xml:space="preserve"> = 2;</w:t>
            </w:r>
          </w:p>
          <w:p w:rsidR="008F22CF" w:rsidRPr="00C727B9" w:rsidRDefault="008F22CF" w:rsidP="00A93719">
            <w:pPr>
              <w:widowControl w:val="0"/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  <w:lang w:val="en-US"/>
              </w:rPr>
              <w:t>E</w:t>
            </w:r>
            <w:r w:rsidRPr="00C727B9">
              <w:rPr>
                <w:rFonts w:ascii="PT Astra Serif" w:hAnsi="PT Astra Serif"/>
              </w:rPr>
              <w:t xml:space="preserve"> (</w:t>
            </w:r>
            <w:r w:rsidRPr="00C727B9">
              <w:rPr>
                <w:rFonts w:ascii="PT Astra Serif" w:hAnsi="PT Astra Serif"/>
                <w:lang w:val="en-US"/>
              </w:rPr>
              <w:t>P</w:t>
            </w:r>
            <w:r w:rsidRPr="00C727B9">
              <w:rPr>
                <w:rFonts w:ascii="PT Astra Serif" w:hAnsi="PT Astra Serif"/>
              </w:rPr>
              <w:t xml:space="preserve">) = 0,4, если </w:t>
            </w:r>
            <w:r w:rsidRPr="00C727B9">
              <w:rPr>
                <w:rFonts w:ascii="PT Astra Serif" w:hAnsi="PT Astra Serif"/>
                <w:lang w:val="en-US"/>
              </w:rPr>
              <w:t>P</w:t>
            </w:r>
            <w:r w:rsidRPr="00C727B9">
              <w:rPr>
                <w:rFonts w:ascii="PT Astra Serif" w:hAnsi="PT Astra Serif"/>
              </w:rPr>
              <w:t xml:space="preserve"> = 3;</w:t>
            </w:r>
          </w:p>
          <w:p w:rsidR="008F22CF" w:rsidRPr="00C727B9" w:rsidRDefault="008F22CF" w:rsidP="00A93719">
            <w:pPr>
              <w:widowControl w:val="0"/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  <w:lang w:val="en-US"/>
              </w:rPr>
              <w:t>E</w:t>
            </w:r>
            <w:r w:rsidRPr="00C727B9">
              <w:rPr>
                <w:rFonts w:ascii="PT Astra Serif" w:hAnsi="PT Astra Serif"/>
              </w:rPr>
              <w:t xml:space="preserve"> (</w:t>
            </w:r>
            <w:r w:rsidRPr="00C727B9">
              <w:rPr>
                <w:rFonts w:ascii="PT Astra Serif" w:hAnsi="PT Astra Serif"/>
                <w:lang w:val="en-US"/>
              </w:rPr>
              <w:t>P</w:t>
            </w:r>
            <w:r w:rsidRPr="00C727B9">
              <w:rPr>
                <w:rFonts w:ascii="PT Astra Serif" w:hAnsi="PT Astra Serif"/>
              </w:rPr>
              <w:t xml:space="preserve">) = 0,2, если </w:t>
            </w:r>
            <w:r w:rsidRPr="00C727B9">
              <w:rPr>
                <w:rFonts w:ascii="PT Astra Serif" w:hAnsi="PT Astra Serif"/>
                <w:lang w:val="en-US"/>
              </w:rPr>
              <w:t>P</w:t>
            </w:r>
            <w:r w:rsidRPr="00C727B9">
              <w:rPr>
                <w:rFonts w:ascii="PT Astra Serif" w:hAnsi="PT Astra Serif"/>
              </w:rPr>
              <w:t xml:space="preserve"> = 4;</w:t>
            </w:r>
          </w:p>
          <w:p w:rsidR="008F22CF" w:rsidRPr="00C727B9" w:rsidRDefault="008F22CF" w:rsidP="00A93719">
            <w:pPr>
              <w:widowControl w:val="0"/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  <w:lang w:val="en-US"/>
              </w:rPr>
              <w:lastRenderedPageBreak/>
              <w:t>E</w:t>
            </w:r>
            <w:r w:rsidRPr="00C727B9">
              <w:rPr>
                <w:rFonts w:ascii="PT Astra Serif" w:hAnsi="PT Astra Serif"/>
              </w:rPr>
              <w:t xml:space="preserve"> (</w:t>
            </w:r>
            <w:r w:rsidRPr="00C727B9">
              <w:rPr>
                <w:rFonts w:ascii="PT Astra Serif" w:hAnsi="PT Astra Serif"/>
                <w:lang w:val="en-US"/>
              </w:rPr>
              <w:t>P</w:t>
            </w:r>
            <w:r w:rsidRPr="00C727B9">
              <w:rPr>
                <w:rFonts w:ascii="PT Astra Serif" w:hAnsi="PT Astra Serif"/>
              </w:rPr>
              <w:t xml:space="preserve">) = 0, если </w:t>
            </w:r>
            <w:r w:rsidRPr="00C727B9">
              <w:rPr>
                <w:rFonts w:ascii="PT Astra Serif" w:hAnsi="PT Astra Serif"/>
                <w:lang w:val="en-US"/>
              </w:rPr>
              <w:t>P</w:t>
            </w:r>
            <w:r w:rsidRPr="00C727B9">
              <w:rPr>
                <w:rFonts w:ascii="PT Astra Serif" w:hAnsi="PT Astra Serif"/>
              </w:rPr>
              <w:t xml:space="preserve"> &gt; = 5</w:t>
            </w:r>
          </w:p>
        </w:tc>
        <w:tc>
          <w:tcPr>
            <w:tcW w:w="773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30" w:lineRule="auto"/>
              <w:jc w:val="both"/>
              <w:rPr>
                <w:rFonts w:ascii="PT Astra Serif" w:hAnsi="PT Astra Serif"/>
                <w:spacing w:val="-4"/>
              </w:rPr>
            </w:pPr>
            <w:r w:rsidRPr="00C727B9">
              <w:rPr>
                <w:rFonts w:ascii="PT Astra Serif" w:hAnsi="PT Astra Serif"/>
                <w:spacing w:val="-4"/>
              </w:rPr>
              <w:lastRenderedPageBreak/>
              <w:t>Оценивается соблюдение сроков представления реестра расходных</w:t>
            </w:r>
            <w:r w:rsidR="00A93719">
              <w:rPr>
                <w:rFonts w:ascii="PT Astra Serif" w:hAnsi="PT Astra Serif"/>
                <w:spacing w:val="-4"/>
              </w:rPr>
              <w:t xml:space="preserve"> </w:t>
            </w:r>
            <w:r w:rsidRPr="00C727B9">
              <w:rPr>
                <w:rFonts w:ascii="PT Astra Serif" w:hAnsi="PT Astra Serif"/>
                <w:spacing w:val="-4"/>
              </w:rPr>
              <w:t xml:space="preserve">обязательств ГРБС. Целевым ориентиром является достижение показателя, равного </w:t>
            </w:r>
            <w:r w:rsidRPr="00C727B9">
              <w:rPr>
                <w:rFonts w:ascii="PT Astra Serif" w:hAnsi="PT Astra Serif"/>
                <w:spacing w:val="-4"/>
              </w:rPr>
              <w:br/>
              <w:t xml:space="preserve">0, представление реестра до наступления </w:t>
            </w:r>
            <w:r w:rsidRPr="00C727B9">
              <w:rPr>
                <w:rFonts w:ascii="PT Astra Serif" w:hAnsi="PT Astra Serif"/>
                <w:spacing w:val="-4"/>
              </w:rPr>
              <w:lastRenderedPageBreak/>
              <w:t>установленного срока оценивается в 5 баллов</w:t>
            </w:r>
          </w:p>
        </w:tc>
      </w:tr>
      <w:tr w:rsidR="008F22CF" w:rsidRPr="00C727B9" w:rsidTr="00A93719">
        <w:trPr>
          <w:trHeight w:val="57"/>
        </w:trPr>
        <w:tc>
          <w:tcPr>
            <w:tcW w:w="204" w:type="pct"/>
            <w:shd w:val="clear" w:color="auto" w:fill="auto"/>
          </w:tcPr>
          <w:p w:rsidR="008F22CF" w:rsidRPr="00C727B9" w:rsidRDefault="008F22CF" w:rsidP="00A93719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napToGrid w:val="0"/>
              </w:rPr>
            </w:pPr>
            <w:r w:rsidRPr="00C727B9">
              <w:rPr>
                <w:rFonts w:ascii="PT Astra Serif" w:hAnsi="PT Astra Serif"/>
                <w:snapToGrid w:val="0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8F22CF" w:rsidRPr="00C727B9" w:rsidRDefault="008F22CF" w:rsidP="00A93719">
            <w:pPr>
              <w:widowControl w:val="0"/>
              <w:spacing w:line="235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8F22CF" w:rsidRPr="00C727B9" w:rsidRDefault="008F22CF" w:rsidP="00A93719">
            <w:pPr>
              <w:widowControl w:val="0"/>
              <w:spacing w:line="235" w:lineRule="auto"/>
              <w:jc w:val="both"/>
              <w:rPr>
                <w:rFonts w:ascii="PT Astra Serif" w:hAnsi="PT Astra Serif"/>
                <w:snapToGrid w:val="0"/>
              </w:rPr>
            </w:pPr>
          </w:p>
        </w:tc>
        <w:tc>
          <w:tcPr>
            <w:tcW w:w="364" w:type="pct"/>
            <w:shd w:val="clear" w:color="auto" w:fill="auto"/>
          </w:tcPr>
          <w:p w:rsidR="008F22CF" w:rsidRPr="00C727B9" w:rsidRDefault="008F22CF" w:rsidP="00A93719">
            <w:pPr>
              <w:widowControl w:val="0"/>
              <w:spacing w:line="235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3" w:type="pct"/>
            <w:shd w:val="clear" w:color="auto" w:fill="auto"/>
          </w:tcPr>
          <w:p w:rsidR="008F22CF" w:rsidRPr="00C727B9" w:rsidRDefault="008F22CF" w:rsidP="00A93719">
            <w:pPr>
              <w:widowControl w:val="0"/>
              <w:spacing w:line="235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8F22CF" w:rsidRPr="00C727B9" w:rsidRDefault="008F22CF" w:rsidP="00A93719">
            <w:pPr>
              <w:widowControl w:val="0"/>
              <w:spacing w:line="235" w:lineRule="auto"/>
              <w:jc w:val="both"/>
              <w:rPr>
                <w:rFonts w:ascii="PT Astra Serif" w:hAnsi="PT Astra Serif"/>
                <w:lang w:val="en-US"/>
              </w:rPr>
            </w:pPr>
          </w:p>
        </w:tc>
        <w:tc>
          <w:tcPr>
            <w:tcW w:w="773" w:type="pct"/>
            <w:shd w:val="clear" w:color="auto" w:fill="auto"/>
          </w:tcPr>
          <w:p w:rsidR="008F22CF" w:rsidRPr="00C727B9" w:rsidRDefault="008F22CF" w:rsidP="00A93719">
            <w:pPr>
              <w:widowControl w:val="0"/>
              <w:spacing w:line="235" w:lineRule="auto"/>
              <w:jc w:val="both"/>
              <w:rPr>
                <w:rFonts w:ascii="PT Astra Serif" w:hAnsi="PT Astra Serif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204" w:type="pct"/>
            <w:shd w:val="clear" w:color="auto" w:fill="auto"/>
          </w:tcPr>
          <w:p w:rsidR="008F22CF" w:rsidRPr="00C727B9" w:rsidRDefault="008F22CF" w:rsidP="00A93719">
            <w:pPr>
              <w:widowControl w:val="0"/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8F22CF" w:rsidRPr="00C727B9" w:rsidRDefault="008F22CF" w:rsidP="00A93719">
            <w:pPr>
              <w:widowControl w:val="0"/>
              <w:spacing w:line="230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Доля бюджетных ассигнований, формируемых в рамках муниципальных программ</w:t>
            </w:r>
          </w:p>
        </w:tc>
        <w:tc>
          <w:tcPr>
            <w:tcW w:w="1045" w:type="pct"/>
            <w:shd w:val="clear" w:color="auto" w:fill="auto"/>
          </w:tcPr>
          <w:p w:rsidR="008F22CF" w:rsidRPr="00C727B9" w:rsidRDefault="008F22CF" w:rsidP="00A93719">
            <w:pPr>
              <w:widowControl w:val="0"/>
              <w:spacing w:line="230" w:lineRule="auto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t>Р = 100 * S</w:t>
            </w:r>
            <w:r w:rsidRPr="00C727B9">
              <w:rPr>
                <w:rFonts w:ascii="PT Astra Serif" w:hAnsi="PT Astra Serif"/>
                <w:snapToGrid w:val="0"/>
                <w:color w:val="000000"/>
                <w:lang w:val="en-US"/>
              </w:rPr>
              <w:t>p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>/</w:t>
            </w:r>
            <w:r w:rsidRPr="00C727B9">
              <w:rPr>
                <w:rFonts w:ascii="PT Astra Serif" w:hAnsi="PT Astra Serif"/>
                <w:snapToGrid w:val="0"/>
                <w:color w:val="000000"/>
                <w:lang w:val="en-US"/>
              </w:rPr>
              <w:t>S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, </w:t>
            </w:r>
          </w:p>
          <w:p w:rsidR="008F22CF" w:rsidRPr="00C727B9" w:rsidRDefault="008F22CF" w:rsidP="00A93719">
            <w:pPr>
              <w:widowControl w:val="0"/>
              <w:spacing w:line="230" w:lineRule="auto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t>где:</w:t>
            </w:r>
          </w:p>
          <w:p w:rsidR="008F22CF" w:rsidRPr="00C727B9" w:rsidRDefault="008F22CF" w:rsidP="00A93719">
            <w:pPr>
              <w:widowControl w:val="0"/>
              <w:spacing w:line="230" w:lineRule="auto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proofErr w:type="spellStart"/>
            <w:r w:rsidRPr="00C727B9">
              <w:rPr>
                <w:rFonts w:ascii="PT Astra Serif" w:hAnsi="PT Astra Serif"/>
                <w:snapToGrid w:val="0"/>
                <w:color w:val="000000"/>
                <w:lang w:val="en-US"/>
              </w:rPr>
              <w:t>Sp</w:t>
            </w:r>
            <w:proofErr w:type="spellEnd"/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– сумма бюджетных ассигнований ГРБС</w:t>
            </w:r>
            <w:r w:rsidRPr="00C727B9">
              <w:rPr>
                <w:rFonts w:ascii="PT Astra Serif" w:hAnsi="PT Astra Serif"/>
              </w:rPr>
              <w:t xml:space="preserve"> на отчётный (текущий) финансовый год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>, формируемых в рамках муниципальных программ;</w:t>
            </w:r>
          </w:p>
          <w:p w:rsidR="008F22CF" w:rsidRPr="00C727B9" w:rsidRDefault="008F22CF" w:rsidP="00A93719">
            <w:pPr>
              <w:widowControl w:val="0"/>
              <w:spacing w:line="230" w:lineRule="auto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  <w:lang w:val="en-US"/>
              </w:rPr>
              <w:t>S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</w:t>
            </w:r>
            <w:r w:rsidRPr="00C727B9">
              <w:rPr>
                <w:rFonts w:ascii="PT Astra Serif" w:hAnsi="PT Astra Serif"/>
              </w:rPr>
              <w:t>– общая сумма бюджетных ассигнований ГРБС, предусмотренная на отчётный (текущий) финансовый год 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8F22CF" w:rsidRPr="00C727B9" w:rsidRDefault="008F22CF" w:rsidP="00A93719">
            <w:pPr>
              <w:widowControl w:val="0"/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8F22CF" w:rsidRPr="00C727B9" w:rsidRDefault="008F22CF" w:rsidP="00A93719">
            <w:pPr>
              <w:widowControl w:val="0"/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8F22CF" w:rsidRPr="00C727B9" w:rsidRDefault="008F22CF" w:rsidP="00A93719">
            <w:pPr>
              <w:widowControl w:val="0"/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  <w:lang w:val="en-US"/>
              </w:rPr>
              <w:t>E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</w:t>
            </w:r>
            <w:r w:rsidRPr="00C727B9">
              <w:rPr>
                <w:rFonts w:ascii="PT Astra Serif" w:hAnsi="PT Astra Serif"/>
                <w:snapToGrid w:val="0"/>
                <w:color w:val="000000"/>
                <w:lang w:val="en-US"/>
              </w:rPr>
              <w:t>(P)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= </w:t>
            </w:r>
            <w:r w:rsidRPr="00C727B9">
              <w:rPr>
                <w:rFonts w:ascii="PT Astra Serif" w:hAnsi="PT Astra Serif"/>
                <w:noProof/>
                <w:color w:val="000000"/>
                <w:position w:val="-24"/>
                <w:lang w:eastAsia="ru-RU"/>
              </w:rPr>
              <w:drawing>
                <wp:inline distT="0" distB="0" distL="0" distR="0">
                  <wp:extent cx="276225" cy="3905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8F22CF" w:rsidRPr="00C727B9" w:rsidRDefault="008F22CF" w:rsidP="00A93719">
            <w:pPr>
              <w:widowControl w:val="0"/>
              <w:spacing w:line="230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Позитивно расценивается рост доли бюджетных ассигнований ГРБС на отчётный (текущий) финансовый год, на отчётный (текущий) финансовый год, формируемых в рамках муниципальных программ</w:t>
            </w:r>
          </w:p>
        </w:tc>
      </w:tr>
      <w:tr w:rsidR="008F22CF" w:rsidRPr="00C727B9" w:rsidTr="00A93719">
        <w:trPr>
          <w:trHeight w:val="70"/>
        </w:trPr>
        <w:tc>
          <w:tcPr>
            <w:tcW w:w="204" w:type="pct"/>
            <w:shd w:val="clear" w:color="auto" w:fill="auto"/>
          </w:tcPr>
          <w:p w:rsidR="008F22CF" w:rsidRPr="00C727B9" w:rsidRDefault="008F22CF" w:rsidP="00A93719">
            <w:pPr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3.</w:t>
            </w:r>
          </w:p>
        </w:tc>
        <w:tc>
          <w:tcPr>
            <w:tcW w:w="887" w:type="pct"/>
            <w:shd w:val="clear" w:color="auto" w:fill="auto"/>
          </w:tcPr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t>Исполнение  бюджета по расходам</w:t>
            </w:r>
          </w:p>
        </w:tc>
        <w:tc>
          <w:tcPr>
            <w:tcW w:w="1045" w:type="pct"/>
            <w:shd w:val="clear" w:color="auto" w:fill="auto"/>
          </w:tcPr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64" w:type="pct"/>
            <w:shd w:val="clear" w:color="auto" w:fill="auto"/>
          </w:tcPr>
          <w:p w:rsidR="008F22CF" w:rsidRPr="00C727B9" w:rsidRDefault="008F22CF" w:rsidP="00A93719">
            <w:pPr>
              <w:spacing w:line="23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3" w:type="pct"/>
            <w:shd w:val="clear" w:color="auto" w:fill="auto"/>
          </w:tcPr>
          <w:p w:rsidR="008F22CF" w:rsidRPr="00C727B9" w:rsidRDefault="008F22CF" w:rsidP="00A93719">
            <w:pPr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773" w:type="pct"/>
            <w:shd w:val="clear" w:color="auto" w:fill="auto"/>
          </w:tcPr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204" w:type="pct"/>
            <w:shd w:val="clear" w:color="auto" w:fill="auto"/>
          </w:tcPr>
          <w:p w:rsidR="008F22CF" w:rsidRPr="00C727B9" w:rsidRDefault="008F22CF" w:rsidP="00A93719">
            <w:pPr>
              <w:spacing w:line="230" w:lineRule="auto"/>
              <w:jc w:val="center"/>
              <w:rPr>
                <w:rFonts w:ascii="PT Astra Serif" w:hAnsi="PT Astra Serif"/>
                <w:snapToGrid w:val="0"/>
              </w:rPr>
            </w:pPr>
            <w:r w:rsidRPr="00C727B9">
              <w:rPr>
                <w:rFonts w:ascii="PT Astra Serif" w:hAnsi="PT Astra Serif"/>
                <w:snapToGrid w:val="0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Равномерность расходов (без учёта целевых поступлений из областного бюджета) </w:t>
            </w:r>
          </w:p>
        </w:tc>
        <w:tc>
          <w:tcPr>
            <w:tcW w:w="1045" w:type="pct"/>
            <w:shd w:val="clear" w:color="auto" w:fill="auto"/>
          </w:tcPr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P = (Е</w:t>
            </w:r>
            <w:r w:rsidRPr="00C727B9">
              <w:rPr>
                <w:rFonts w:ascii="PT Astra Serif" w:hAnsi="PT Astra Serif"/>
                <w:vertAlign w:val="subscript"/>
              </w:rPr>
              <w:t>4</w:t>
            </w:r>
            <w:r w:rsidRPr="00C727B9">
              <w:rPr>
                <w:rFonts w:ascii="PT Astra Serif" w:hAnsi="PT Astra Serif"/>
              </w:rPr>
              <w:t xml:space="preserve"> – </w:t>
            </w:r>
            <w:proofErr w:type="spellStart"/>
            <w:r w:rsidRPr="00C727B9">
              <w:rPr>
                <w:rFonts w:ascii="PT Astra Serif" w:hAnsi="PT Astra Serif"/>
              </w:rPr>
              <w:t>Еср</w:t>
            </w:r>
            <w:proofErr w:type="spellEnd"/>
            <w:r w:rsidRPr="00C727B9">
              <w:rPr>
                <w:rFonts w:ascii="PT Astra Serif" w:hAnsi="PT Astra Serif"/>
              </w:rPr>
              <w:t>) * 100/</w:t>
            </w:r>
            <w:proofErr w:type="spellStart"/>
            <w:r w:rsidRPr="00C727B9">
              <w:rPr>
                <w:rFonts w:ascii="PT Astra Serif" w:hAnsi="PT Astra Serif"/>
              </w:rPr>
              <w:t>Еср</w:t>
            </w:r>
            <w:proofErr w:type="spellEnd"/>
            <w:r w:rsidRPr="00C727B9">
              <w:rPr>
                <w:rFonts w:ascii="PT Astra Serif" w:hAnsi="PT Astra Serif"/>
              </w:rPr>
              <w:t>,</w:t>
            </w:r>
          </w:p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 где:</w:t>
            </w:r>
          </w:p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Е</w:t>
            </w:r>
            <w:r w:rsidRPr="00C727B9">
              <w:rPr>
                <w:rFonts w:ascii="PT Astra Serif" w:hAnsi="PT Astra Serif"/>
                <w:vertAlign w:val="subscript"/>
              </w:rPr>
              <w:t>4</w:t>
            </w:r>
            <w:r w:rsidRPr="00C727B9">
              <w:rPr>
                <w:rFonts w:ascii="PT Astra Serif" w:hAnsi="PT Astra Serif"/>
              </w:rPr>
              <w:t xml:space="preserve"> – кассовые расходы ГРБС в четвёртом квартале отчётного финансового года;</w:t>
            </w:r>
          </w:p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</w:rPr>
            </w:pPr>
            <w:proofErr w:type="spellStart"/>
            <w:r w:rsidRPr="00C727B9">
              <w:rPr>
                <w:rFonts w:ascii="PT Astra Serif" w:hAnsi="PT Astra Serif"/>
              </w:rPr>
              <w:t>Еср</w:t>
            </w:r>
            <w:proofErr w:type="spellEnd"/>
            <w:r w:rsidRPr="00C727B9">
              <w:rPr>
                <w:rFonts w:ascii="PT Astra Serif" w:hAnsi="PT Astra Serif"/>
              </w:rPr>
              <w:t xml:space="preserve"> – средний объём кассовых расходов ГРБС за первый - </w:t>
            </w:r>
            <w:r w:rsidRPr="00C727B9">
              <w:rPr>
                <w:rFonts w:ascii="PT Astra Serif" w:hAnsi="PT Astra Serif"/>
              </w:rPr>
              <w:lastRenderedPageBreak/>
              <w:t>третий кварталы отчётного финансового года</w:t>
            </w:r>
          </w:p>
        </w:tc>
        <w:tc>
          <w:tcPr>
            <w:tcW w:w="364" w:type="pct"/>
            <w:shd w:val="clear" w:color="auto" w:fill="auto"/>
          </w:tcPr>
          <w:p w:rsidR="008F22CF" w:rsidRPr="00C727B9" w:rsidRDefault="008F22CF" w:rsidP="00A93719">
            <w:pPr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8F22CF" w:rsidRPr="00C727B9" w:rsidRDefault="008F22CF" w:rsidP="00A93719">
            <w:pPr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8F22CF" w:rsidRPr="00C727B9" w:rsidRDefault="008F22CF" w:rsidP="00A93719">
            <w:pPr>
              <w:spacing w:line="230" w:lineRule="auto"/>
              <w:ind w:left="-85" w:right="-85"/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  <w:lang w:val="en-US"/>
              </w:rPr>
              <w:t>E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(</w:t>
            </w:r>
            <w:r w:rsidRPr="00C727B9">
              <w:rPr>
                <w:rFonts w:ascii="PT Astra Serif" w:hAnsi="PT Astra Serif"/>
                <w:snapToGrid w:val="0"/>
                <w:color w:val="000000"/>
                <w:lang w:val="en-US"/>
              </w:rPr>
              <w:t>P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>) =</w:t>
            </w:r>
            <w:r w:rsidRPr="00C727B9">
              <w:rPr>
                <w:rFonts w:ascii="PT Astra Serif" w:hAnsi="PT Astra Serif"/>
                <w:noProof/>
                <w:color w:val="000000"/>
                <w:position w:val="-68"/>
                <w:lang w:eastAsia="ru-RU"/>
              </w:rPr>
              <w:drawing>
                <wp:inline distT="0" distB="0" distL="0" distR="0">
                  <wp:extent cx="2257425" cy="942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773" w:type="pct"/>
            <w:shd w:val="clear" w:color="auto" w:fill="auto"/>
          </w:tcPr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lastRenderedPageBreak/>
              <w:t>Показатель отражает равномерность расходов ГРБС в отчётном периоде.</w:t>
            </w:r>
          </w:p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  <w:spacing w:val="-4"/>
              </w:rPr>
            </w:pPr>
            <w:r w:rsidRPr="00C727B9">
              <w:rPr>
                <w:rFonts w:ascii="PT Astra Serif" w:hAnsi="PT Astra Serif"/>
                <w:spacing w:val="-4"/>
              </w:rPr>
              <w:t xml:space="preserve">Целевым ориентиром является значение </w:t>
            </w:r>
            <w:proofErr w:type="spellStart"/>
            <w:proofErr w:type="gramStart"/>
            <w:r w:rsidRPr="00C727B9">
              <w:rPr>
                <w:rFonts w:ascii="PT Astra Serif" w:hAnsi="PT Astra Serif"/>
                <w:spacing w:val="-4"/>
              </w:rPr>
              <w:t>по-казателя</w:t>
            </w:r>
            <w:proofErr w:type="spellEnd"/>
            <w:proofErr w:type="gramEnd"/>
            <w:r w:rsidRPr="00C727B9">
              <w:rPr>
                <w:rFonts w:ascii="PT Astra Serif" w:hAnsi="PT Astra Serif"/>
                <w:spacing w:val="-4"/>
              </w:rPr>
              <w:t xml:space="preserve">, при котором кассовые расходы в </w:t>
            </w:r>
            <w:r w:rsidRPr="00C727B9">
              <w:rPr>
                <w:rFonts w:ascii="PT Astra Serif" w:hAnsi="PT Astra Serif"/>
                <w:spacing w:val="-4"/>
              </w:rPr>
              <w:lastRenderedPageBreak/>
              <w:t>четвёртом квартале достигают менее трети годовых расходов</w:t>
            </w:r>
          </w:p>
        </w:tc>
      </w:tr>
      <w:tr w:rsidR="008F22CF" w:rsidRPr="00C727B9" w:rsidTr="00A93719">
        <w:trPr>
          <w:trHeight w:val="57"/>
        </w:trPr>
        <w:tc>
          <w:tcPr>
            <w:tcW w:w="204" w:type="pct"/>
            <w:shd w:val="clear" w:color="auto" w:fill="auto"/>
          </w:tcPr>
          <w:p w:rsidR="008F22CF" w:rsidRPr="00C727B9" w:rsidRDefault="008F22CF" w:rsidP="00A93719">
            <w:pPr>
              <w:spacing w:line="230" w:lineRule="auto"/>
              <w:jc w:val="center"/>
              <w:rPr>
                <w:rFonts w:ascii="PT Astra Serif" w:hAnsi="PT Astra Serif"/>
                <w:snapToGrid w:val="0"/>
              </w:rPr>
            </w:pPr>
            <w:r w:rsidRPr="00C727B9">
              <w:rPr>
                <w:rFonts w:ascii="PT Astra Serif" w:hAnsi="PT Astra Serif"/>
                <w:snapToGrid w:val="0"/>
              </w:rPr>
              <w:lastRenderedPageBreak/>
              <w:t>3.2.</w:t>
            </w:r>
          </w:p>
        </w:tc>
        <w:tc>
          <w:tcPr>
            <w:tcW w:w="887" w:type="pct"/>
            <w:shd w:val="clear" w:color="auto" w:fill="auto"/>
          </w:tcPr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Соответствие кассового расхода по отчётному периоду кассовому плану на отчётный период (без учёта целевых поступлений из областного бюджета)</w:t>
            </w:r>
          </w:p>
        </w:tc>
        <w:tc>
          <w:tcPr>
            <w:tcW w:w="1045" w:type="pct"/>
            <w:shd w:val="clear" w:color="auto" w:fill="auto"/>
          </w:tcPr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30" w:lineRule="auto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Р = (1 – </w:t>
            </w:r>
            <w:proofErr w:type="spellStart"/>
            <w:r w:rsidRPr="00C727B9">
              <w:rPr>
                <w:rFonts w:ascii="PT Astra Serif" w:hAnsi="PT Astra Serif"/>
              </w:rPr>
              <w:t>Кр</w:t>
            </w:r>
            <w:proofErr w:type="spellEnd"/>
            <w:r w:rsidRPr="00C727B9">
              <w:rPr>
                <w:rFonts w:ascii="PT Astra Serif" w:hAnsi="PT Astra Serif"/>
              </w:rPr>
              <w:t>/</w:t>
            </w:r>
            <w:proofErr w:type="spellStart"/>
            <w:proofErr w:type="gramStart"/>
            <w:r w:rsidRPr="00C727B9">
              <w:rPr>
                <w:rFonts w:ascii="PT Astra Serif" w:hAnsi="PT Astra Serif"/>
              </w:rPr>
              <w:t>Кп</w:t>
            </w:r>
            <w:proofErr w:type="spellEnd"/>
            <w:r w:rsidRPr="00C727B9">
              <w:rPr>
                <w:rFonts w:ascii="PT Astra Serif" w:hAnsi="PT Astra Serif"/>
              </w:rPr>
              <w:t>)*</w:t>
            </w:r>
            <w:proofErr w:type="gramEnd"/>
            <w:r w:rsidRPr="00C727B9">
              <w:rPr>
                <w:rFonts w:ascii="PT Astra Serif" w:hAnsi="PT Astra Serif"/>
              </w:rPr>
              <w:t xml:space="preserve">100, </w:t>
            </w:r>
          </w:p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30" w:lineRule="auto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где:</w:t>
            </w:r>
          </w:p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PT Astra Serif" w:hAnsi="PT Astra Serif"/>
              </w:rPr>
            </w:pPr>
            <w:proofErr w:type="spellStart"/>
            <w:r w:rsidRPr="00C727B9">
              <w:rPr>
                <w:rFonts w:ascii="PT Astra Serif" w:hAnsi="PT Astra Serif"/>
              </w:rPr>
              <w:t>Кр</w:t>
            </w:r>
            <w:proofErr w:type="spellEnd"/>
            <w:r w:rsidRPr="00C727B9">
              <w:rPr>
                <w:rFonts w:ascii="PT Astra Serif" w:hAnsi="PT Astra Serif"/>
              </w:rPr>
              <w:t xml:space="preserve"> – кассовые расходы ГРБС за отчётный период нарастающим итогом с начала года (без учёта целевых поступлений из областного бюджета);</w:t>
            </w:r>
          </w:p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PT Astra Serif" w:hAnsi="PT Astra Serif"/>
                <w:spacing w:val="-4"/>
              </w:rPr>
            </w:pPr>
            <w:proofErr w:type="spellStart"/>
            <w:r w:rsidRPr="00C727B9">
              <w:rPr>
                <w:rFonts w:ascii="PT Astra Serif" w:hAnsi="PT Astra Serif"/>
                <w:spacing w:val="-4"/>
              </w:rPr>
              <w:t>Кп</w:t>
            </w:r>
            <w:proofErr w:type="spellEnd"/>
            <w:r w:rsidRPr="00C727B9">
              <w:rPr>
                <w:rFonts w:ascii="PT Astra Serif" w:hAnsi="PT Astra Serif"/>
                <w:spacing w:val="-4"/>
              </w:rPr>
              <w:t xml:space="preserve"> – кассовый план ГРБС на отчётный период нарастающим итогом с начала года (без учёта целевых поступлений </w:t>
            </w:r>
            <w:r w:rsidRPr="00C727B9">
              <w:rPr>
                <w:rFonts w:ascii="PT Astra Serif" w:hAnsi="PT Astra Serif"/>
                <w:spacing w:val="-4"/>
              </w:rPr>
              <w:br/>
              <w:t>из областного бюджета)</w:t>
            </w:r>
          </w:p>
        </w:tc>
        <w:tc>
          <w:tcPr>
            <w:tcW w:w="364" w:type="pct"/>
            <w:shd w:val="clear" w:color="auto" w:fill="auto"/>
          </w:tcPr>
          <w:p w:rsidR="008F22CF" w:rsidRPr="00C727B9" w:rsidRDefault="008F22CF" w:rsidP="00A93719">
            <w:pPr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8F22CF" w:rsidRPr="00C727B9" w:rsidRDefault="008F22CF" w:rsidP="00A93719">
            <w:pPr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Е (Р) = 1, если Р </w:t>
            </w:r>
            <w:proofErr w:type="gramStart"/>
            <w:r w:rsidRPr="00C727B9">
              <w:rPr>
                <w:rFonts w:ascii="PT Astra Serif" w:hAnsi="PT Astra Serif"/>
              </w:rPr>
              <w:t>&lt; 10</w:t>
            </w:r>
            <w:proofErr w:type="gramEnd"/>
            <w:r w:rsidRPr="00C727B9">
              <w:rPr>
                <w:rFonts w:ascii="PT Astra Serif" w:hAnsi="PT Astra Serif"/>
              </w:rPr>
              <w:t>%;</w:t>
            </w:r>
          </w:p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Е (Р) = 0,7, если 10% ≤ Р ≤ 15%;</w:t>
            </w:r>
          </w:p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Е (Р) = 0,5, если 15% ≤ Р ≤ 20%;</w:t>
            </w:r>
          </w:p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Е (Р) = 0,3, если 20% ≤ Р ≤ 30%;</w:t>
            </w:r>
          </w:p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Е (Р) = 0, если </w:t>
            </w:r>
            <w:proofErr w:type="gramStart"/>
            <w:r w:rsidRPr="00C727B9">
              <w:rPr>
                <w:rFonts w:ascii="PT Astra Serif" w:hAnsi="PT Astra Serif"/>
              </w:rPr>
              <w:t>Р &gt;</w:t>
            </w:r>
            <w:proofErr w:type="gramEnd"/>
            <w:r w:rsidRPr="00C727B9">
              <w:rPr>
                <w:rFonts w:ascii="PT Astra Serif" w:hAnsi="PT Astra Serif"/>
              </w:rPr>
              <w:t xml:space="preserve"> 30%</w:t>
            </w:r>
          </w:p>
        </w:tc>
        <w:tc>
          <w:tcPr>
            <w:tcW w:w="773" w:type="pct"/>
            <w:shd w:val="clear" w:color="auto" w:fill="auto"/>
          </w:tcPr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Показатель характеризует уровень соответствия кассового исполнения расходов по отношению к кассовому плану на отчётный период</w:t>
            </w:r>
          </w:p>
        </w:tc>
      </w:tr>
      <w:tr w:rsidR="008F22CF" w:rsidRPr="00C727B9" w:rsidTr="00A93719">
        <w:trPr>
          <w:trHeight w:val="57"/>
        </w:trPr>
        <w:tc>
          <w:tcPr>
            <w:tcW w:w="204" w:type="pct"/>
            <w:shd w:val="clear" w:color="auto" w:fill="auto"/>
          </w:tcPr>
          <w:p w:rsidR="008F22CF" w:rsidRPr="00C727B9" w:rsidRDefault="008F22CF" w:rsidP="00A93719">
            <w:pPr>
              <w:spacing w:line="230" w:lineRule="auto"/>
              <w:jc w:val="center"/>
              <w:rPr>
                <w:rFonts w:ascii="PT Astra Serif" w:hAnsi="PT Astra Serif"/>
                <w:snapToGrid w:val="0"/>
              </w:rPr>
            </w:pPr>
            <w:r w:rsidRPr="00C727B9">
              <w:rPr>
                <w:rFonts w:ascii="PT Astra Serif" w:hAnsi="PT Astra Serif"/>
                <w:snapToGrid w:val="0"/>
              </w:rPr>
              <w:t>3.3.</w:t>
            </w:r>
          </w:p>
        </w:tc>
        <w:tc>
          <w:tcPr>
            <w:tcW w:w="887" w:type="pct"/>
            <w:shd w:val="clear" w:color="auto" w:fill="auto"/>
          </w:tcPr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Снижение (рост) просроченной кредиторской задолженности ГРБС и подведомственных муниципальных </w:t>
            </w:r>
            <w:r w:rsidRPr="00C727B9">
              <w:rPr>
                <w:rFonts w:ascii="PT Astra Serif" w:hAnsi="PT Astra Serif"/>
                <w:spacing w:val="-4"/>
              </w:rPr>
              <w:t>учреждений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30" w:lineRule="auto"/>
              <w:outlineLvl w:val="0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Р = Ко/</w:t>
            </w:r>
            <w:proofErr w:type="spellStart"/>
            <w:r w:rsidRPr="00C727B9">
              <w:rPr>
                <w:rFonts w:ascii="PT Astra Serif" w:hAnsi="PT Astra Serif"/>
              </w:rPr>
              <w:t>Кн</w:t>
            </w:r>
            <w:proofErr w:type="spellEnd"/>
            <w:r w:rsidRPr="00C727B9">
              <w:rPr>
                <w:rFonts w:ascii="PT Astra Serif" w:hAnsi="PT Astra Serif"/>
              </w:rPr>
              <w:t>,</w:t>
            </w:r>
          </w:p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30" w:lineRule="auto"/>
              <w:outlineLvl w:val="0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 где:</w:t>
            </w:r>
          </w:p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  <w:noProof/>
              </w:rPr>
              <w:t>Ко</w:t>
            </w:r>
            <w:r w:rsidRPr="00C727B9">
              <w:rPr>
                <w:rFonts w:ascii="PT Astra Serif" w:hAnsi="PT Astra Serif"/>
              </w:rPr>
              <w:t xml:space="preserve"> – объём просроченной кредиторской задолженности ГРБС и подведомственных муниципальных учреждений  по состоянию на конец отчётного периода;</w:t>
            </w:r>
          </w:p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  <w:noProof/>
              </w:rPr>
              <w:t>Кн</w:t>
            </w:r>
            <w:r w:rsidRPr="00C727B9">
              <w:rPr>
                <w:rFonts w:ascii="PT Astra Serif" w:hAnsi="PT Astra Serif"/>
              </w:rPr>
              <w:t xml:space="preserve"> – объём просроченной кредиторской задолженности ГРБС и подведомственных муниципальных учреждений по состоянию на начало отчётного года</w:t>
            </w:r>
          </w:p>
        </w:tc>
        <w:tc>
          <w:tcPr>
            <w:tcW w:w="364" w:type="pct"/>
            <w:shd w:val="clear" w:color="auto" w:fill="auto"/>
          </w:tcPr>
          <w:p w:rsidR="008F22CF" w:rsidRPr="00C727B9" w:rsidRDefault="008F22CF" w:rsidP="00A93719">
            <w:pPr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8F22CF" w:rsidRPr="00C727B9" w:rsidRDefault="008F22CF" w:rsidP="00A93719">
            <w:pPr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Е (Р) = 1, если Р </w:t>
            </w:r>
            <w:proofErr w:type="gramStart"/>
            <w:r w:rsidRPr="00C727B9">
              <w:rPr>
                <w:rFonts w:ascii="PT Astra Serif" w:hAnsi="PT Astra Serif"/>
              </w:rPr>
              <w:t>&lt; 1</w:t>
            </w:r>
            <w:proofErr w:type="gramEnd"/>
            <w:r w:rsidRPr="00C727B9">
              <w:rPr>
                <w:rFonts w:ascii="PT Astra Serif" w:hAnsi="PT Astra Serif"/>
              </w:rPr>
              <w:t>;</w:t>
            </w:r>
          </w:p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Е (Р) = 0,5, если Р = 1;</w:t>
            </w:r>
          </w:p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Е (Р) = 0, если Р &gt;1</w:t>
            </w:r>
          </w:p>
        </w:tc>
        <w:tc>
          <w:tcPr>
            <w:tcW w:w="773" w:type="pct"/>
            <w:shd w:val="clear" w:color="auto" w:fill="auto"/>
          </w:tcPr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PT Astra Serif" w:hAnsi="PT Astra Serif"/>
                <w:spacing w:val="-6"/>
              </w:rPr>
            </w:pPr>
            <w:r w:rsidRPr="00C727B9">
              <w:rPr>
                <w:rFonts w:ascii="PT Astra Serif" w:hAnsi="PT Astra Serif"/>
                <w:spacing w:val="-6"/>
              </w:rPr>
              <w:t>Положительно расценивается отсутствие просроченной кредиторской задолженности или снижение просроченной кредиторской задолженности более чем на 10%.</w:t>
            </w:r>
          </w:p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  <w:spacing w:val="-4"/>
              </w:rPr>
              <w:t xml:space="preserve">Целевым показателем для ГРБС является отсутствие просроченной </w:t>
            </w:r>
            <w:r w:rsidRPr="00C727B9">
              <w:rPr>
                <w:rFonts w:ascii="PT Astra Serif" w:hAnsi="PT Astra Serif"/>
                <w:spacing w:val="-4"/>
              </w:rPr>
              <w:lastRenderedPageBreak/>
              <w:t>кредиторской задолженности</w:t>
            </w:r>
          </w:p>
        </w:tc>
      </w:tr>
      <w:tr w:rsidR="008F22CF" w:rsidRPr="00C727B9" w:rsidTr="00A93719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snapToGrid w:val="0"/>
              </w:rPr>
            </w:pPr>
            <w:r w:rsidRPr="00C727B9">
              <w:rPr>
                <w:rFonts w:ascii="PT Astra Serif" w:hAnsi="PT Astra Serif"/>
                <w:snapToGrid w:val="0"/>
              </w:rPr>
              <w:lastRenderedPageBreak/>
              <w:t>3.4.</w:t>
            </w:r>
          </w:p>
        </w:tc>
        <w:tc>
          <w:tcPr>
            <w:tcW w:w="887" w:type="pct"/>
            <w:shd w:val="clear" w:color="auto" w:fill="auto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  <w:snapToGrid w:val="0"/>
              </w:rPr>
            </w:pPr>
            <w:r w:rsidRPr="00C727B9">
              <w:rPr>
                <w:rFonts w:ascii="PT Astra Serif" w:hAnsi="PT Astra Serif"/>
                <w:snapToGrid w:val="0"/>
              </w:rPr>
              <w:t>Сумма, подлежащая взысканию по исполнительным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Р = 100 * </w:t>
            </w:r>
            <w:r w:rsidRPr="00C727B9">
              <w:rPr>
                <w:rFonts w:ascii="PT Astra Serif" w:hAnsi="PT Astra Serif"/>
                <w:lang w:val="en-US"/>
              </w:rPr>
              <w:t>Si</w:t>
            </w:r>
            <w:r w:rsidRPr="00C727B9">
              <w:rPr>
                <w:rFonts w:ascii="PT Astra Serif" w:hAnsi="PT Astra Serif"/>
              </w:rPr>
              <w:t xml:space="preserve">/Е, </w:t>
            </w:r>
          </w:p>
          <w:p w:rsidR="008F22CF" w:rsidRPr="00C727B9" w:rsidRDefault="008F22CF" w:rsidP="00A93719">
            <w:pPr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где:</w:t>
            </w:r>
          </w:p>
          <w:p w:rsidR="008F22CF" w:rsidRPr="00C727B9" w:rsidRDefault="008F22CF" w:rsidP="00A93719">
            <w:pPr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  <w:lang w:val="en-US"/>
              </w:rPr>
              <w:t>Si</w:t>
            </w:r>
            <w:r w:rsidRPr="00C727B9">
              <w:rPr>
                <w:rFonts w:ascii="PT Astra Serif" w:hAnsi="PT Astra Serif"/>
              </w:rPr>
              <w:t xml:space="preserve"> – сумма, </w:t>
            </w:r>
            <w:r w:rsidRPr="00C727B9">
              <w:rPr>
                <w:rFonts w:ascii="PT Astra Serif" w:hAnsi="PT Astra Serif"/>
                <w:snapToGrid w:val="0"/>
              </w:rPr>
              <w:t>подлежащая взысканию по поступившим с начала финансового года исполнительным</w:t>
            </w:r>
            <w:r w:rsidRPr="00C727B9">
              <w:rPr>
                <w:rFonts w:ascii="PT Astra Serif" w:hAnsi="PT Astra Serif"/>
              </w:rPr>
              <w:t xml:space="preserve"> документам </w:t>
            </w:r>
            <w:r w:rsidRPr="00C727B9">
              <w:rPr>
                <w:rFonts w:ascii="PT Astra Serif" w:hAnsi="PT Astra Serif"/>
                <w:snapToGrid w:val="0"/>
              </w:rPr>
              <w:t xml:space="preserve">за счёт средств бюджета </w:t>
            </w:r>
            <w:r w:rsidRPr="00C727B9">
              <w:rPr>
                <w:rFonts w:ascii="PT Astra Serif" w:hAnsi="PT Astra Serif"/>
              </w:rPr>
              <w:t xml:space="preserve">по состоянию на конец отчётного периода; </w:t>
            </w:r>
          </w:p>
          <w:p w:rsidR="008F22CF" w:rsidRPr="00C727B9" w:rsidRDefault="008F22CF" w:rsidP="00A93719">
            <w:pPr>
              <w:spacing w:line="247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  <w:snapToGrid w:val="0"/>
                <w:lang w:val="en-US"/>
              </w:rPr>
              <w:t>E</w:t>
            </w:r>
            <w:r w:rsidRPr="00C727B9">
              <w:rPr>
                <w:rFonts w:ascii="PT Astra Serif" w:hAnsi="PT Astra Serif"/>
                <w:snapToGrid w:val="0"/>
              </w:rPr>
              <w:t xml:space="preserve"> </w:t>
            </w:r>
            <w:r w:rsidRPr="00C727B9">
              <w:rPr>
                <w:rFonts w:ascii="PT Astra Serif" w:hAnsi="PT Astra Serif"/>
                <w:snapToGrid w:val="0"/>
                <w:lang w:val="en-US"/>
              </w:rPr>
              <w:t>(P)</w:t>
            </w:r>
            <w:r w:rsidRPr="00C727B9">
              <w:rPr>
                <w:rFonts w:ascii="PT Astra Serif" w:hAnsi="PT Astra Serif"/>
                <w:snapToGrid w:val="0"/>
              </w:rPr>
              <w:t xml:space="preserve"> </w:t>
            </w:r>
            <w:r w:rsidRPr="00C727B9">
              <w:rPr>
                <w:rFonts w:ascii="PT Astra Serif" w:hAnsi="PT Astra Serif"/>
                <w:snapToGrid w:val="0"/>
                <w:lang w:val="en-US"/>
              </w:rPr>
              <w:t>=</w:t>
            </w:r>
            <w:r w:rsidRPr="00C727B9">
              <w:rPr>
                <w:rFonts w:ascii="PT Astra Serif" w:hAnsi="PT Astra Serif"/>
                <w:noProof/>
                <w:position w:val="-34"/>
                <w:lang w:eastAsia="ru-RU"/>
              </w:rPr>
              <w:drawing>
                <wp:inline distT="0" distB="0" distL="0" distR="0">
                  <wp:extent cx="1457325" cy="504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8F22CF" w:rsidRPr="00C727B9" w:rsidRDefault="008F22CF" w:rsidP="00A93719">
            <w:pPr>
              <w:spacing w:line="247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  <w:spacing w:val="-4"/>
              </w:rPr>
              <w:t xml:space="preserve">Позитивно расценивается уменьшение суммы, </w:t>
            </w:r>
            <w:r w:rsidRPr="00C727B9">
              <w:rPr>
                <w:rFonts w:ascii="PT Astra Serif" w:hAnsi="PT Astra Serif"/>
                <w:snapToGrid w:val="0"/>
                <w:spacing w:val="-4"/>
              </w:rPr>
              <w:t>подлежащей взысканию по поступившим с начала финансового года исполнительным</w:t>
            </w:r>
            <w:r w:rsidRPr="00C727B9">
              <w:rPr>
                <w:rFonts w:ascii="PT Astra Serif" w:hAnsi="PT Astra Serif"/>
                <w:spacing w:val="-4"/>
              </w:rPr>
              <w:t xml:space="preserve"> документам </w:t>
            </w:r>
            <w:r w:rsidRPr="00C727B9">
              <w:rPr>
                <w:rFonts w:ascii="PT Astra Serif" w:hAnsi="PT Astra Serif"/>
                <w:snapToGrid w:val="0"/>
                <w:spacing w:val="-4"/>
              </w:rPr>
              <w:t xml:space="preserve">за счёт средств  бюджета </w:t>
            </w:r>
            <w:r w:rsidRPr="00C727B9">
              <w:rPr>
                <w:rFonts w:ascii="PT Astra Serif" w:hAnsi="PT Astra Serif"/>
                <w:spacing w:val="-4"/>
              </w:rPr>
              <w:t>Целевым ориентиром для ГРБС является значение показателя, равное 0%</w:t>
            </w:r>
          </w:p>
        </w:tc>
      </w:tr>
      <w:tr w:rsidR="008F22CF" w:rsidRPr="00C727B9" w:rsidTr="00A93719">
        <w:trPr>
          <w:trHeight w:val="57"/>
        </w:trPr>
        <w:tc>
          <w:tcPr>
            <w:tcW w:w="204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t>4.</w:t>
            </w:r>
          </w:p>
        </w:tc>
        <w:tc>
          <w:tcPr>
            <w:tcW w:w="887" w:type="pct"/>
            <w:shd w:val="clear" w:color="auto" w:fill="FFFFFF"/>
          </w:tcPr>
          <w:p w:rsidR="008F22CF" w:rsidRPr="00C727B9" w:rsidRDefault="008F22CF" w:rsidP="00A93719">
            <w:pPr>
              <w:spacing w:line="235" w:lineRule="auto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t>Исполнение  бюджета по доходам</w:t>
            </w:r>
          </w:p>
        </w:tc>
        <w:tc>
          <w:tcPr>
            <w:tcW w:w="1045" w:type="pct"/>
            <w:shd w:val="clear" w:color="auto" w:fill="FFFFFF"/>
          </w:tcPr>
          <w:p w:rsidR="008F22CF" w:rsidRPr="00C727B9" w:rsidRDefault="008F22CF" w:rsidP="00A93719">
            <w:pPr>
              <w:spacing w:line="235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64" w:type="pct"/>
            <w:shd w:val="clear" w:color="auto" w:fill="FFFFFF"/>
          </w:tcPr>
          <w:p w:rsidR="008F22CF" w:rsidRPr="00C727B9" w:rsidRDefault="008F22CF" w:rsidP="00A93719">
            <w:pPr>
              <w:spacing w:line="235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8F22CF" w:rsidRPr="00C727B9" w:rsidRDefault="008F22CF" w:rsidP="00A93719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773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both"/>
              <w:rPr>
                <w:rFonts w:ascii="PT Astra Serif" w:hAnsi="PT Astra Serif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204" w:type="pct"/>
            <w:shd w:val="clear" w:color="auto" w:fill="FFFFFF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4.1.</w:t>
            </w:r>
          </w:p>
        </w:tc>
        <w:tc>
          <w:tcPr>
            <w:tcW w:w="887" w:type="pct"/>
            <w:shd w:val="clear" w:color="auto" w:fill="FFFFFF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Прирост объёма доходов районных муниципальных автономных и бюджетных учреждений от иной приносящей доход деятельности  </w:t>
            </w:r>
          </w:p>
        </w:tc>
        <w:tc>
          <w:tcPr>
            <w:tcW w:w="1045" w:type="pct"/>
            <w:shd w:val="clear" w:color="auto" w:fill="FFFFFF"/>
          </w:tcPr>
          <w:p w:rsidR="008F22CF" w:rsidRPr="00C727B9" w:rsidRDefault="00AF7FB7" w:rsidP="00A9371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position w:val="-18"/>
              </w:rPr>
              <w:pict>
                <v:shape id="_x0000_i1026" type="#_x0000_t75" style="width:68.25pt;height:22.5pt" equationxml="&lt;">
                  <v:imagedata r:id="rId15" o:title="" chromakey="white"/>
                </v:shape>
              </w:pict>
            </w:r>
            <w:r w:rsidR="008F22CF" w:rsidRPr="00C727B9">
              <w:rPr>
                <w:rFonts w:ascii="PT Astra Serif" w:hAnsi="PT Astra Serif"/>
              </w:rPr>
              <w:t xml:space="preserve">, </w:t>
            </w:r>
          </w:p>
          <w:p w:rsidR="008F22CF" w:rsidRPr="00C727B9" w:rsidRDefault="008F22CF" w:rsidP="00A93719">
            <w:pPr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где:</w:t>
            </w:r>
          </w:p>
          <w:p w:rsidR="008F22CF" w:rsidRPr="00C727B9" w:rsidRDefault="008F22CF" w:rsidP="00A93719">
            <w:pPr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  <w:lang w:val="en-US"/>
              </w:rPr>
              <w:t>A</w:t>
            </w:r>
            <w:r w:rsidRPr="00C727B9">
              <w:rPr>
                <w:rFonts w:ascii="PT Astra Serif" w:hAnsi="PT Astra Serif"/>
              </w:rPr>
              <w:t xml:space="preserve"> – объём доходов от иной приносящей доход деятельности автономных учреждений в отчётном периоде;</w:t>
            </w:r>
          </w:p>
          <w:p w:rsidR="008F22CF" w:rsidRPr="00C727B9" w:rsidRDefault="008F22CF" w:rsidP="00A93719">
            <w:pPr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  <w:lang w:val="en-US"/>
              </w:rPr>
              <w:lastRenderedPageBreak/>
              <w:t>B</w:t>
            </w:r>
            <w:r w:rsidRPr="00C727B9">
              <w:rPr>
                <w:rFonts w:ascii="PT Astra Serif" w:hAnsi="PT Astra Serif"/>
              </w:rPr>
              <w:t xml:space="preserve"> – объём доходов от иной приносящей доход деятельности бюджетных учреждений в отчётном периоде;</w:t>
            </w:r>
          </w:p>
          <w:p w:rsidR="008F22CF" w:rsidRPr="00C727B9" w:rsidRDefault="008F22CF" w:rsidP="00A93719">
            <w:pPr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С – общий объём доходов от иной приносящей доход деятельности</w:t>
            </w:r>
          </w:p>
        </w:tc>
        <w:tc>
          <w:tcPr>
            <w:tcW w:w="364" w:type="pct"/>
            <w:shd w:val="clear" w:color="auto" w:fill="FFFFFF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lang w:val="en-US"/>
              </w:rPr>
            </w:pPr>
            <w:r w:rsidRPr="00C727B9">
              <w:rPr>
                <w:rFonts w:ascii="PT Astra Serif" w:hAnsi="PT Astra Serif"/>
              </w:rPr>
              <w:t>3</w:t>
            </w:r>
            <w:r w:rsidRPr="00C727B9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lang w:val="en-US"/>
              </w:rPr>
            </w:pPr>
            <w:r w:rsidRPr="00C727B9">
              <w:rPr>
                <w:rFonts w:ascii="PT Astra Serif" w:hAnsi="PT Astra Serif"/>
                <w:lang w:val="en-US"/>
              </w:rPr>
              <w:t>E (P) = (P</w:t>
            </w:r>
            <w:r w:rsidRPr="00C727B9">
              <w:rPr>
                <w:rFonts w:ascii="PT Astra Serif" w:hAnsi="PT Astra Serif"/>
                <w:vertAlign w:val="subscript"/>
                <w:lang w:val="en-US"/>
              </w:rPr>
              <w:t>i</w:t>
            </w:r>
            <w:r w:rsidRPr="00C727B9">
              <w:rPr>
                <w:rFonts w:ascii="PT Astra Serif" w:hAnsi="PT Astra Serif"/>
                <w:lang w:val="en-US"/>
              </w:rPr>
              <w:t xml:space="preserve"> – </w:t>
            </w:r>
            <w:proofErr w:type="spellStart"/>
            <w:r w:rsidRPr="00C727B9">
              <w:rPr>
                <w:rFonts w:ascii="PT Astra Serif" w:hAnsi="PT Astra Serif"/>
                <w:lang w:val="en-US"/>
              </w:rPr>
              <w:t>P</w:t>
            </w:r>
            <w:r w:rsidRPr="00C727B9">
              <w:rPr>
                <w:rFonts w:ascii="PT Astra Serif" w:hAnsi="PT Astra Serif"/>
                <w:vertAlign w:val="subscript"/>
                <w:lang w:val="en-US"/>
              </w:rPr>
              <w:t>min</w:t>
            </w:r>
            <w:proofErr w:type="spellEnd"/>
            <w:r w:rsidRPr="00C727B9">
              <w:rPr>
                <w:rFonts w:ascii="PT Astra Serif" w:hAnsi="PT Astra Serif"/>
                <w:lang w:val="en-US"/>
              </w:rPr>
              <w:t>) / (</w:t>
            </w:r>
            <w:proofErr w:type="spellStart"/>
            <w:r w:rsidRPr="00C727B9">
              <w:rPr>
                <w:rFonts w:ascii="PT Astra Serif" w:hAnsi="PT Astra Serif"/>
                <w:lang w:val="en-US"/>
              </w:rPr>
              <w:t>P</w:t>
            </w:r>
            <w:r w:rsidRPr="00C727B9">
              <w:rPr>
                <w:rFonts w:ascii="PT Astra Serif" w:hAnsi="PT Astra Serif"/>
                <w:vertAlign w:val="subscript"/>
                <w:lang w:val="en-US"/>
              </w:rPr>
              <w:t>max</w:t>
            </w:r>
            <w:proofErr w:type="spellEnd"/>
            <w:r w:rsidRPr="00C727B9">
              <w:rPr>
                <w:rFonts w:ascii="PT Astra Serif" w:hAnsi="PT Astra Serif"/>
                <w:lang w:val="en-US"/>
              </w:rPr>
              <w:t xml:space="preserve"> – </w:t>
            </w:r>
            <w:proofErr w:type="spellStart"/>
            <w:r w:rsidRPr="00C727B9">
              <w:rPr>
                <w:rFonts w:ascii="PT Astra Serif" w:hAnsi="PT Astra Serif"/>
                <w:lang w:val="en-US"/>
              </w:rPr>
              <w:t>P</w:t>
            </w:r>
            <w:r w:rsidRPr="00C727B9">
              <w:rPr>
                <w:rFonts w:ascii="PT Astra Serif" w:hAnsi="PT Astra Serif"/>
                <w:vertAlign w:val="subscript"/>
                <w:lang w:val="en-US"/>
              </w:rPr>
              <w:t>min</w:t>
            </w:r>
            <w:proofErr w:type="spellEnd"/>
            <w:r w:rsidRPr="00C727B9">
              <w:rPr>
                <w:rFonts w:ascii="PT Astra Serif" w:hAnsi="PT Astra Serif"/>
                <w:lang w:val="en-US"/>
              </w:rPr>
              <w:t>),</w:t>
            </w:r>
          </w:p>
          <w:p w:rsidR="008F22CF" w:rsidRPr="00C727B9" w:rsidRDefault="008F22CF" w:rsidP="00A93719">
            <w:pPr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  <w:lang w:val="en-US"/>
              </w:rPr>
              <w:t xml:space="preserve"> </w:t>
            </w:r>
            <w:r w:rsidRPr="00C727B9">
              <w:rPr>
                <w:rFonts w:ascii="PT Astra Serif" w:hAnsi="PT Astra Serif"/>
              </w:rPr>
              <w:t>где:</w:t>
            </w:r>
          </w:p>
          <w:p w:rsidR="008F22CF" w:rsidRPr="00C727B9" w:rsidRDefault="008F22CF" w:rsidP="00A93719">
            <w:pPr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  <w:lang w:val="en-US"/>
              </w:rPr>
              <w:t>P</w:t>
            </w:r>
            <w:r w:rsidRPr="00C727B9">
              <w:rPr>
                <w:rFonts w:ascii="PT Astra Serif" w:hAnsi="PT Astra Serif"/>
                <w:vertAlign w:val="subscript"/>
                <w:lang w:val="en-US"/>
              </w:rPr>
              <w:t>i</w:t>
            </w:r>
            <w:r w:rsidRPr="00C727B9">
              <w:rPr>
                <w:rFonts w:ascii="PT Astra Serif" w:hAnsi="PT Astra Serif"/>
              </w:rPr>
              <w:t xml:space="preserve"> – значение показателя;</w:t>
            </w:r>
          </w:p>
          <w:p w:rsidR="008F22CF" w:rsidRPr="00C727B9" w:rsidRDefault="008F22CF" w:rsidP="00A93719">
            <w:pPr>
              <w:jc w:val="both"/>
              <w:rPr>
                <w:rFonts w:ascii="PT Astra Serif" w:hAnsi="PT Astra Serif"/>
              </w:rPr>
            </w:pPr>
            <w:proofErr w:type="spellStart"/>
            <w:r w:rsidRPr="00C727B9">
              <w:rPr>
                <w:rFonts w:ascii="PT Astra Serif" w:hAnsi="PT Astra Serif"/>
                <w:lang w:val="en-US"/>
              </w:rPr>
              <w:t>P</w:t>
            </w:r>
            <w:r w:rsidRPr="00C727B9">
              <w:rPr>
                <w:rFonts w:ascii="PT Astra Serif" w:hAnsi="PT Astra Serif"/>
                <w:vertAlign w:val="subscript"/>
                <w:lang w:val="en-US"/>
              </w:rPr>
              <w:t>min</w:t>
            </w:r>
            <w:proofErr w:type="spellEnd"/>
            <w:r w:rsidRPr="00C727B9">
              <w:rPr>
                <w:rFonts w:ascii="PT Astra Serif" w:hAnsi="PT Astra Serif"/>
              </w:rPr>
              <w:t xml:space="preserve"> – минимальное значение показателя по ГРБС;</w:t>
            </w:r>
          </w:p>
          <w:p w:rsidR="008F22CF" w:rsidRPr="00C727B9" w:rsidRDefault="008F22CF" w:rsidP="00A93719">
            <w:pPr>
              <w:jc w:val="both"/>
              <w:rPr>
                <w:rFonts w:ascii="PT Astra Serif" w:hAnsi="PT Astra Serif"/>
              </w:rPr>
            </w:pPr>
            <w:proofErr w:type="spellStart"/>
            <w:r w:rsidRPr="00C727B9">
              <w:rPr>
                <w:rFonts w:ascii="PT Astra Serif" w:hAnsi="PT Astra Serif"/>
                <w:lang w:val="en-US"/>
              </w:rPr>
              <w:t>P</w:t>
            </w:r>
            <w:r w:rsidRPr="00C727B9">
              <w:rPr>
                <w:rFonts w:ascii="PT Astra Serif" w:hAnsi="PT Astra Serif"/>
                <w:vertAlign w:val="subscript"/>
                <w:lang w:val="en-US"/>
              </w:rPr>
              <w:t>max</w:t>
            </w:r>
            <w:proofErr w:type="spellEnd"/>
            <w:r w:rsidRPr="00C727B9">
              <w:rPr>
                <w:rFonts w:ascii="PT Astra Serif" w:hAnsi="PT Astra Serif"/>
              </w:rPr>
              <w:t xml:space="preserve"> – максимальное значение показателя по ГРБС</w:t>
            </w:r>
          </w:p>
        </w:tc>
        <w:tc>
          <w:tcPr>
            <w:tcW w:w="773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both"/>
              <w:rPr>
                <w:rFonts w:ascii="PT Astra Serif" w:hAnsi="PT Astra Serif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204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center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887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both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1045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64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63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773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both"/>
              <w:rPr>
                <w:rFonts w:ascii="PT Astra Serif" w:hAnsi="PT Astra Serif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204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t>5.</w:t>
            </w:r>
          </w:p>
        </w:tc>
        <w:tc>
          <w:tcPr>
            <w:tcW w:w="887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64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773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both"/>
              <w:rPr>
                <w:rFonts w:ascii="PT Astra Serif" w:hAnsi="PT Astra Serif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center"/>
              <w:rPr>
                <w:rFonts w:ascii="PT Astra Serif" w:hAnsi="PT Astra Serif"/>
                <w:snapToGrid w:val="0"/>
              </w:rPr>
            </w:pPr>
            <w:r w:rsidRPr="00C727B9">
              <w:rPr>
                <w:rFonts w:ascii="PT Astra Serif" w:hAnsi="PT Astra Serif"/>
                <w:snapToGrid w:val="0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Представление бюджетной отчётности за отчётный период с соблюдением установленных сроков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center"/>
              <w:rPr>
                <w:rFonts w:ascii="PT Astra Serif" w:hAnsi="PT Astra Serif"/>
                <w:lang w:val="en-US"/>
              </w:rPr>
            </w:pPr>
            <w:r w:rsidRPr="00C727B9">
              <w:rPr>
                <w:rFonts w:ascii="PT Astra Serif" w:hAnsi="PT Astra Serif"/>
                <w:lang w:val="en-US"/>
              </w:rPr>
              <w:t>25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  <w:lang w:val="en-US"/>
              </w:rPr>
              <w:t>E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(</w:t>
            </w:r>
            <w:r w:rsidRPr="00C727B9">
              <w:rPr>
                <w:rFonts w:ascii="PT Astra Serif" w:hAnsi="PT Astra Serif"/>
                <w:snapToGrid w:val="0"/>
                <w:color w:val="000000"/>
                <w:lang w:val="en-US"/>
              </w:rPr>
              <w:t>P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>) = 1, если отчётность представлена с соблюдением установленных сроков;</w:t>
            </w:r>
          </w:p>
          <w:p w:rsidR="008F22CF" w:rsidRPr="00C727B9" w:rsidRDefault="008F22CF" w:rsidP="00A93719">
            <w:pPr>
              <w:widowControl w:val="0"/>
              <w:spacing w:line="242" w:lineRule="auto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  <w:lang w:val="en-US"/>
              </w:rPr>
              <w:t>E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(</w:t>
            </w:r>
            <w:r w:rsidRPr="00C727B9">
              <w:rPr>
                <w:rFonts w:ascii="PT Astra Serif" w:hAnsi="PT Astra Serif"/>
                <w:snapToGrid w:val="0"/>
                <w:color w:val="000000"/>
                <w:lang w:val="en-US"/>
              </w:rPr>
              <w:t>P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8F22CF" w:rsidRPr="00C727B9" w:rsidRDefault="008F22CF" w:rsidP="00A93719">
            <w:pPr>
              <w:widowControl w:val="0"/>
              <w:spacing w:line="242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8F22CF" w:rsidRPr="00C727B9" w:rsidTr="00A93719">
        <w:trPr>
          <w:trHeight w:val="708"/>
        </w:trPr>
        <w:tc>
          <w:tcPr>
            <w:tcW w:w="204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jc w:val="center"/>
              <w:rPr>
                <w:rFonts w:ascii="PT Astra Serif" w:hAnsi="PT Astra Serif"/>
                <w:snapToGrid w:val="0"/>
              </w:rPr>
            </w:pPr>
            <w:r w:rsidRPr="00C727B9">
              <w:rPr>
                <w:rFonts w:ascii="PT Astra Serif" w:hAnsi="PT Astra Serif"/>
                <w:snapToGrid w:val="0"/>
              </w:rPr>
              <w:t>5.2.</w:t>
            </w:r>
          </w:p>
        </w:tc>
        <w:tc>
          <w:tcPr>
            <w:tcW w:w="887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jc w:val="both"/>
              <w:rPr>
                <w:rFonts w:ascii="PT Astra Serif" w:hAnsi="PT Astra Serif"/>
                <w:snapToGrid w:val="0"/>
              </w:rPr>
            </w:pPr>
            <w:r w:rsidRPr="00C727B9">
              <w:rPr>
                <w:rFonts w:ascii="PT Astra Serif" w:hAnsi="PT Astra Serif"/>
                <w:snapToGrid w:val="0"/>
              </w:rPr>
              <w:t xml:space="preserve">Представление в составе  бюджетной отчётности сведений об исполнении </w:t>
            </w:r>
            <w:r w:rsidRPr="00C727B9">
              <w:rPr>
                <w:rFonts w:ascii="PT Astra Serif" w:hAnsi="PT Astra Serif"/>
                <w:snapToGrid w:val="0"/>
              </w:rPr>
              <w:lastRenderedPageBreak/>
              <w:t>судебных решений по денежным обязательствам бюджета</w:t>
            </w:r>
          </w:p>
        </w:tc>
        <w:tc>
          <w:tcPr>
            <w:tcW w:w="1045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lastRenderedPageBreak/>
              <w:t xml:space="preserve">Наличие в бюджетной отчётности, заполненной по утверждённой форме, таблицы </w:t>
            </w:r>
            <w:r w:rsidRPr="00C727B9">
              <w:rPr>
                <w:rFonts w:ascii="PT Astra Serif" w:hAnsi="PT Astra Serif"/>
              </w:rPr>
              <w:lastRenderedPageBreak/>
              <w:t>«С</w:t>
            </w:r>
            <w:r w:rsidRPr="00C727B9">
              <w:rPr>
                <w:rFonts w:ascii="PT Astra Serif" w:hAnsi="PT Astra Serif"/>
                <w:snapToGrid w:val="0"/>
              </w:rPr>
              <w:t xml:space="preserve">ведения об исполнении судебных решений по денежным обязательствам  бюджета </w:t>
            </w:r>
          </w:p>
        </w:tc>
        <w:tc>
          <w:tcPr>
            <w:tcW w:w="364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8F22CF" w:rsidRPr="00C727B9" w:rsidRDefault="008F22CF" w:rsidP="00A93719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C727B9">
              <w:rPr>
                <w:rFonts w:ascii="PT Astra Serif" w:hAnsi="PT Astra Serif"/>
                <w:lang w:val="en-US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4"/>
              </w:rPr>
            </w:pPr>
            <w:r w:rsidRPr="00C727B9">
              <w:rPr>
                <w:rFonts w:ascii="PT Astra Serif" w:hAnsi="PT Astra Serif"/>
                <w:spacing w:val="-4"/>
              </w:rPr>
              <w:t>E (P) = 1, если таблица «С</w:t>
            </w:r>
            <w:r w:rsidRPr="00C727B9">
              <w:rPr>
                <w:rFonts w:ascii="PT Astra Serif" w:hAnsi="PT Astra Serif"/>
                <w:snapToGrid w:val="0"/>
                <w:spacing w:val="-4"/>
              </w:rPr>
              <w:t xml:space="preserve">ведения об исполнении судебных решений по денежным обязательствам  бюджета </w:t>
            </w:r>
            <w:r w:rsidRPr="00C727B9">
              <w:rPr>
                <w:rFonts w:ascii="PT Astra Serif" w:hAnsi="PT Astra Serif"/>
                <w:spacing w:val="-4"/>
              </w:rPr>
              <w:lastRenderedPageBreak/>
              <w:t>заполнена;</w:t>
            </w:r>
          </w:p>
          <w:p w:rsidR="008F22CF" w:rsidRPr="00C727B9" w:rsidRDefault="008F22CF" w:rsidP="00A93719">
            <w:pPr>
              <w:widowControl w:val="0"/>
              <w:jc w:val="both"/>
              <w:rPr>
                <w:rFonts w:ascii="PT Astra Serif" w:hAnsi="PT Astra Serif"/>
                <w:snapToGrid w:val="0"/>
              </w:rPr>
            </w:pPr>
            <w:r w:rsidRPr="00C727B9">
              <w:rPr>
                <w:rFonts w:ascii="PT Astra Serif" w:hAnsi="PT Astra Serif"/>
              </w:rPr>
              <w:t>E (P) = 0, если таблица «С</w:t>
            </w:r>
            <w:r w:rsidRPr="00C727B9">
              <w:rPr>
                <w:rFonts w:ascii="PT Astra Serif" w:hAnsi="PT Astra Serif"/>
                <w:snapToGrid w:val="0"/>
              </w:rPr>
              <w:t xml:space="preserve">ведения </w:t>
            </w:r>
            <w:r w:rsidRPr="00C727B9">
              <w:rPr>
                <w:rFonts w:ascii="PT Astra Serif" w:hAnsi="PT Astra Serif"/>
                <w:snapToGrid w:val="0"/>
              </w:rPr>
              <w:br/>
              <w:t xml:space="preserve">об исполнении судебных решений </w:t>
            </w:r>
            <w:r w:rsidRPr="00C727B9">
              <w:rPr>
                <w:rFonts w:ascii="PT Astra Serif" w:hAnsi="PT Astra Serif"/>
                <w:snapToGrid w:val="0"/>
              </w:rPr>
              <w:br/>
              <w:t xml:space="preserve">по денежным обязательства </w:t>
            </w:r>
            <w:proofErr w:type="gramStart"/>
            <w:r w:rsidRPr="00C727B9">
              <w:rPr>
                <w:rFonts w:ascii="PT Astra Serif" w:hAnsi="PT Astra Serif"/>
                <w:snapToGrid w:val="0"/>
              </w:rPr>
              <w:t xml:space="preserve">бюджета  </w:t>
            </w:r>
            <w:r w:rsidRPr="00C727B9">
              <w:rPr>
                <w:rFonts w:ascii="PT Astra Serif" w:hAnsi="PT Astra Serif"/>
              </w:rPr>
              <w:t>не</w:t>
            </w:r>
            <w:proofErr w:type="gramEnd"/>
            <w:r w:rsidRPr="00C727B9">
              <w:rPr>
                <w:rFonts w:ascii="PT Astra Serif" w:hAnsi="PT Astra Serif"/>
              </w:rPr>
              <w:t xml:space="preserve"> заполнена (в случае, если имеются показатели) либо заполнена некорректно</w:t>
            </w:r>
          </w:p>
        </w:tc>
        <w:tc>
          <w:tcPr>
            <w:tcW w:w="773" w:type="pct"/>
            <w:shd w:val="clear" w:color="auto" w:fill="FFFFFF"/>
          </w:tcPr>
          <w:p w:rsidR="008F22CF" w:rsidRPr="00C727B9" w:rsidRDefault="008F22CF" w:rsidP="00A93719">
            <w:pPr>
              <w:widowControl w:val="0"/>
              <w:jc w:val="both"/>
              <w:rPr>
                <w:rFonts w:ascii="PT Astra Serif" w:hAnsi="PT Astra Serif"/>
                <w:spacing w:val="-4"/>
              </w:rPr>
            </w:pPr>
            <w:r w:rsidRPr="00C727B9">
              <w:rPr>
                <w:rFonts w:ascii="PT Astra Serif" w:hAnsi="PT Astra Serif"/>
                <w:spacing w:val="-4"/>
              </w:rPr>
              <w:lastRenderedPageBreak/>
              <w:t xml:space="preserve">В рамках оценки данного показателя позитивно </w:t>
            </w:r>
            <w:r w:rsidRPr="00C727B9">
              <w:rPr>
                <w:rFonts w:ascii="PT Astra Serif" w:hAnsi="PT Astra Serif"/>
                <w:spacing w:val="-4"/>
              </w:rPr>
              <w:lastRenderedPageBreak/>
              <w:t xml:space="preserve">рассматривается исполнение сроков представления </w:t>
            </w:r>
            <w:r w:rsidRPr="00C727B9">
              <w:rPr>
                <w:rFonts w:ascii="PT Astra Serif" w:hAnsi="PT Astra Serif"/>
                <w:snapToGrid w:val="0"/>
                <w:spacing w:val="-4"/>
              </w:rPr>
              <w:t>в составе бюджетной отчётности сведений об исполнении судебных решений по денежным обязательствам бюджета</w:t>
            </w:r>
          </w:p>
        </w:tc>
      </w:tr>
      <w:tr w:rsidR="008F22CF" w:rsidRPr="00C727B9" w:rsidTr="00A93719">
        <w:trPr>
          <w:trHeight w:val="837"/>
        </w:trPr>
        <w:tc>
          <w:tcPr>
            <w:tcW w:w="204" w:type="pct"/>
            <w:shd w:val="clear" w:color="auto" w:fill="FFFFFF"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napToGrid w:val="0"/>
              </w:rPr>
            </w:pPr>
            <w:r w:rsidRPr="00C727B9">
              <w:rPr>
                <w:rFonts w:ascii="PT Astra Serif" w:hAnsi="PT Astra Serif"/>
                <w:snapToGrid w:val="0"/>
              </w:rPr>
              <w:lastRenderedPageBreak/>
              <w:t>5.3.</w:t>
            </w:r>
          </w:p>
        </w:tc>
        <w:tc>
          <w:tcPr>
            <w:tcW w:w="887" w:type="pct"/>
            <w:shd w:val="clear" w:color="auto" w:fill="FFFFFF"/>
          </w:tcPr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Представление в составе годовой бюджетной отчётности сведений о мерах по повышению эффективности расходования бюджетных средств</w:t>
            </w:r>
          </w:p>
        </w:tc>
        <w:tc>
          <w:tcPr>
            <w:tcW w:w="1045" w:type="pct"/>
            <w:shd w:val="clear" w:color="auto" w:fill="FFFFFF"/>
          </w:tcPr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Наличие в годовой бюджетной отчётности ГРБС за отчётный финансовый год заполненной по утверждённой форме таблицы «Сведения </w:t>
            </w:r>
            <w:r w:rsidRPr="00C727B9">
              <w:rPr>
                <w:rFonts w:ascii="PT Astra Serif" w:hAnsi="PT Astra Serif"/>
              </w:rPr>
              <w:br/>
              <w:t xml:space="preserve">о мерах по повышению эффективности расходования бюджетных средств» </w:t>
            </w:r>
          </w:p>
        </w:tc>
        <w:tc>
          <w:tcPr>
            <w:tcW w:w="364" w:type="pct"/>
            <w:shd w:val="clear" w:color="auto" w:fill="FFFFFF"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3" w:type="pct"/>
            <w:shd w:val="clear" w:color="auto" w:fill="FFFFFF"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lang w:val="en-US"/>
              </w:rPr>
            </w:pPr>
            <w:r w:rsidRPr="00C727B9">
              <w:rPr>
                <w:rFonts w:ascii="PT Astra Serif" w:hAnsi="PT Astra Serif"/>
                <w:lang w:val="en-US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E (P) = 1, если таблица «Сведения о мерах по повышению эффективности расходования бюджетных средств» заполнена;</w:t>
            </w:r>
          </w:p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E (P) = 0, если таблица «Сведения о мерах по повышению эффективности расходования бюджетных средств» </w:t>
            </w:r>
            <w:r w:rsidRPr="00C727B9">
              <w:rPr>
                <w:rFonts w:ascii="PT Astra Serif" w:hAnsi="PT Astra Serif"/>
              </w:rPr>
              <w:br/>
              <w:t>не заполнена (в случае, если имеются показатели) либо заполнена некорректно</w:t>
            </w:r>
          </w:p>
        </w:tc>
        <w:tc>
          <w:tcPr>
            <w:tcW w:w="773" w:type="pct"/>
            <w:shd w:val="clear" w:color="auto" w:fill="FFFFFF"/>
          </w:tcPr>
          <w:p w:rsidR="008F22CF" w:rsidRPr="00C727B9" w:rsidRDefault="008F22CF" w:rsidP="00A93719">
            <w:pPr>
              <w:spacing w:line="245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В рамках оценки данного показателя позитивно рассматривается наличие заполненной таблицы</w:t>
            </w:r>
          </w:p>
        </w:tc>
      </w:tr>
      <w:tr w:rsidR="008F22CF" w:rsidRPr="00C727B9" w:rsidTr="00A93719">
        <w:trPr>
          <w:trHeight w:val="303"/>
        </w:trPr>
        <w:tc>
          <w:tcPr>
            <w:tcW w:w="204" w:type="pct"/>
            <w:shd w:val="clear" w:color="auto" w:fill="FFFFFF"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napToGrid w:val="0"/>
              </w:rPr>
            </w:pPr>
            <w:r w:rsidRPr="00C727B9">
              <w:rPr>
                <w:rFonts w:ascii="PT Astra Serif" w:hAnsi="PT Astra Serif"/>
                <w:snapToGrid w:val="0"/>
              </w:rPr>
              <w:t>5.4.</w:t>
            </w:r>
          </w:p>
        </w:tc>
        <w:tc>
          <w:tcPr>
            <w:tcW w:w="887" w:type="pct"/>
            <w:shd w:val="clear" w:color="auto" w:fill="FFFFFF"/>
          </w:tcPr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45" w:lineRule="auto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Представление в составе годовой бюджетной отчётности сведений о результатах деятельности ГРБС</w:t>
            </w:r>
          </w:p>
        </w:tc>
        <w:tc>
          <w:tcPr>
            <w:tcW w:w="1045" w:type="pct"/>
            <w:shd w:val="clear" w:color="auto" w:fill="FFFFFF"/>
          </w:tcPr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45" w:lineRule="auto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Наличие в годовой бюджетной отчётности ГРБС за отчётный финансовый год заполненной по утверждённой форме таблицы «Сведения о результатах деятельности»</w:t>
            </w:r>
          </w:p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45" w:lineRule="auto"/>
              <w:rPr>
                <w:rFonts w:ascii="PT Astra Serif" w:hAnsi="PT Astra Serif"/>
              </w:rPr>
            </w:pPr>
          </w:p>
        </w:tc>
        <w:tc>
          <w:tcPr>
            <w:tcW w:w="364" w:type="pct"/>
            <w:shd w:val="clear" w:color="auto" w:fill="FFFFFF"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3" w:type="pct"/>
            <w:shd w:val="clear" w:color="auto" w:fill="FFFFFF"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lang w:val="en-US"/>
              </w:rPr>
            </w:pPr>
            <w:r w:rsidRPr="00C727B9">
              <w:rPr>
                <w:rFonts w:ascii="PT Astra Serif" w:hAnsi="PT Astra Serif"/>
                <w:lang w:val="en-US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E (P) = 1, если таблица «Сведения о результатах деятельности» заполнена по форме в соответствии с действующим законодательством; </w:t>
            </w:r>
          </w:p>
          <w:p w:rsidR="008F22CF" w:rsidRPr="00C727B9" w:rsidRDefault="008F22CF" w:rsidP="00A9371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E (P) = 0, если таблица «Сведения о результатах деятельности» не заполнена (в случае, если имеются показатели) либо заполнена некорректно</w:t>
            </w:r>
          </w:p>
        </w:tc>
        <w:tc>
          <w:tcPr>
            <w:tcW w:w="773" w:type="pct"/>
            <w:shd w:val="clear" w:color="auto" w:fill="FFFFFF"/>
          </w:tcPr>
          <w:p w:rsidR="008F22CF" w:rsidRPr="00C727B9" w:rsidRDefault="008F22CF" w:rsidP="00A93719">
            <w:pPr>
              <w:spacing w:line="245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В рамках оценки данного показателя позитивно рассматривается наличие заполненной таблицы</w:t>
            </w:r>
          </w:p>
        </w:tc>
      </w:tr>
      <w:tr w:rsidR="008F22CF" w:rsidRPr="00C727B9" w:rsidTr="00A93719">
        <w:trPr>
          <w:trHeight w:val="57"/>
        </w:trPr>
        <w:tc>
          <w:tcPr>
            <w:tcW w:w="204" w:type="pct"/>
            <w:shd w:val="clear" w:color="auto" w:fill="FFFFFF"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t>6.</w:t>
            </w:r>
          </w:p>
        </w:tc>
        <w:tc>
          <w:tcPr>
            <w:tcW w:w="887" w:type="pct"/>
            <w:shd w:val="clear" w:color="auto" w:fill="FFFFFF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4" w:type="pct"/>
            <w:shd w:val="clear" w:color="auto" w:fill="FFFFFF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3" w:type="pct"/>
            <w:shd w:val="clear" w:color="auto" w:fill="FFFFFF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napToGrid w:val="0"/>
                <w:color w:val="000000"/>
                <w:lang w:val="en-US"/>
              </w:rPr>
            </w:pPr>
          </w:p>
        </w:tc>
        <w:tc>
          <w:tcPr>
            <w:tcW w:w="773" w:type="pct"/>
            <w:shd w:val="clear" w:color="auto" w:fill="FFFFFF"/>
          </w:tcPr>
          <w:p w:rsidR="008F22CF" w:rsidRPr="00C727B9" w:rsidRDefault="008F22CF" w:rsidP="00A93719">
            <w:pPr>
              <w:spacing w:line="245" w:lineRule="auto"/>
              <w:jc w:val="both"/>
              <w:rPr>
                <w:rFonts w:ascii="PT Astra Serif" w:hAnsi="PT Astra Serif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204" w:type="pct"/>
            <w:shd w:val="clear" w:color="auto" w:fill="FFFFFF"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napToGrid w:val="0"/>
                <w:color w:val="FF0000"/>
              </w:rPr>
            </w:pPr>
            <w:r w:rsidRPr="00C727B9">
              <w:rPr>
                <w:rFonts w:ascii="PT Astra Serif" w:hAnsi="PT Astra Serif"/>
                <w:snapToGrid w:val="0"/>
              </w:rPr>
              <w:lastRenderedPageBreak/>
              <w:t>6.1</w:t>
            </w:r>
            <w:r w:rsidRPr="00C727B9">
              <w:rPr>
                <w:rFonts w:ascii="PT Astra Serif" w:hAnsi="PT Astra Serif"/>
                <w:snapToGrid w:val="0"/>
                <w:color w:val="FF0000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  <w:snapToGrid w:val="0"/>
              </w:rPr>
            </w:pPr>
            <w:r w:rsidRPr="00C727B9">
              <w:rPr>
                <w:rFonts w:ascii="PT Astra Serif" w:hAnsi="PT Astra Serif"/>
              </w:rPr>
              <w:t>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  <w:snapToGrid w:val="0"/>
              </w:rPr>
              <w:t>При расчёте показателя оценивается наличие предписаний по фактам выявленных нарушений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364" w:type="pct"/>
            <w:shd w:val="clear" w:color="auto" w:fill="FFFFFF"/>
          </w:tcPr>
          <w:p w:rsidR="008F22CF" w:rsidRPr="00C727B9" w:rsidRDefault="008F22CF" w:rsidP="00A93719">
            <w:pPr>
              <w:spacing w:line="23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3" w:type="pct"/>
            <w:shd w:val="clear" w:color="auto" w:fill="FFFFFF"/>
          </w:tcPr>
          <w:p w:rsidR="008F22CF" w:rsidRPr="00C727B9" w:rsidRDefault="008F22CF" w:rsidP="00A93719">
            <w:pPr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20</w:t>
            </w:r>
          </w:p>
        </w:tc>
        <w:tc>
          <w:tcPr>
            <w:tcW w:w="1363" w:type="pct"/>
            <w:shd w:val="clear" w:color="auto" w:fill="FFFFFF"/>
          </w:tcPr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  <w:snapToGrid w:val="0"/>
              </w:rPr>
            </w:pPr>
            <w:r w:rsidRPr="00C727B9">
              <w:rPr>
                <w:rFonts w:ascii="PT Astra Serif" w:hAnsi="PT Astra Serif"/>
                <w:lang w:val="en-US"/>
              </w:rPr>
              <w:t>E</w:t>
            </w:r>
            <w:r w:rsidRPr="00C727B9">
              <w:rPr>
                <w:rFonts w:ascii="PT Astra Serif" w:hAnsi="PT Astra Serif"/>
              </w:rPr>
              <w:t xml:space="preserve"> (</w:t>
            </w:r>
            <w:r w:rsidRPr="00C727B9">
              <w:rPr>
                <w:rFonts w:ascii="PT Astra Serif" w:hAnsi="PT Astra Serif"/>
                <w:lang w:val="en-US"/>
              </w:rPr>
              <w:t>P</w:t>
            </w:r>
            <w:r w:rsidRPr="00C727B9">
              <w:rPr>
                <w:rFonts w:ascii="PT Astra Serif" w:hAnsi="PT Astra Serif"/>
              </w:rPr>
              <w:t>) = 1, если</w:t>
            </w:r>
            <w:r w:rsidRPr="00C727B9">
              <w:rPr>
                <w:rFonts w:ascii="PT Astra Serif" w:hAnsi="PT Astra Serif"/>
                <w:snapToGrid w:val="0"/>
              </w:rPr>
              <w:t xml:space="preserve">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учреждениям, не выявлено фактов нарушений;</w:t>
            </w:r>
          </w:p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  <w:spacing w:val="-6"/>
              </w:rPr>
            </w:pPr>
            <w:r w:rsidRPr="00C727B9">
              <w:rPr>
                <w:rFonts w:ascii="PT Astra Serif" w:hAnsi="PT Astra Serif"/>
                <w:spacing w:val="-6"/>
                <w:lang w:val="en-US"/>
              </w:rPr>
              <w:t>E</w:t>
            </w:r>
            <w:r w:rsidRPr="00C727B9">
              <w:rPr>
                <w:rFonts w:ascii="PT Astra Serif" w:hAnsi="PT Astra Serif"/>
                <w:spacing w:val="-6"/>
              </w:rPr>
              <w:t xml:space="preserve"> (</w:t>
            </w:r>
            <w:r w:rsidRPr="00C727B9">
              <w:rPr>
                <w:rFonts w:ascii="PT Astra Serif" w:hAnsi="PT Astra Serif"/>
                <w:spacing w:val="-6"/>
                <w:lang w:val="en-US"/>
              </w:rPr>
              <w:t>P</w:t>
            </w:r>
            <w:r w:rsidRPr="00C727B9">
              <w:rPr>
                <w:rFonts w:ascii="PT Astra Serif" w:hAnsi="PT Astra Serif"/>
                <w:spacing w:val="-6"/>
              </w:rPr>
              <w:t xml:space="preserve">) = 0, если присутствуют </w:t>
            </w:r>
            <w:r w:rsidRPr="00C727B9">
              <w:rPr>
                <w:rFonts w:ascii="PT Astra Serif" w:hAnsi="PT Astra Serif"/>
                <w:snapToGrid w:val="0"/>
                <w:spacing w:val="-6"/>
              </w:rPr>
              <w:t xml:space="preserve">предписания по фактам выявленных нарушений по результатам проверок органами внутреннего муниципального финансового контроля, внешнего муниципального финансового контроля, в том числе </w:t>
            </w:r>
            <w:r w:rsidRPr="00C727B9">
              <w:rPr>
                <w:rFonts w:ascii="PT Astra Serif" w:hAnsi="PT Astra Serif"/>
                <w:snapToGrid w:val="0"/>
                <w:spacing w:val="-6"/>
              </w:rPr>
              <w:br/>
              <w:t>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8F22CF" w:rsidRPr="00C727B9" w:rsidRDefault="008F22CF" w:rsidP="00A93719">
            <w:pPr>
              <w:spacing w:line="245" w:lineRule="auto"/>
              <w:jc w:val="both"/>
              <w:rPr>
                <w:rFonts w:ascii="PT Astra Serif" w:hAnsi="PT Astra Serif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204" w:type="pct"/>
            <w:shd w:val="clear" w:color="auto" w:fill="FFFFFF"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t>7.</w:t>
            </w:r>
          </w:p>
        </w:tc>
        <w:tc>
          <w:tcPr>
            <w:tcW w:w="887" w:type="pct"/>
            <w:shd w:val="clear" w:color="auto" w:fill="FFFFFF"/>
          </w:tcPr>
          <w:p w:rsidR="008F22CF" w:rsidRPr="00C727B9" w:rsidRDefault="008F22CF" w:rsidP="00A93719">
            <w:pPr>
              <w:spacing w:line="245" w:lineRule="auto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Прозрачность бюджетного процесса </w:t>
            </w:r>
          </w:p>
        </w:tc>
        <w:tc>
          <w:tcPr>
            <w:tcW w:w="1045" w:type="pct"/>
            <w:shd w:val="clear" w:color="auto" w:fill="FFFFFF"/>
          </w:tcPr>
          <w:p w:rsidR="008F22CF" w:rsidRPr="00C727B9" w:rsidRDefault="008F22CF" w:rsidP="00A93719">
            <w:pPr>
              <w:spacing w:line="245" w:lineRule="auto"/>
              <w:rPr>
                <w:rFonts w:ascii="PT Astra Serif" w:hAnsi="PT Astra Serif"/>
              </w:rPr>
            </w:pPr>
          </w:p>
        </w:tc>
        <w:tc>
          <w:tcPr>
            <w:tcW w:w="364" w:type="pct"/>
            <w:shd w:val="clear" w:color="auto" w:fill="FFFFFF"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3" w:type="pct"/>
            <w:shd w:val="clear" w:color="auto" w:fill="FFFFFF"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napToGrid w:val="0"/>
                <w:color w:val="000000"/>
                <w:lang w:val="en-US"/>
              </w:rPr>
            </w:pPr>
          </w:p>
        </w:tc>
        <w:tc>
          <w:tcPr>
            <w:tcW w:w="773" w:type="pct"/>
            <w:shd w:val="clear" w:color="auto" w:fill="FFFFFF"/>
          </w:tcPr>
          <w:p w:rsidR="008F22CF" w:rsidRPr="00C727B9" w:rsidRDefault="008F22CF" w:rsidP="00A93719">
            <w:pPr>
              <w:spacing w:line="245" w:lineRule="auto"/>
              <w:jc w:val="both"/>
              <w:rPr>
                <w:rFonts w:ascii="PT Astra Serif" w:hAnsi="PT Astra Serif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204" w:type="pct"/>
            <w:shd w:val="clear" w:color="auto" w:fill="FFFFFF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Размещение на </w:t>
            </w:r>
            <w:r w:rsidRPr="00C727B9">
              <w:rPr>
                <w:rFonts w:ascii="PT Astra Serif" w:hAnsi="PT Astra Serif"/>
              </w:rPr>
              <w:t>bus.gov.ru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муниципальных заданий на оказание муниципальных услуг (выполнение работ) муниципальными учреждениями </w:t>
            </w:r>
          </w:p>
        </w:tc>
        <w:tc>
          <w:tcPr>
            <w:tcW w:w="1045" w:type="pct"/>
            <w:shd w:val="clear" w:color="auto" w:fill="FFFFFF"/>
          </w:tcPr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Наличие на </w:t>
            </w:r>
            <w:r w:rsidRPr="00C727B9">
              <w:rPr>
                <w:rFonts w:ascii="PT Astra Serif" w:hAnsi="PT Astra Serif"/>
              </w:rPr>
              <w:t>bus.gov.ru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муниципальных заданий на оказание муниципальных услуг (выполнение работ) муниципальными учреждениями </w:t>
            </w:r>
          </w:p>
        </w:tc>
        <w:tc>
          <w:tcPr>
            <w:tcW w:w="364" w:type="pct"/>
            <w:shd w:val="clear" w:color="auto" w:fill="FFFFFF"/>
          </w:tcPr>
          <w:p w:rsidR="008F22CF" w:rsidRPr="00C727B9" w:rsidRDefault="008F22CF" w:rsidP="00A93719">
            <w:pPr>
              <w:spacing w:line="23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3" w:type="pct"/>
            <w:shd w:val="clear" w:color="auto" w:fill="FFFFFF"/>
          </w:tcPr>
          <w:p w:rsidR="008F22CF" w:rsidRPr="00C727B9" w:rsidRDefault="008F22CF" w:rsidP="00A93719">
            <w:pPr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  <w:snapToGrid w:val="0"/>
                <w:color w:val="000000"/>
                <w:spacing w:val="-4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  <w:spacing w:val="-4"/>
              </w:rPr>
              <w:t>Е (Р) = 1, если муниципальные задания на оказание муниципальных услуг (выполнение работ) муниципальными  учреждениями размещены на официальном сайте;</w:t>
            </w:r>
          </w:p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  <w:spacing w:val="-4"/>
              </w:rPr>
              <w:t>Е (Р) = 0, если муниципальные задания на оказание муниципальных услуг (выполнение работ) муниципальными учреждениями не размещены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8F22CF" w:rsidRPr="00C727B9" w:rsidRDefault="008F22CF" w:rsidP="00A93719">
            <w:pPr>
              <w:spacing w:line="245" w:lineRule="auto"/>
              <w:jc w:val="both"/>
              <w:rPr>
                <w:rFonts w:ascii="PT Astra Serif" w:hAnsi="PT Astra Serif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204" w:type="pct"/>
            <w:shd w:val="clear" w:color="auto" w:fill="FFFFFF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t>7.2.</w:t>
            </w:r>
          </w:p>
        </w:tc>
        <w:tc>
          <w:tcPr>
            <w:tcW w:w="887" w:type="pct"/>
            <w:shd w:val="clear" w:color="auto" w:fill="FFFFFF"/>
          </w:tcPr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t>Размещение на</w:t>
            </w:r>
            <w:r w:rsidRPr="00C727B9">
              <w:rPr>
                <w:rFonts w:ascii="PT Astra Serif" w:hAnsi="PT Astra Serif"/>
              </w:rPr>
              <w:t xml:space="preserve"> bus.gov.ru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отчёта об исполнении муниципальных заданий на оказание муниципальных услуг (выполнение работ) 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lastRenderedPageBreak/>
              <w:t xml:space="preserve">муниципальными учреждениями </w:t>
            </w:r>
          </w:p>
        </w:tc>
        <w:tc>
          <w:tcPr>
            <w:tcW w:w="1045" w:type="pct"/>
            <w:shd w:val="clear" w:color="auto" w:fill="FFFFFF"/>
          </w:tcPr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  <w:spacing w:val="-4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  <w:spacing w:val="-4"/>
              </w:rPr>
              <w:lastRenderedPageBreak/>
              <w:t xml:space="preserve">Наличие на </w:t>
            </w:r>
            <w:r w:rsidRPr="00C727B9">
              <w:rPr>
                <w:rFonts w:ascii="PT Astra Serif" w:hAnsi="PT Astra Serif"/>
              </w:rPr>
              <w:t>bus.gov.ru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</w:t>
            </w:r>
            <w:r w:rsidRPr="00C727B9">
              <w:rPr>
                <w:rFonts w:ascii="PT Astra Serif" w:hAnsi="PT Astra Serif"/>
                <w:snapToGrid w:val="0"/>
                <w:color w:val="000000"/>
                <w:spacing w:val="-4"/>
              </w:rPr>
              <w:t xml:space="preserve">отчёта об исполнении муниципальных заданий на оказание муниципальных услуг (выполнение работ) </w:t>
            </w:r>
            <w:r w:rsidRPr="00C727B9">
              <w:rPr>
                <w:rFonts w:ascii="PT Astra Serif" w:hAnsi="PT Astra Serif"/>
                <w:snapToGrid w:val="0"/>
                <w:color w:val="000000"/>
                <w:spacing w:val="-4"/>
              </w:rPr>
              <w:lastRenderedPageBreak/>
              <w:t>муниципальными учреждениями</w:t>
            </w:r>
            <w:r w:rsidRPr="00C727B9">
              <w:rPr>
                <w:rStyle w:val="afd"/>
                <w:rFonts w:ascii="PT Astra Serif" w:hAnsi="PT Astra Serif"/>
                <w:snapToGrid w:val="0"/>
                <w:color w:val="000000"/>
                <w:spacing w:val="-4"/>
              </w:rPr>
              <w:footnoteReference w:id="1"/>
            </w:r>
          </w:p>
        </w:tc>
        <w:tc>
          <w:tcPr>
            <w:tcW w:w="364" w:type="pct"/>
            <w:shd w:val="clear" w:color="auto" w:fill="FFFFFF"/>
          </w:tcPr>
          <w:p w:rsidR="008F22CF" w:rsidRPr="00C727B9" w:rsidRDefault="008F22CF" w:rsidP="00A93719">
            <w:pPr>
              <w:spacing w:line="23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3" w:type="pct"/>
            <w:shd w:val="clear" w:color="auto" w:fill="FFFFFF"/>
          </w:tcPr>
          <w:p w:rsidR="008F22CF" w:rsidRPr="00C727B9" w:rsidRDefault="008F22CF" w:rsidP="00A93719">
            <w:pPr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t>Е (Р) = 1, если отчёт об исполнении муниципальных заданий на оказание муниципальных услуг (выполнение работ) муниципальными учреждениями размещён на официальном сайте</w:t>
            </w:r>
            <w:r w:rsidRPr="00C727B9">
              <w:rPr>
                <w:rFonts w:ascii="PT Astra Serif" w:hAnsi="PT Astra Serif"/>
                <w:snapToGrid w:val="0"/>
                <w:color w:val="000000"/>
                <w:vertAlign w:val="superscript"/>
              </w:rPr>
              <w:t>1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>;</w:t>
            </w:r>
          </w:p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lastRenderedPageBreak/>
              <w:t>Е (Р) = 0, если отчёт об исполнении муниципальных заданий на оказание муниципальных услуг (выполнение работ) муниципальными учреждениями не размещён на официальном сайте</w:t>
            </w:r>
            <w:r w:rsidRPr="00C727B9">
              <w:rPr>
                <w:rFonts w:ascii="PT Astra Serif" w:hAnsi="PT Astra Serif"/>
                <w:snapToGrid w:val="0"/>
                <w:color w:val="000000"/>
                <w:vertAlign w:val="superscript"/>
              </w:rPr>
              <w:t>1</w:t>
            </w:r>
          </w:p>
        </w:tc>
        <w:tc>
          <w:tcPr>
            <w:tcW w:w="773" w:type="pct"/>
            <w:shd w:val="clear" w:color="auto" w:fill="FFFFFF"/>
          </w:tcPr>
          <w:p w:rsidR="008F22CF" w:rsidRPr="00C727B9" w:rsidRDefault="008F22CF" w:rsidP="00A93719">
            <w:pPr>
              <w:spacing w:line="245" w:lineRule="auto"/>
              <w:jc w:val="both"/>
              <w:rPr>
                <w:rFonts w:ascii="PT Astra Serif" w:hAnsi="PT Astra Serif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204" w:type="pct"/>
            <w:shd w:val="clear" w:color="auto" w:fill="FFFFFF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t>7.3.</w:t>
            </w:r>
          </w:p>
        </w:tc>
        <w:tc>
          <w:tcPr>
            <w:tcW w:w="887" w:type="pct"/>
            <w:shd w:val="clear" w:color="auto" w:fill="FFFFFF"/>
          </w:tcPr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Размещение на </w:t>
            </w:r>
            <w:r w:rsidRPr="00C727B9">
              <w:rPr>
                <w:rFonts w:ascii="PT Astra Serif" w:hAnsi="PT Astra Serif"/>
              </w:rPr>
              <w:t>bus.gov.ru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показателей планов финансово-хозяйственной деятельности или информации о бюджетных обязательствах муниципальных учреждений </w:t>
            </w:r>
          </w:p>
        </w:tc>
        <w:tc>
          <w:tcPr>
            <w:tcW w:w="1045" w:type="pct"/>
            <w:shd w:val="clear" w:color="auto" w:fill="FFFFFF"/>
          </w:tcPr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Наличие на </w:t>
            </w:r>
            <w:r w:rsidRPr="00C727B9">
              <w:rPr>
                <w:rFonts w:ascii="PT Astra Serif" w:hAnsi="PT Astra Serif"/>
              </w:rPr>
              <w:t>bus.gov.ru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показателей планов финансово-хозяйственной деятельности или информации о бюджетных обязательствах муниципальных учреждений </w:t>
            </w:r>
          </w:p>
        </w:tc>
        <w:tc>
          <w:tcPr>
            <w:tcW w:w="364" w:type="pct"/>
            <w:shd w:val="clear" w:color="auto" w:fill="FFFFFF"/>
          </w:tcPr>
          <w:p w:rsidR="008F22CF" w:rsidRPr="00C727B9" w:rsidRDefault="008F22CF" w:rsidP="00A93719">
            <w:pPr>
              <w:spacing w:line="23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3" w:type="pct"/>
            <w:shd w:val="clear" w:color="auto" w:fill="FFFFFF"/>
          </w:tcPr>
          <w:p w:rsidR="008F22CF" w:rsidRPr="00C727B9" w:rsidRDefault="008F22CF" w:rsidP="00A93719">
            <w:pPr>
              <w:spacing w:line="230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t>Е (Р) = 1, если показатели планов финансово-хозяйственной деятельности или информация о бюджетных обязательствах муниципальных учреждений размещены на официальном сайте;</w:t>
            </w:r>
          </w:p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t>Е (Р) = 0, если показатели планов финансово-хозяйственной деятельности или информация о бюджетных обязательствах муниципальных учреждений не размещены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8F22CF" w:rsidRPr="00C727B9" w:rsidRDefault="008F22CF" w:rsidP="00A93719">
            <w:pPr>
              <w:spacing w:line="245" w:lineRule="auto"/>
              <w:jc w:val="both"/>
              <w:rPr>
                <w:rFonts w:ascii="PT Astra Serif" w:hAnsi="PT Astra Serif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204" w:type="pct"/>
            <w:shd w:val="clear" w:color="auto" w:fill="FFFFFF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snapToGrid w:val="0"/>
              </w:rPr>
            </w:pPr>
            <w:r w:rsidRPr="00C727B9">
              <w:rPr>
                <w:rFonts w:ascii="PT Astra Serif" w:hAnsi="PT Astra Serif"/>
                <w:snapToGrid w:val="0"/>
              </w:rPr>
              <w:t>7.4.</w:t>
            </w:r>
          </w:p>
        </w:tc>
        <w:tc>
          <w:tcPr>
            <w:tcW w:w="887" w:type="pct"/>
            <w:shd w:val="clear" w:color="auto" w:fill="FFFFFF"/>
          </w:tcPr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Размещение подведомственными муниципальными учреждениями сведений на официальном сайте Российской Федерации для размещения информации о муниципальных учреждениях </w:t>
            </w:r>
            <w:r w:rsidRPr="00C727B9">
              <w:rPr>
                <w:rFonts w:ascii="PT Astra Serif" w:hAnsi="PT Astra Serif"/>
                <w:snapToGrid w:val="0"/>
              </w:rPr>
              <w:t>bus.gov.ru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в соответствии с пунктом 15 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lastRenderedPageBreak/>
              <w:t xml:space="preserve">приказа Министерства финансов Российской Федерации от </w:t>
            </w:r>
            <w:r w:rsidRPr="00C727B9">
              <w:rPr>
                <w:rFonts w:ascii="PT Astra Serif" w:hAnsi="PT Astra Serif"/>
                <w:snapToGrid w:val="0"/>
                <w:color w:val="000000"/>
                <w:spacing w:val="-4"/>
              </w:rPr>
              <w:t>21.07.2011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№ 86н «Об утверждении порядка предоставления </w:t>
            </w:r>
            <w:r w:rsidRPr="00C727B9">
              <w:rPr>
                <w:rFonts w:ascii="PT Astra Serif" w:hAnsi="PT Astra Serif"/>
                <w:snapToGrid w:val="0"/>
                <w:color w:val="000000"/>
                <w:spacing w:val="-4"/>
              </w:rPr>
              <w:t>информации муниципальным учреждением, её размещения на официальном сайте в сети Ин</w:t>
            </w:r>
            <w:r w:rsidRPr="00C727B9">
              <w:rPr>
                <w:rFonts w:ascii="PT Astra Serif" w:hAnsi="PT Astra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9425305</wp:posOffset>
                      </wp:positionH>
                      <wp:positionV relativeFrom="paragraph">
                        <wp:posOffset>813435</wp:posOffset>
                      </wp:positionV>
                      <wp:extent cx="361950" cy="276225"/>
                      <wp:effectExtent l="0" t="0" r="0" b="9525"/>
                      <wp:wrapNone/>
                      <wp:docPr id="36" name="Надпись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3D93" w:rsidRPr="00F01240" w:rsidRDefault="00353D93" w:rsidP="008F22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6" o:spid="_x0000_s1026" type="#_x0000_t202" style="position:absolute;left:0;text-align:left;margin-left:742.15pt;margin-top:64.05pt;width:28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/eszgIAAMA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" filled="f" stroked="f">
                      <v:textbox>
                        <w:txbxContent>
                          <w:p w:rsidR="00353D93" w:rsidRPr="00F01240" w:rsidRDefault="00353D93" w:rsidP="008F22CF"/>
                        </w:txbxContent>
                      </v:textbox>
                    </v:shape>
                  </w:pict>
                </mc:Fallback>
              </mc:AlternateContent>
            </w:r>
            <w:r w:rsidRPr="00C727B9">
              <w:rPr>
                <w:rFonts w:ascii="PT Astra Serif" w:hAnsi="PT Astra Serif"/>
                <w:snapToGrid w:val="0"/>
                <w:color w:val="000000"/>
                <w:spacing w:val="-4"/>
              </w:rPr>
              <w:t>тернет и ведения указанного сайта»</w:t>
            </w:r>
          </w:p>
        </w:tc>
        <w:tc>
          <w:tcPr>
            <w:tcW w:w="1045" w:type="pct"/>
            <w:shd w:val="clear" w:color="auto" w:fill="FFFFFF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lastRenderedPageBreak/>
              <w:t xml:space="preserve">Р = </w:t>
            </w:r>
            <w:proofErr w:type="spellStart"/>
            <w:r w:rsidRPr="00C727B9">
              <w:rPr>
                <w:rFonts w:ascii="PT Astra Serif" w:hAnsi="PT Astra Serif"/>
              </w:rPr>
              <w:t>Nbus</w:t>
            </w:r>
            <w:proofErr w:type="spellEnd"/>
            <w:r w:rsidRPr="00C727B9">
              <w:rPr>
                <w:rFonts w:ascii="PT Astra Serif" w:hAnsi="PT Astra Serif"/>
              </w:rPr>
              <w:t xml:space="preserve">/N, </w:t>
            </w:r>
          </w:p>
          <w:p w:rsidR="008F22CF" w:rsidRPr="00C727B9" w:rsidRDefault="008F22CF" w:rsidP="00A93719">
            <w:pPr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где:</w:t>
            </w:r>
          </w:p>
          <w:p w:rsidR="008F22CF" w:rsidRPr="00C727B9" w:rsidRDefault="008F22CF" w:rsidP="00A93719">
            <w:pPr>
              <w:jc w:val="both"/>
              <w:rPr>
                <w:rFonts w:ascii="PT Astra Serif" w:hAnsi="PT Astra Serif"/>
              </w:rPr>
            </w:pPr>
            <w:proofErr w:type="spellStart"/>
            <w:r w:rsidRPr="00C727B9">
              <w:rPr>
                <w:rFonts w:ascii="PT Astra Serif" w:hAnsi="PT Astra Serif"/>
              </w:rPr>
              <w:t>Nbus</w:t>
            </w:r>
            <w:proofErr w:type="spellEnd"/>
            <w:r w:rsidRPr="00C727B9">
              <w:rPr>
                <w:rFonts w:ascii="PT Astra Serif" w:hAnsi="PT Astra Serif"/>
              </w:rPr>
              <w:t xml:space="preserve"> – количество муниципальных учреждений, подведомственных ГРБС, разместивших сведения на официальном сайте Российской Федерации для размещения </w:t>
            </w:r>
            <w:r w:rsidRPr="00C727B9">
              <w:rPr>
                <w:rFonts w:ascii="PT Astra Serif" w:hAnsi="PT Astra Serif"/>
              </w:rPr>
              <w:lastRenderedPageBreak/>
              <w:t>информации о муниципальных учреждениях bus.gov.ru;</w:t>
            </w:r>
          </w:p>
          <w:p w:rsidR="008F22CF" w:rsidRPr="00C727B9" w:rsidRDefault="008F22CF" w:rsidP="00A93719">
            <w:pPr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N – общее количество муниципальных учреждений, подведомственных ГРБС</w:t>
            </w:r>
          </w:p>
        </w:tc>
        <w:tc>
          <w:tcPr>
            <w:tcW w:w="364" w:type="pct"/>
            <w:shd w:val="clear" w:color="auto" w:fill="FFFFFF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  <w:lang w:val="en-US"/>
              </w:rPr>
              <w:t>2</w:t>
            </w:r>
            <w:r w:rsidRPr="00C727B9">
              <w:rPr>
                <w:rFonts w:ascii="PT Astra Serif" w:hAnsi="PT Astra Serif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  <w:lang w:val="en-US"/>
              </w:rPr>
              <w:t>E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(</w:t>
            </w:r>
            <w:r w:rsidRPr="00C727B9">
              <w:rPr>
                <w:rFonts w:ascii="PT Astra Serif" w:hAnsi="PT Astra Serif"/>
                <w:snapToGrid w:val="0"/>
                <w:color w:val="000000"/>
                <w:lang w:val="en-US"/>
              </w:rPr>
              <w:t>P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) = 1, если </w:t>
            </w:r>
            <w:r w:rsidRPr="00C727B9">
              <w:rPr>
                <w:rFonts w:ascii="PT Astra Serif" w:hAnsi="PT Astra Serif"/>
                <w:snapToGrid w:val="0"/>
                <w:color w:val="000000"/>
                <w:lang w:val="en-US"/>
              </w:rPr>
              <w:t>P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= 100;</w:t>
            </w:r>
          </w:p>
          <w:p w:rsidR="008F22CF" w:rsidRPr="00C727B9" w:rsidRDefault="008F22CF" w:rsidP="00A93719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  <w:lang w:val="en-US"/>
              </w:rPr>
              <w:t>E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(</w:t>
            </w:r>
            <w:r w:rsidRPr="00C727B9">
              <w:rPr>
                <w:rFonts w:ascii="PT Astra Serif" w:hAnsi="PT Astra Serif"/>
                <w:snapToGrid w:val="0"/>
                <w:color w:val="000000"/>
                <w:lang w:val="en-US"/>
              </w:rPr>
              <w:t>P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) = 0,5, если 70 ≤ </w:t>
            </w:r>
            <w:r w:rsidRPr="00C727B9">
              <w:rPr>
                <w:rFonts w:ascii="PT Astra Serif" w:hAnsi="PT Astra Serif"/>
                <w:snapToGrid w:val="0"/>
                <w:color w:val="000000"/>
                <w:lang w:val="en-US"/>
              </w:rPr>
              <w:t>P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&lt; 100;</w:t>
            </w:r>
          </w:p>
          <w:p w:rsidR="008F22CF" w:rsidRPr="00C727B9" w:rsidRDefault="008F22CF" w:rsidP="00A93719">
            <w:pPr>
              <w:jc w:val="center"/>
              <w:rPr>
                <w:rFonts w:ascii="PT Astra Serif" w:hAnsi="PT Astra Serif"/>
                <w:snapToGrid w:val="0"/>
                <w:color w:val="000000"/>
                <w:lang w:val="en-US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  <w:lang w:val="en-US"/>
              </w:rPr>
              <w:t>E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</w:t>
            </w:r>
            <w:r w:rsidRPr="00C727B9">
              <w:rPr>
                <w:rFonts w:ascii="PT Astra Serif" w:hAnsi="PT Astra Serif"/>
                <w:snapToGrid w:val="0"/>
                <w:color w:val="000000"/>
                <w:lang w:val="en-US"/>
              </w:rPr>
              <w:t>(P)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</w:t>
            </w:r>
            <w:r w:rsidRPr="00C727B9">
              <w:rPr>
                <w:rFonts w:ascii="PT Astra Serif" w:hAnsi="PT Astra Serif"/>
                <w:snapToGrid w:val="0"/>
                <w:color w:val="000000"/>
                <w:lang w:val="en-US"/>
              </w:rPr>
              <w:t>=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</w:t>
            </w:r>
            <w:r w:rsidRPr="00C727B9">
              <w:rPr>
                <w:rFonts w:ascii="PT Astra Serif" w:hAnsi="PT Astra Serif"/>
                <w:snapToGrid w:val="0"/>
                <w:color w:val="000000"/>
                <w:lang w:val="en-US"/>
              </w:rPr>
              <w:t xml:space="preserve">0, </w:t>
            </w:r>
            <w:proofErr w:type="spellStart"/>
            <w:r w:rsidRPr="00C727B9">
              <w:rPr>
                <w:rFonts w:ascii="PT Astra Serif" w:hAnsi="PT Astra Serif"/>
                <w:snapToGrid w:val="0"/>
                <w:color w:val="000000"/>
                <w:lang w:val="en-US"/>
              </w:rPr>
              <w:t>если</w:t>
            </w:r>
            <w:proofErr w:type="spellEnd"/>
            <w:r w:rsidRPr="00C727B9">
              <w:rPr>
                <w:rFonts w:ascii="PT Astra Serif" w:hAnsi="PT Astra Serif"/>
                <w:snapToGrid w:val="0"/>
                <w:color w:val="000000"/>
                <w:lang w:val="en-US"/>
              </w:rPr>
              <w:t xml:space="preserve"> P &lt; 70</w:t>
            </w:r>
          </w:p>
        </w:tc>
        <w:tc>
          <w:tcPr>
            <w:tcW w:w="773" w:type="pct"/>
            <w:shd w:val="clear" w:color="auto" w:fill="FFFFFF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Целевым ориентиром для ГРБС является значение показателя 100%</w:t>
            </w:r>
          </w:p>
        </w:tc>
      </w:tr>
    </w:tbl>
    <w:p w:rsidR="008F22CF" w:rsidRPr="00C727B9" w:rsidRDefault="008F22CF" w:rsidP="008F22CF">
      <w:pPr>
        <w:jc w:val="center"/>
        <w:rPr>
          <w:rFonts w:ascii="PT Astra Serif" w:hAnsi="PT Astra Serif"/>
          <w:sz w:val="28"/>
          <w:szCs w:val="28"/>
        </w:rPr>
      </w:pPr>
    </w:p>
    <w:p w:rsidR="008F22CF" w:rsidRPr="00C727B9" w:rsidRDefault="008F22CF" w:rsidP="008F22CF">
      <w:pPr>
        <w:jc w:val="center"/>
        <w:rPr>
          <w:rFonts w:ascii="PT Astra Serif" w:hAnsi="PT Astra Serif"/>
          <w:sz w:val="28"/>
          <w:szCs w:val="28"/>
        </w:rPr>
      </w:pPr>
    </w:p>
    <w:p w:rsidR="008F22CF" w:rsidRPr="00C727B9" w:rsidRDefault="008F22CF" w:rsidP="008F22CF">
      <w:pPr>
        <w:jc w:val="center"/>
        <w:rPr>
          <w:rFonts w:ascii="PT Astra Serif" w:hAnsi="PT Astra Serif"/>
          <w:sz w:val="28"/>
          <w:szCs w:val="28"/>
        </w:rPr>
      </w:pPr>
    </w:p>
    <w:p w:rsidR="008F22CF" w:rsidRPr="00C727B9" w:rsidRDefault="008F22CF" w:rsidP="008F22CF">
      <w:pPr>
        <w:spacing w:line="192" w:lineRule="auto"/>
        <w:rPr>
          <w:rFonts w:ascii="PT Astra Serif" w:hAnsi="PT Astra Serif"/>
          <w:sz w:val="28"/>
          <w:szCs w:val="28"/>
        </w:rPr>
      </w:pPr>
    </w:p>
    <w:p w:rsidR="008F22CF" w:rsidRPr="00C727B9" w:rsidRDefault="008F22CF" w:rsidP="008F22CF">
      <w:pPr>
        <w:spacing w:line="360" w:lineRule="auto"/>
        <w:jc w:val="center"/>
        <w:rPr>
          <w:rFonts w:ascii="PT Astra Serif" w:hAnsi="PT Astra Serif"/>
          <w:sz w:val="28"/>
          <w:szCs w:val="28"/>
        </w:rPr>
        <w:sectPr w:rsidR="008F22CF" w:rsidRPr="00C727B9" w:rsidSect="00A93719">
          <w:headerReference w:type="default" r:id="rId16"/>
          <w:headerReference w:type="first" r:id="rId17"/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8F22CF" w:rsidRPr="004B6537" w:rsidRDefault="008F22CF" w:rsidP="004B6537">
      <w:pPr>
        <w:pStyle w:val="afe"/>
        <w:jc w:val="right"/>
        <w:rPr>
          <w:rFonts w:ascii="Times New Roman" w:hAnsi="Times New Roman"/>
        </w:rPr>
      </w:pPr>
      <w:r w:rsidRPr="004B6537">
        <w:rPr>
          <w:rFonts w:ascii="Times New Roman" w:hAnsi="Times New Roman"/>
        </w:rPr>
        <w:lastRenderedPageBreak/>
        <w:t>ПРИЛОЖЕНИЕ № 2</w:t>
      </w:r>
    </w:p>
    <w:p w:rsidR="008F22CF" w:rsidRPr="004B6537" w:rsidRDefault="008F22CF" w:rsidP="004B6537">
      <w:pPr>
        <w:pStyle w:val="afe"/>
        <w:jc w:val="right"/>
        <w:rPr>
          <w:rFonts w:ascii="Times New Roman" w:hAnsi="Times New Roman"/>
        </w:rPr>
      </w:pPr>
      <w:r w:rsidRPr="004B6537">
        <w:rPr>
          <w:rFonts w:ascii="Times New Roman" w:hAnsi="Times New Roman"/>
        </w:rPr>
        <w:t>к Порядку</w:t>
      </w:r>
    </w:p>
    <w:p w:rsidR="008F22CF" w:rsidRPr="00C727B9" w:rsidRDefault="008F22CF" w:rsidP="008F22CF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8F22CF" w:rsidRPr="00C727B9" w:rsidRDefault="008F22CF" w:rsidP="008F22CF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8F22CF" w:rsidRPr="004B6537" w:rsidRDefault="008F22CF" w:rsidP="004B6537">
      <w:pPr>
        <w:pStyle w:val="afe"/>
        <w:jc w:val="center"/>
        <w:rPr>
          <w:rFonts w:ascii="Times New Roman" w:hAnsi="Times New Roman"/>
          <w:b/>
        </w:rPr>
      </w:pPr>
      <w:r w:rsidRPr="004B6537">
        <w:rPr>
          <w:rFonts w:ascii="Times New Roman" w:hAnsi="Times New Roman"/>
          <w:b/>
        </w:rPr>
        <w:t>СВЕДЕНИЯ</w:t>
      </w:r>
    </w:p>
    <w:p w:rsidR="008F22CF" w:rsidRPr="004B6537" w:rsidRDefault="008F22CF" w:rsidP="004B6537">
      <w:pPr>
        <w:pStyle w:val="afe"/>
        <w:jc w:val="center"/>
        <w:rPr>
          <w:rFonts w:ascii="Times New Roman" w:hAnsi="Times New Roman"/>
          <w:b/>
        </w:rPr>
      </w:pPr>
      <w:r w:rsidRPr="004B6537">
        <w:rPr>
          <w:rFonts w:ascii="Times New Roman" w:hAnsi="Times New Roman"/>
          <w:b/>
        </w:rPr>
        <w:t>для расчёта показателей годового мониторинга</w:t>
      </w:r>
    </w:p>
    <w:p w:rsidR="008F22CF" w:rsidRPr="004B6537" w:rsidRDefault="008F22CF" w:rsidP="004B6537">
      <w:pPr>
        <w:pStyle w:val="afe"/>
        <w:jc w:val="center"/>
        <w:rPr>
          <w:rFonts w:ascii="Times New Roman" w:hAnsi="Times New Roman"/>
          <w:b/>
        </w:rPr>
      </w:pPr>
      <w:r w:rsidRPr="004B6537">
        <w:rPr>
          <w:rFonts w:ascii="Times New Roman" w:hAnsi="Times New Roman"/>
          <w:b/>
        </w:rPr>
        <w:t>качества финансового менеджмента, осуществляемого главными</w:t>
      </w:r>
    </w:p>
    <w:p w:rsidR="008F22CF" w:rsidRPr="004B6537" w:rsidRDefault="008F22CF" w:rsidP="004B6537">
      <w:pPr>
        <w:pStyle w:val="afe"/>
        <w:jc w:val="center"/>
        <w:rPr>
          <w:rFonts w:ascii="Times New Roman" w:hAnsi="Times New Roman"/>
          <w:b/>
        </w:rPr>
      </w:pPr>
      <w:r w:rsidRPr="004B6537">
        <w:rPr>
          <w:rFonts w:ascii="Times New Roman" w:hAnsi="Times New Roman"/>
          <w:b/>
        </w:rPr>
        <w:t xml:space="preserve">распорядителями средств бюджета </w:t>
      </w:r>
      <w:r w:rsidR="004B6537">
        <w:rPr>
          <w:rFonts w:ascii="Times New Roman" w:hAnsi="Times New Roman"/>
          <w:b/>
        </w:rPr>
        <w:t xml:space="preserve">муниципального образования Дмитриевское сельское поселение </w:t>
      </w:r>
      <w:r w:rsidRPr="004B6537">
        <w:rPr>
          <w:rFonts w:ascii="Times New Roman" w:hAnsi="Times New Roman"/>
          <w:b/>
          <w:spacing w:val="-4"/>
        </w:rPr>
        <w:t>Радищевского района</w:t>
      </w:r>
      <w:r w:rsidR="004B6537">
        <w:rPr>
          <w:rFonts w:ascii="Times New Roman" w:hAnsi="Times New Roman"/>
          <w:b/>
          <w:spacing w:val="-4"/>
        </w:rPr>
        <w:t xml:space="preserve"> </w:t>
      </w:r>
      <w:r w:rsidR="004B6537">
        <w:rPr>
          <w:rFonts w:ascii="Times New Roman" w:hAnsi="Times New Roman"/>
          <w:b/>
        </w:rPr>
        <w:t>Ульяновской области</w:t>
      </w:r>
    </w:p>
    <w:p w:rsidR="008F22CF" w:rsidRPr="004B6537" w:rsidRDefault="008F22CF" w:rsidP="004B6537">
      <w:pPr>
        <w:pStyle w:val="afe"/>
        <w:jc w:val="center"/>
        <w:rPr>
          <w:rFonts w:ascii="Times New Roman" w:hAnsi="Times New Roman"/>
          <w:b/>
        </w:rPr>
      </w:pPr>
      <w:r w:rsidRPr="004B6537">
        <w:rPr>
          <w:rFonts w:ascii="Times New Roman" w:hAnsi="Times New Roman"/>
          <w:b/>
        </w:rPr>
        <w:t>на ___ _____________ 20____г.</w:t>
      </w:r>
    </w:p>
    <w:p w:rsidR="008F22CF" w:rsidRPr="00C727B9" w:rsidRDefault="008F22CF" w:rsidP="008F22CF">
      <w:pPr>
        <w:jc w:val="center"/>
        <w:rPr>
          <w:rFonts w:ascii="PT Astra Serif" w:hAnsi="PT Astra Serif"/>
          <w:b/>
          <w:sz w:val="28"/>
          <w:szCs w:val="28"/>
        </w:rPr>
      </w:pPr>
    </w:p>
    <w:p w:rsidR="008F22CF" w:rsidRPr="00C727B9" w:rsidRDefault="008F22CF" w:rsidP="008F22CF">
      <w:pPr>
        <w:jc w:val="center"/>
        <w:rPr>
          <w:rFonts w:ascii="PT Astra Serif" w:hAnsi="PT Astra Serif"/>
          <w:b/>
          <w:sz w:val="28"/>
          <w:szCs w:val="28"/>
        </w:rPr>
      </w:pPr>
    </w:p>
    <w:p w:rsidR="008F22CF" w:rsidRPr="00C727B9" w:rsidRDefault="008F22CF" w:rsidP="004B6537">
      <w:pPr>
        <w:rPr>
          <w:rFonts w:ascii="PT Astra Serif" w:hAnsi="PT Astra Serif"/>
          <w:bCs/>
          <w:iCs/>
          <w:sz w:val="28"/>
          <w:szCs w:val="28"/>
        </w:rPr>
      </w:pPr>
      <w:r w:rsidRPr="00C727B9">
        <w:rPr>
          <w:rFonts w:ascii="PT Astra Serif" w:hAnsi="PT Astra Serif"/>
          <w:bCs/>
          <w:iCs/>
          <w:sz w:val="28"/>
          <w:szCs w:val="28"/>
        </w:rPr>
        <w:t>Главный распорядитель средст</w:t>
      </w:r>
      <w:r w:rsidR="004B6537">
        <w:rPr>
          <w:rFonts w:ascii="PT Astra Serif" w:hAnsi="PT Astra Serif"/>
          <w:bCs/>
          <w:iCs/>
          <w:sz w:val="28"/>
          <w:szCs w:val="28"/>
        </w:rPr>
        <w:t>в</w:t>
      </w:r>
      <w:r w:rsidRPr="00C727B9">
        <w:rPr>
          <w:rFonts w:ascii="PT Astra Serif" w:hAnsi="PT Astra Serif"/>
          <w:bCs/>
          <w:iCs/>
          <w:sz w:val="28"/>
          <w:szCs w:val="28"/>
        </w:rPr>
        <w:t xml:space="preserve"> бюджета </w:t>
      </w:r>
      <w:r w:rsidRPr="00C727B9">
        <w:rPr>
          <w:rFonts w:ascii="PT Astra Serif" w:hAnsi="PT Astra Serif"/>
          <w:b/>
          <w:spacing w:val="-4"/>
        </w:rPr>
        <w:t xml:space="preserve"> </w:t>
      </w:r>
      <w:r w:rsidRPr="00C727B9">
        <w:rPr>
          <w:rFonts w:ascii="PT Astra Serif" w:hAnsi="PT Astra Serif"/>
          <w:bCs/>
          <w:iCs/>
          <w:sz w:val="28"/>
          <w:szCs w:val="28"/>
        </w:rPr>
        <w:t>___________</w:t>
      </w:r>
      <w:r w:rsidR="004B6537">
        <w:rPr>
          <w:rFonts w:ascii="PT Astra Serif" w:hAnsi="PT Astra Serif"/>
          <w:bCs/>
          <w:iCs/>
          <w:sz w:val="28"/>
          <w:szCs w:val="28"/>
        </w:rPr>
        <w:t>_________</w:t>
      </w:r>
    </w:p>
    <w:p w:rsidR="008F22CF" w:rsidRPr="00C727B9" w:rsidRDefault="008F22CF" w:rsidP="008F22CF">
      <w:pPr>
        <w:jc w:val="both"/>
        <w:rPr>
          <w:rFonts w:ascii="PT Astra Serif" w:hAnsi="PT Astra Serif"/>
          <w:bCs/>
          <w:iCs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042"/>
        <w:gridCol w:w="1384"/>
        <w:gridCol w:w="1214"/>
      </w:tblGrid>
      <w:tr w:rsidR="008F22CF" w:rsidRPr="00C727B9" w:rsidTr="00A93719">
        <w:trPr>
          <w:trHeight w:val="611"/>
        </w:trPr>
        <w:tc>
          <w:tcPr>
            <w:tcW w:w="325" w:type="pct"/>
            <w:vAlign w:val="center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8F22CF" w:rsidRPr="00C727B9" w:rsidRDefault="008F22CF" w:rsidP="00A937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п/п</w:t>
            </w:r>
          </w:p>
        </w:tc>
        <w:tc>
          <w:tcPr>
            <w:tcW w:w="3269" w:type="pct"/>
            <w:shd w:val="clear" w:color="auto" w:fill="auto"/>
            <w:vAlign w:val="center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Значение</w:t>
            </w:r>
          </w:p>
        </w:tc>
      </w:tr>
    </w:tbl>
    <w:p w:rsidR="008F22CF" w:rsidRPr="00C727B9" w:rsidRDefault="008F22CF" w:rsidP="008F22CF">
      <w:pPr>
        <w:spacing w:line="14" w:lineRule="auto"/>
        <w:rPr>
          <w:rFonts w:ascii="PT Astra Serif" w:hAnsi="PT Astra Serif"/>
          <w:sz w:val="2"/>
          <w:szCs w:val="2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6042"/>
        <w:gridCol w:w="1384"/>
        <w:gridCol w:w="1214"/>
      </w:tblGrid>
      <w:tr w:rsidR="008F22CF" w:rsidRPr="00C727B9" w:rsidTr="00A93719">
        <w:trPr>
          <w:trHeight w:val="57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727B9">
              <w:rPr>
                <w:rFonts w:ascii="PT Astra Serif" w:hAnsi="PT Astra Serif"/>
                <w:bCs/>
                <w:sz w:val="26"/>
                <w:szCs w:val="26"/>
              </w:rPr>
              <w:t>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727B9">
              <w:rPr>
                <w:rFonts w:ascii="PT Astra Serif" w:hAnsi="PT Astra Serif"/>
                <w:bCs/>
                <w:sz w:val="26"/>
                <w:szCs w:val="26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727B9">
              <w:rPr>
                <w:rFonts w:ascii="PT Astra Serif" w:hAnsi="PT Astra Serif"/>
                <w:bCs/>
                <w:sz w:val="26"/>
                <w:szCs w:val="26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727B9">
              <w:rPr>
                <w:rFonts w:ascii="PT Astra Serif" w:hAnsi="PT Astra Serif"/>
                <w:bCs/>
                <w:sz w:val="26"/>
                <w:szCs w:val="26"/>
              </w:rPr>
              <w:t>4</w:t>
            </w:r>
          </w:p>
        </w:tc>
      </w:tr>
      <w:tr w:rsidR="008F22CF" w:rsidRPr="00C727B9" w:rsidTr="00A93719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spacing w:line="245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Количество уведомлений об изменении бюджетных назначений сводной бюджетной росписи  бюджета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spacing w:line="245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 xml:space="preserve">Тыс. </w:t>
            </w:r>
          </w:p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spacing w:line="245" w:lineRule="auto"/>
              <w:jc w:val="both"/>
              <w:rPr>
                <w:rFonts w:ascii="PT Astra Serif" w:hAnsi="PT Astra Serif"/>
                <w:snapToGrid w:val="0"/>
                <w:color w:val="000000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Кассовое исполнение расходов</w:t>
            </w:r>
            <w:r w:rsidR="004B653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C727B9">
              <w:rPr>
                <w:rFonts w:ascii="PT Astra Serif" w:hAnsi="PT Astra Serif"/>
                <w:sz w:val="26"/>
                <w:szCs w:val="26"/>
              </w:rPr>
              <w:t>бюджета по доведённому в отчётном финансовом году муниципальному заданию на оказание муниципальных услуг (выполнение работ)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 xml:space="preserve">Тыс. </w:t>
            </w:r>
          </w:p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spacing w:line="245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Количество дней отклонений от установленного срока представления реестра расходных обязательств ГРБС до даты регистрации в отдел финансов МО «Радищевский район» письма ГРБС, к которому приложен реестр расходных обязательств ГРБС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proofErr w:type="spellStart"/>
            <w:r w:rsidRPr="00C727B9">
              <w:rPr>
                <w:rFonts w:ascii="PT Astra Serif" w:hAnsi="PT Astra Serif"/>
                <w:sz w:val="26"/>
                <w:szCs w:val="26"/>
              </w:rPr>
              <w:t>Дн</w:t>
            </w:r>
            <w:proofErr w:type="spellEnd"/>
            <w:r w:rsidRPr="00C727B9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spacing w:line="245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 xml:space="preserve">Кассовое исполнение расходов ГРБС в отчётном </w:t>
            </w:r>
            <w:r w:rsidRPr="00C727B9">
              <w:rPr>
                <w:rFonts w:ascii="PT Astra Serif" w:hAnsi="PT Astra Serif"/>
                <w:sz w:val="26"/>
                <w:szCs w:val="26"/>
              </w:rPr>
              <w:br/>
              <w:t>периоде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 xml:space="preserve">Тыс. </w:t>
            </w:r>
          </w:p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6.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spacing w:line="245" w:lineRule="auto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 xml:space="preserve">Тыс. </w:t>
            </w:r>
          </w:p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lastRenderedPageBreak/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7.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spacing w:line="245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 xml:space="preserve">Средний объём кассовых расходов ГРБС </w:t>
            </w:r>
            <w:r w:rsidRPr="00C727B9">
              <w:rPr>
                <w:rFonts w:ascii="PT Astra Serif" w:hAnsi="PT Astra Serif"/>
                <w:sz w:val="26"/>
                <w:szCs w:val="26"/>
              </w:rPr>
              <w:br/>
              <w:t>за первый - третий кварталы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 xml:space="preserve">Тыс. </w:t>
            </w:r>
          </w:p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8.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spacing w:line="245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 xml:space="preserve">Кассовые расходы ГРБС за отчётный период нарастающим итогом с начала года (без учёта целевых </w:t>
            </w:r>
            <w:r w:rsidRPr="00C727B9">
              <w:rPr>
                <w:rFonts w:ascii="PT Astra Serif" w:hAnsi="PT Astra Serif"/>
                <w:sz w:val="26"/>
                <w:szCs w:val="26"/>
              </w:rPr>
              <w:br/>
              <w:t>поступлений из областного бюджета)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 xml:space="preserve">Тыс. </w:t>
            </w:r>
          </w:p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9.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spacing w:line="245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Кассовый план ГРБС на отчётный период нарастающим итогом с начала года (без учёта целевых поступлений из областного бюджета)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 xml:space="preserve">Тыс. </w:t>
            </w:r>
          </w:p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10.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spacing w:line="245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Объём просроченной кредиторской задолженности ГРБС и подведомственных муниципальных учреждений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 xml:space="preserve">Тыс. </w:t>
            </w:r>
          </w:p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</w:tr>
      <w:tr w:rsidR="008F22CF" w:rsidRPr="00C727B9" w:rsidTr="00A93719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11.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spacing w:line="245" w:lineRule="auto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 xml:space="preserve">Объём просроченной кредиторской задолженности ГРБС и подведомственных муниципальных учреждений по состоянию на начало отчётного периода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 xml:space="preserve">Тыс. </w:t>
            </w:r>
          </w:p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12.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Объём доходов от иной приносящей доход деятельности автономных учреждений в отчётном периоде</w:t>
            </w:r>
          </w:p>
          <w:p w:rsidR="008F22CF" w:rsidRPr="00C727B9" w:rsidRDefault="008F22CF" w:rsidP="00A93719">
            <w:pPr>
              <w:spacing w:line="245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 xml:space="preserve">Тыс. </w:t>
            </w:r>
          </w:p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13.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Объём доходов от иной приносящей доход деятельности бюджетных учреждений в отчётном периоде</w:t>
            </w:r>
          </w:p>
          <w:p w:rsidR="008F22CF" w:rsidRPr="00C727B9" w:rsidRDefault="008F22CF" w:rsidP="00A93719">
            <w:pPr>
              <w:spacing w:line="245" w:lineRule="auto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Тыс.</w:t>
            </w:r>
          </w:p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</w:tr>
      <w:tr w:rsidR="008F22CF" w:rsidRPr="00C727B9" w:rsidTr="00A93719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14.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Общий объём доходов от иной приносящей доход деятельности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Тыс.</w:t>
            </w:r>
          </w:p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15.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spacing w:line="245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 xml:space="preserve">Сумма, </w:t>
            </w:r>
            <w:r w:rsidRPr="00C727B9">
              <w:rPr>
                <w:rFonts w:ascii="PT Astra Serif" w:hAnsi="PT Astra Serif"/>
                <w:snapToGrid w:val="0"/>
                <w:color w:val="000000"/>
                <w:sz w:val="26"/>
                <w:szCs w:val="26"/>
              </w:rPr>
              <w:t xml:space="preserve">подлежащая взысканию по поступившим </w:t>
            </w:r>
            <w:r w:rsidRPr="00C727B9">
              <w:rPr>
                <w:rFonts w:ascii="PT Astra Serif" w:hAnsi="PT Astra Serif"/>
                <w:snapToGrid w:val="0"/>
                <w:color w:val="000000"/>
                <w:sz w:val="26"/>
                <w:szCs w:val="26"/>
              </w:rPr>
              <w:br/>
              <w:t>с начала финансового года исполнительным</w:t>
            </w:r>
            <w:r w:rsidRPr="00C727B9">
              <w:rPr>
                <w:rFonts w:ascii="PT Astra Serif" w:hAnsi="PT Astra Serif"/>
                <w:sz w:val="26"/>
                <w:szCs w:val="26"/>
              </w:rPr>
              <w:t xml:space="preserve"> документам </w:t>
            </w:r>
            <w:r w:rsidRPr="00C727B9">
              <w:rPr>
                <w:rFonts w:ascii="PT Astra Serif" w:hAnsi="PT Astra Serif"/>
                <w:snapToGrid w:val="0"/>
                <w:color w:val="000000"/>
                <w:sz w:val="26"/>
                <w:szCs w:val="26"/>
              </w:rPr>
              <w:t xml:space="preserve">за счёт средств </w:t>
            </w:r>
            <w:proofErr w:type="gramStart"/>
            <w:r w:rsidRPr="00C727B9">
              <w:rPr>
                <w:rFonts w:ascii="PT Astra Serif" w:hAnsi="PT Astra Serif"/>
                <w:snapToGrid w:val="0"/>
                <w:color w:val="000000"/>
                <w:sz w:val="26"/>
                <w:szCs w:val="26"/>
              </w:rPr>
              <w:t>бюджета ,</w:t>
            </w:r>
            <w:proofErr w:type="gramEnd"/>
            <w:r w:rsidRPr="00C727B9">
              <w:rPr>
                <w:rFonts w:ascii="PT Astra Serif" w:hAnsi="PT Astra Serif"/>
                <w:sz w:val="26"/>
                <w:szCs w:val="26"/>
              </w:rPr>
              <w:t xml:space="preserve">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 xml:space="preserve">Тыс. </w:t>
            </w:r>
          </w:p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lastRenderedPageBreak/>
              <w:t>16.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spacing w:line="245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  <w:sz w:val="26"/>
                <w:szCs w:val="26"/>
              </w:rPr>
              <w:t xml:space="preserve">Размещение на </w:t>
            </w:r>
            <w:r w:rsidRPr="00C727B9">
              <w:rPr>
                <w:rFonts w:ascii="PT Astra Serif" w:hAnsi="PT Astra Serif"/>
              </w:rPr>
              <w:t>bus.gov.ru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</w:t>
            </w:r>
            <w:r w:rsidRPr="00C727B9">
              <w:rPr>
                <w:rFonts w:ascii="PT Astra Serif" w:hAnsi="PT Astra Serif"/>
                <w:snapToGrid w:val="0"/>
                <w:color w:val="000000"/>
                <w:sz w:val="26"/>
                <w:szCs w:val="26"/>
              </w:rPr>
              <w:t xml:space="preserve">муниципальных заданий на оказание муниципальных услуг (выполнение работ) муниципальными учреждениями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Ссылка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17.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  <w:snapToGrid w:val="0"/>
                <w:color w:val="000000"/>
                <w:sz w:val="26"/>
                <w:szCs w:val="26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  <w:sz w:val="26"/>
                <w:szCs w:val="26"/>
              </w:rPr>
              <w:t xml:space="preserve">Размещение на </w:t>
            </w:r>
            <w:r w:rsidRPr="00C727B9">
              <w:rPr>
                <w:rFonts w:ascii="PT Astra Serif" w:hAnsi="PT Astra Serif"/>
              </w:rPr>
              <w:t>bus.gov.ru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</w:t>
            </w:r>
            <w:r w:rsidRPr="00C727B9">
              <w:rPr>
                <w:rFonts w:ascii="PT Astra Serif" w:hAnsi="PT Astra Serif"/>
                <w:snapToGrid w:val="0"/>
                <w:color w:val="000000"/>
                <w:sz w:val="26"/>
                <w:szCs w:val="26"/>
              </w:rPr>
              <w:t>отчёта об исполнении муниципальных заданий на оказание муниципальных услуг (выполнение работ) муниципальными учрежде</w:t>
            </w:r>
            <w:r w:rsidR="004B6537">
              <w:rPr>
                <w:rFonts w:ascii="PT Astra Serif" w:hAnsi="PT Astra Serif"/>
                <w:snapToGrid w:val="0"/>
                <w:color w:val="000000"/>
                <w:sz w:val="26"/>
                <w:szCs w:val="26"/>
              </w:rPr>
              <w:t>ниями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Ссылка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18.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spacing w:line="230" w:lineRule="auto"/>
              <w:jc w:val="both"/>
              <w:rPr>
                <w:rFonts w:ascii="PT Astra Serif" w:hAnsi="PT Astra Serif"/>
                <w:snapToGrid w:val="0"/>
                <w:color w:val="000000"/>
                <w:sz w:val="26"/>
                <w:szCs w:val="26"/>
              </w:rPr>
            </w:pPr>
            <w:r w:rsidRPr="00C727B9">
              <w:rPr>
                <w:rFonts w:ascii="PT Astra Serif" w:hAnsi="PT Astra Serif"/>
                <w:snapToGrid w:val="0"/>
                <w:color w:val="000000"/>
                <w:sz w:val="26"/>
                <w:szCs w:val="26"/>
              </w:rPr>
              <w:t xml:space="preserve">Размещение на </w:t>
            </w:r>
            <w:r w:rsidRPr="00C727B9">
              <w:rPr>
                <w:rFonts w:ascii="PT Astra Serif" w:hAnsi="PT Astra Serif"/>
              </w:rPr>
              <w:t>bus.gov.ru</w:t>
            </w:r>
            <w:r w:rsidRPr="00C727B9">
              <w:rPr>
                <w:rFonts w:ascii="PT Astra Serif" w:hAnsi="PT Astra Serif"/>
                <w:snapToGrid w:val="0"/>
                <w:color w:val="000000"/>
              </w:rPr>
              <w:t xml:space="preserve"> </w:t>
            </w:r>
            <w:r w:rsidRPr="00C727B9">
              <w:rPr>
                <w:rFonts w:ascii="PT Astra Serif" w:hAnsi="PT Astra Serif"/>
                <w:snapToGrid w:val="0"/>
                <w:color w:val="000000"/>
                <w:sz w:val="26"/>
                <w:szCs w:val="26"/>
              </w:rPr>
              <w:t xml:space="preserve">показателей планов финансово-хозяйственной деятельности или информации о бюджетных обязательствах муниципальных учреждений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Ссылка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spacing w:line="245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F22CF" w:rsidRPr="00C727B9" w:rsidTr="00A93719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19.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Количество муниципальных учреждений, подведомственных ГРБС, разместивших сведения на официальном сайте Российской Федерации для размещения информации о муниципальных учреждениях bus.gov.ru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27B9">
              <w:rPr>
                <w:rFonts w:ascii="PT Astra Serif" w:hAnsi="PT Astra Serif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F22CF" w:rsidRPr="00C727B9" w:rsidRDefault="008F22CF" w:rsidP="008F22CF">
      <w:pPr>
        <w:rPr>
          <w:rFonts w:ascii="PT Astra Serif" w:hAnsi="PT Astra Serif"/>
          <w:sz w:val="28"/>
          <w:szCs w:val="28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8F22CF" w:rsidRPr="00C727B9" w:rsidTr="00A93719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A93719">
            <w:pPr>
              <w:rPr>
                <w:rFonts w:ascii="PT Astra Serif" w:hAnsi="PT Astra Serif"/>
                <w:sz w:val="28"/>
                <w:szCs w:val="28"/>
              </w:rPr>
            </w:pPr>
            <w:r w:rsidRPr="00C727B9">
              <w:rPr>
                <w:rFonts w:ascii="PT Astra Serif" w:hAnsi="PT Astra Serif"/>
                <w:sz w:val="28"/>
                <w:szCs w:val="28"/>
              </w:rPr>
              <w:t>Руководитель     __________________   __________________________________</w:t>
            </w:r>
          </w:p>
        </w:tc>
      </w:tr>
      <w:tr w:rsidR="008F22CF" w:rsidRPr="00C727B9" w:rsidTr="00A93719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A93719">
            <w:pPr>
              <w:rPr>
                <w:rFonts w:ascii="PT Astra Serif" w:hAnsi="PT Astra Serif"/>
                <w:szCs w:val="28"/>
              </w:rPr>
            </w:pPr>
            <w:r w:rsidRPr="00C727B9">
              <w:rPr>
                <w:rFonts w:ascii="PT Astra Serif" w:hAnsi="PT Astra Serif"/>
                <w:szCs w:val="28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8F22CF" w:rsidRPr="00C727B9" w:rsidTr="00A93719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A9371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F22CF" w:rsidRPr="00C727B9" w:rsidTr="00A93719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A93719">
            <w:pPr>
              <w:rPr>
                <w:rFonts w:ascii="PT Astra Serif" w:hAnsi="PT Astra Serif"/>
                <w:sz w:val="28"/>
                <w:szCs w:val="28"/>
              </w:rPr>
            </w:pPr>
            <w:r w:rsidRPr="00C727B9">
              <w:rPr>
                <w:rFonts w:ascii="PT Astra Serif" w:hAnsi="PT Astra Serif"/>
                <w:sz w:val="28"/>
                <w:szCs w:val="28"/>
              </w:rPr>
              <w:t>Исполнитель  ____________   ___________   ____________________   _________</w:t>
            </w:r>
          </w:p>
        </w:tc>
      </w:tr>
      <w:tr w:rsidR="008F22CF" w:rsidRPr="00C727B9" w:rsidTr="00A93719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A93719">
            <w:pPr>
              <w:rPr>
                <w:rFonts w:ascii="PT Astra Serif" w:hAnsi="PT Astra Serif"/>
                <w:sz w:val="28"/>
                <w:szCs w:val="28"/>
              </w:rPr>
            </w:pPr>
            <w:r w:rsidRPr="00C727B9">
              <w:rPr>
                <w:rFonts w:ascii="PT Astra Serif" w:hAnsi="PT Astra Serif"/>
                <w:szCs w:val="28"/>
              </w:rPr>
              <w:t xml:space="preserve">                                (должность)           (подпись)            (расшифровка подписи)         (телефон</w:t>
            </w:r>
            <w:r w:rsidRPr="00C727B9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8F22CF" w:rsidRPr="00C727B9" w:rsidTr="00A93719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A9371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F22CF" w:rsidRPr="00C727B9" w:rsidTr="00A93719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A93719">
            <w:pPr>
              <w:rPr>
                <w:rFonts w:ascii="PT Astra Serif" w:hAnsi="PT Astra Serif"/>
                <w:sz w:val="28"/>
                <w:szCs w:val="28"/>
              </w:rPr>
            </w:pPr>
            <w:r w:rsidRPr="00C727B9">
              <w:rPr>
                <w:rFonts w:ascii="PT Astra Serif" w:hAnsi="PT Astra Serif"/>
                <w:sz w:val="28"/>
                <w:szCs w:val="28"/>
              </w:rPr>
              <w:t>_________  _________________20 ___   г.</w:t>
            </w:r>
          </w:p>
          <w:p w:rsidR="008F22CF" w:rsidRPr="00C727B9" w:rsidRDefault="008F22CF" w:rsidP="00A93719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8F22CF" w:rsidRPr="00C727B9" w:rsidRDefault="008F22CF" w:rsidP="00A93719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8F22CF" w:rsidRPr="00C727B9" w:rsidRDefault="008F22CF" w:rsidP="00A9371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F22CF" w:rsidRPr="00C727B9" w:rsidRDefault="008F22CF" w:rsidP="008F22CF">
      <w:pPr>
        <w:spacing w:line="360" w:lineRule="auto"/>
        <w:rPr>
          <w:rFonts w:ascii="PT Astra Serif" w:hAnsi="PT Astra Serif"/>
          <w:sz w:val="28"/>
          <w:szCs w:val="28"/>
        </w:rPr>
        <w:sectPr w:rsidR="008F22CF" w:rsidRPr="00C727B9" w:rsidSect="00A9371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F22CF" w:rsidRPr="004B6537" w:rsidRDefault="008F22CF" w:rsidP="004B6537">
      <w:pPr>
        <w:pStyle w:val="afe"/>
        <w:jc w:val="right"/>
        <w:rPr>
          <w:rFonts w:ascii="Times New Roman" w:hAnsi="Times New Roman"/>
        </w:rPr>
      </w:pPr>
      <w:r w:rsidRPr="004B6537">
        <w:rPr>
          <w:rFonts w:ascii="Times New Roman" w:hAnsi="Times New Roman"/>
        </w:rPr>
        <w:lastRenderedPageBreak/>
        <w:t>ПРИЛОЖЕНИЕ № 3</w:t>
      </w:r>
    </w:p>
    <w:p w:rsidR="008F22CF" w:rsidRPr="004B6537" w:rsidRDefault="008F22CF" w:rsidP="004B6537">
      <w:pPr>
        <w:pStyle w:val="afe"/>
        <w:jc w:val="right"/>
        <w:rPr>
          <w:rFonts w:ascii="Times New Roman" w:hAnsi="Times New Roman"/>
        </w:rPr>
      </w:pPr>
      <w:r w:rsidRPr="004B6537">
        <w:rPr>
          <w:rFonts w:ascii="Times New Roman" w:hAnsi="Times New Roman"/>
        </w:rPr>
        <w:t>к Порядку</w:t>
      </w:r>
    </w:p>
    <w:p w:rsidR="008F22CF" w:rsidRPr="00C727B9" w:rsidRDefault="008F22CF" w:rsidP="008F22CF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8F22CF" w:rsidRPr="00C727B9" w:rsidRDefault="008F22CF" w:rsidP="004B6537">
      <w:pPr>
        <w:pStyle w:val="afe"/>
        <w:jc w:val="center"/>
      </w:pPr>
      <w:r w:rsidRPr="00C727B9">
        <w:t>СВЕДЕНИЯ</w:t>
      </w:r>
    </w:p>
    <w:p w:rsidR="008F22CF" w:rsidRPr="00C727B9" w:rsidRDefault="008F22CF" w:rsidP="004B6537">
      <w:pPr>
        <w:pStyle w:val="afe"/>
        <w:jc w:val="center"/>
      </w:pPr>
      <w:r w:rsidRPr="00C727B9">
        <w:t>о правовых актах в области финансового менеджмента</w:t>
      </w:r>
    </w:p>
    <w:p w:rsidR="008F22CF" w:rsidRDefault="008F22CF" w:rsidP="004B6537">
      <w:pPr>
        <w:pStyle w:val="afe"/>
        <w:jc w:val="center"/>
      </w:pPr>
      <w:r w:rsidRPr="00C727B9">
        <w:t>на ___ _____________ 20____г.</w:t>
      </w:r>
    </w:p>
    <w:p w:rsidR="004B6537" w:rsidRPr="004B6537" w:rsidRDefault="004B6537" w:rsidP="004B6537">
      <w:pPr>
        <w:pStyle w:val="afe"/>
        <w:jc w:val="center"/>
      </w:pPr>
    </w:p>
    <w:p w:rsidR="008F22CF" w:rsidRPr="00C727B9" w:rsidRDefault="008F22CF" w:rsidP="008F22CF">
      <w:pPr>
        <w:jc w:val="both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 xml:space="preserve">Главный распорядитель средств  бюджета </w:t>
      </w:r>
      <w:r w:rsidRPr="00C727B9">
        <w:rPr>
          <w:rFonts w:ascii="PT Astra Serif" w:hAnsi="PT Astra Serif"/>
          <w:b/>
          <w:spacing w:val="-4"/>
        </w:rPr>
        <w:t xml:space="preserve"> </w:t>
      </w:r>
      <w:r w:rsidRPr="00C727B9">
        <w:rPr>
          <w:rFonts w:ascii="PT Astra Serif" w:hAnsi="PT Astra Serif"/>
          <w:sz w:val="28"/>
          <w:szCs w:val="28"/>
        </w:rPr>
        <w:t>___________________________________</w:t>
      </w:r>
    </w:p>
    <w:p w:rsidR="008F22CF" w:rsidRPr="00C727B9" w:rsidRDefault="008F22CF" w:rsidP="008F22CF">
      <w:pPr>
        <w:jc w:val="right"/>
        <w:rPr>
          <w:rFonts w:ascii="PT Astra Serif" w:hAnsi="PT Astra Serif"/>
          <w:sz w:val="28"/>
          <w:szCs w:val="28"/>
        </w:rPr>
      </w:pPr>
      <w:r w:rsidRPr="00C727B9">
        <w:rPr>
          <w:rFonts w:ascii="PT Astra Serif" w:hAnsi="PT Astra Serif"/>
          <w:sz w:val="28"/>
          <w:szCs w:val="28"/>
        </w:rPr>
        <w:t>Периодичность: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493"/>
        <w:gridCol w:w="895"/>
        <w:gridCol w:w="633"/>
        <w:gridCol w:w="133"/>
        <w:gridCol w:w="1380"/>
        <w:gridCol w:w="23"/>
        <w:gridCol w:w="1487"/>
        <w:gridCol w:w="575"/>
        <w:gridCol w:w="1051"/>
        <w:gridCol w:w="23"/>
        <w:gridCol w:w="1416"/>
        <w:gridCol w:w="1354"/>
        <w:gridCol w:w="207"/>
        <w:gridCol w:w="2396"/>
      </w:tblGrid>
      <w:tr w:rsidR="008F22CF" w:rsidRPr="00C727B9" w:rsidTr="00A93719">
        <w:tc>
          <w:tcPr>
            <w:tcW w:w="1519" w:type="dxa"/>
            <w:vMerge w:val="restart"/>
            <w:vAlign w:val="center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Область применения правового акта</w:t>
            </w:r>
          </w:p>
        </w:tc>
        <w:tc>
          <w:tcPr>
            <w:tcW w:w="7772" w:type="dxa"/>
            <w:gridSpan w:val="9"/>
            <w:vAlign w:val="center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Реквизиты правового акта</w:t>
            </w:r>
          </w:p>
        </w:tc>
        <w:tc>
          <w:tcPr>
            <w:tcW w:w="1462" w:type="dxa"/>
            <w:gridSpan w:val="2"/>
            <w:vMerge w:val="restart"/>
            <w:vAlign w:val="center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Дата </w:t>
            </w:r>
          </w:p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вступления в силу</w:t>
            </w:r>
          </w:p>
        </w:tc>
        <w:tc>
          <w:tcPr>
            <w:tcW w:w="1385" w:type="dxa"/>
            <w:vMerge w:val="restart"/>
            <w:vAlign w:val="center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Срок</w:t>
            </w:r>
          </w:p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действия</w:t>
            </w:r>
          </w:p>
        </w:tc>
        <w:tc>
          <w:tcPr>
            <w:tcW w:w="2648" w:type="dxa"/>
            <w:gridSpan w:val="2"/>
            <w:vMerge w:val="restart"/>
            <w:vAlign w:val="center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Адрес размещения правового акта в информационно-телекоммуникационной сети «Интернет»</w:t>
            </w:r>
          </w:p>
        </w:tc>
      </w:tr>
      <w:tr w:rsidR="008F22CF" w:rsidRPr="00C727B9" w:rsidTr="00A93719">
        <w:tc>
          <w:tcPr>
            <w:tcW w:w="1519" w:type="dxa"/>
            <w:vMerge/>
          </w:tcPr>
          <w:p w:rsidR="008F22CF" w:rsidRPr="00C727B9" w:rsidRDefault="008F22CF" w:rsidP="00A93719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517" w:type="dxa"/>
            <w:vAlign w:val="center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вид</w:t>
            </w:r>
          </w:p>
        </w:tc>
        <w:tc>
          <w:tcPr>
            <w:tcW w:w="1539" w:type="dxa"/>
            <w:gridSpan w:val="2"/>
            <w:vAlign w:val="center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наименование органа, </w:t>
            </w:r>
            <w:r w:rsidRPr="00C727B9">
              <w:rPr>
                <w:rFonts w:ascii="PT Astra Serif" w:hAnsi="PT Astra Serif"/>
              </w:rPr>
              <w:br/>
              <w:t>принявшего правовой акт</w:t>
            </w:r>
          </w:p>
        </w:tc>
        <w:tc>
          <w:tcPr>
            <w:tcW w:w="1533" w:type="dxa"/>
            <w:gridSpan w:val="2"/>
            <w:vAlign w:val="center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дата</w:t>
            </w:r>
          </w:p>
        </w:tc>
        <w:tc>
          <w:tcPr>
            <w:tcW w:w="1530" w:type="dxa"/>
            <w:gridSpan w:val="2"/>
            <w:vAlign w:val="center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номер</w:t>
            </w:r>
          </w:p>
        </w:tc>
        <w:tc>
          <w:tcPr>
            <w:tcW w:w="1653" w:type="dxa"/>
            <w:gridSpan w:val="2"/>
            <w:vAlign w:val="center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наименование правового акта</w:t>
            </w:r>
          </w:p>
        </w:tc>
        <w:tc>
          <w:tcPr>
            <w:tcW w:w="1462" w:type="dxa"/>
            <w:gridSpan w:val="2"/>
            <w:vMerge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85" w:type="dxa"/>
            <w:vMerge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48" w:type="dxa"/>
            <w:gridSpan w:val="2"/>
            <w:vMerge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</w:p>
        </w:tc>
      </w:tr>
      <w:tr w:rsidR="008F22CF" w:rsidRPr="00C727B9" w:rsidTr="00A93719">
        <w:tc>
          <w:tcPr>
            <w:tcW w:w="1519" w:type="dxa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1</w:t>
            </w:r>
          </w:p>
        </w:tc>
        <w:tc>
          <w:tcPr>
            <w:tcW w:w="1517" w:type="dxa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2</w:t>
            </w:r>
          </w:p>
        </w:tc>
        <w:tc>
          <w:tcPr>
            <w:tcW w:w="1539" w:type="dxa"/>
            <w:gridSpan w:val="2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3</w:t>
            </w:r>
          </w:p>
        </w:tc>
        <w:tc>
          <w:tcPr>
            <w:tcW w:w="1533" w:type="dxa"/>
            <w:gridSpan w:val="2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4</w:t>
            </w:r>
          </w:p>
        </w:tc>
        <w:tc>
          <w:tcPr>
            <w:tcW w:w="1530" w:type="dxa"/>
            <w:gridSpan w:val="2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5</w:t>
            </w:r>
          </w:p>
        </w:tc>
        <w:tc>
          <w:tcPr>
            <w:tcW w:w="1653" w:type="dxa"/>
            <w:gridSpan w:val="2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6</w:t>
            </w:r>
          </w:p>
        </w:tc>
        <w:tc>
          <w:tcPr>
            <w:tcW w:w="1462" w:type="dxa"/>
            <w:gridSpan w:val="2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7</w:t>
            </w:r>
          </w:p>
        </w:tc>
        <w:tc>
          <w:tcPr>
            <w:tcW w:w="1385" w:type="dxa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8</w:t>
            </w:r>
          </w:p>
        </w:tc>
        <w:tc>
          <w:tcPr>
            <w:tcW w:w="2648" w:type="dxa"/>
            <w:gridSpan w:val="2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9</w:t>
            </w:r>
          </w:p>
        </w:tc>
      </w:tr>
      <w:tr w:rsidR="008F22CF" w:rsidRPr="00C727B9" w:rsidTr="00A93719">
        <w:tc>
          <w:tcPr>
            <w:tcW w:w="1519" w:type="dxa"/>
          </w:tcPr>
          <w:p w:rsidR="008F22CF" w:rsidRPr="00C727B9" w:rsidRDefault="008F22CF" w:rsidP="00A93719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517" w:type="dxa"/>
          </w:tcPr>
          <w:p w:rsidR="008F22CF" w:rsidRPr="00C727B9" w:rsidRDefault="008F22CF" w:rsidP="00A93719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539" w:type="dxa"/>
            <w:gridSpan w:val="2"/>
          </w:tcPr>
          <w:p w:rsidR="008F22CF" w:rsidRPr="00C727B9" w:rsidRDefault="008F22CF" w:rsidP="00A93719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533" w:type="dxa"/>
            <w:gridSpan w:val="2"/>
          </w:tcPr>
          <w:p w:rsidR="008F22CF" w:rsidRPr="00C727B9" w:rsidRDefault="008F22CF" w:rsidP="00A93719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530" w:type="dxa"/>
            <w:gridSpan w:val="2"/>
          </w:tcPr>
          <w:p w:rsidR="008F22CF" w:rsidRPr="00C727B9" w:rsidRDefault="008F22CF" w:rsidP="00A93719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653" w:type="dxa"/>
            <w:gridSpan w:val="2"/>
          </w:tcPr>
          <w:p w:rsidR="008F22CF" w:rsidRPr="00C727B9" w:rsidRDefault="008F22CF" w:rsidP="00A93719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462" w:type="dxa"/>
            <w:gridSpan w:val="2"/>
          </w:tcPr>
          <w:p w:rsidR="008F22CF" w:rsidRPr="00C727B9" w:rsidRDefault="008F22CF" w:rsidP="00A93719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385" w:type="dxa"/>
          </w:tcPr>
          <w:p w:rsidR="008F22CF" w:rsidRPr="00C727B9" w:rsidRDefault="008F22CF" w:rsidP="00A93719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648" w:type="dxa"/>
            <w:gridSpan w:val="2"/>
          </w:tcPr>
          <w:p w:rsidR="008F22CF" w:rsidRPr="00C727B9" w:rsidRDefault="008F22CF" w:rsidP="00A93719">
            <w:pPr>
              <w:jc w:val="right"/>
              <w:rPr>
                <w:rFonts w:ascii="PT Astra Serif" w:hAnsi="PT Astra Serif"/>
              </w:rPr>
            </w:pPr>
          </w:p>
        </w:tc>
      </w:tr>
      <w:tr w:rsidR="008F22CF" w:rsidRPr="00C727B9" w:rsidTr="00A93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476" w:type="dxa"/>
          <w:trHeight w:val="300"/>
        </w:trPr>
        <w:tc>
          <w:tcPr>
            <w:tcW w:w="9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4B6537">
            <w:pPr>
              <w:pStyle w:val="afe"/>
            </w:pPr>
          </w:p>
          <w:p w:rsidR="008F22CF" w:rsidRPr="00C727B9" w:rsidRDefault="008F22CF" w:rsidP="004B6537">
            <w:pPr>
              <w:pStyle w:val="afe"/>
            </w:pPr>
            <w:r w:rsidRPr="00C727B9">
              <w:t>Руководитель     ______________    ______________________________</w:t>
            </w:r>
          </w:p>
        </w:tc>
      </w:tr>
      <w:tr w:rsidR="008F22CF" w:rsidRPr="00C727B9" w:rsidTr="00A93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476" w:type="dxa"/>
          <w:trHeight w:val="300"/>
        </w:trPr>
        <w:tc>
          <w:tcPr>
            <w:tcW w:w="9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4B6537">
            <w:pPr>
              <w:pStyle w:val="afe"/>
            </w:pPr>
            <w:r w:rsidRPr="00C727B9">
              <w:t xml:space="preserve">                                             (подпись)                            (расшифровка подписи)</w:t>
            </w:r>
          </w:p>
        </w:tc>
      </w:tr>
      <w:tr w:rsidR="008F22CF" w:rsidRPr="00C727B9" w:rsidTr="00A93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566" w:type="dxa"/>
          <w:trHeight w:val="300"/>
        </w:trPr>
        <w:tc>
          <w:tcPr>
            <w:tcW w:w="3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4B6537">
            <w:pPr>
              <w:pStyle w:val="afe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4B6537">
            <w:pPr>
              <w:pStyle w:val="afe"/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4B6537">
            <w:pPr>
              <w:pStyle w:val="afe"/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4B6537">
            <w:pPr>
              <w:pStyle w:val="afe"/>
            </w:pPr>
          </w:p>
        </w:tc>
      </w:tr>
      <w:tr w:rsidR="008F22CF" w:rsidRPr="00C727B9" w:rsidTr="00A93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4B6537">
            <w:pPr>
              <w:pStyle w:val="afe"/>
            </w:pPr>
            <w:r w:rsidRPr="00C727B9">
              <w:t>Исполнитель     _______________   ___________   ____________________   _________</w:t>
            </w:r>
          </w:p>
        </w:tc>
      </w:tr>
      <w:tr w:rsidR="008F22CF" w:rsidRPr="00C727B9" w:rsidTr="00A93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41" w:type="dxa"/>
          <w:trHeight w:val="300"/>
        </w:trPr>
        <w:tc>
          <w:tcPr>
            <w:tcW w:w="123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4B6537">
            <w:pPr>
              <w:pStyle w:val="afe"/>
            </w:pPr>
            <w:r w:rsidRPr="00C727B9">
              <w:t xml:space="preserve">                                          (должность)            (подпись)            (расшифровка подписи)         (телефон)</w:t>
            </w:r>
          </w:p>
        </w:tc>
      </w:tr>
      <w:tr w:rsidR="008F22CF" w:rsidRPr="00C727B9" w:rsidTr="00A93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566" w:type="dxa"/>
          <w:trHeight w:val="300"/>
        </w:trPr>
        <w:tc>
          <w:tcPr>
            <w:tcW w:w="8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4B6537">
            <w:pPr>
              <w:pStyle w:val="afe"/>
            </w:pPr>
            <w:r w:rsidRPr="00C727B9">
              <w:t>_________  _________________20 ___   г.</w:t>
            </w:r>
          </w:p>
        </w:tc>
      </w:tr>
    </w:tbl>
    <w:p w:rsidR="008F22CF" w:rsidRPr="00C727B9" w:rsidRDefault="008F22CF" w:rsidP="004B6537">
      <w:pPr>
        <w:pStyle w:val="afe"/>
      </w:pPr>
    </w:p>
    <w:p w:rsidR="008F22CF" w:rsidRPr="00C727B9" w:rsidRDefault="008F22CF" w:rsidP="008F22CF">
      <w:pPr>
        <w:jc w:val="center"/>
        <w:rPr>
          <w:rFonts w:ascii="PT Astra Serif" w:hAnsi="PT Astra Serif"/>
          <w:sz w:val="28"/>
          <w:szCs w:val="28"/>
        </w:rPr>
        <w:sectPr w:rsidR="008F22CF" w:rsidRPr="00C727B9" w:rsidSect="00A93719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  <w:r w:rsidRPr="00C727B9">
        <w:rPr>
          <w:rFonts w:ascii="PT Astra Serif" w:hAnsi="PT Astra Serif"/>
          <w:sz w:val="28"/>
          <w:szCs w:val="28"/>
        </w:rPr>
        <w:t>__________</w:t>
      </w:r>
    </w:p>
    <w:p w:rsidR="008F22CF" w:rsidRPr="004B6537" w:rsidRDefault="008F22CF" w:rsidP="004B6537">
      <w:pPr>
        <w:pStyle w:val="afe"/>
        <w:jc w:val="right"/>
        <w:rPr>
          <w:rFonts w:ascii="Times New Roman" w:hAnsi="Times New Roman"/>
        </w:rPr>
      </w:pPr>
      <w:r w:rsidRPr="004B6537">
        <w:rPr>
          <w:rFonts w:ascii="Times New Roman" w:hAnsi="Times New Roman"/>
        </w:rPr>
        <w:lastRenderedPageBreak/>
        <w:t>ПРИЛОЖЕНИЕ № 4</w:t>
      </w:r>
    </w:p>
    <w:p w:rsidR="008F22CF" w:rsidRPr="005904CD" w:rsidRDefault="008F22CF" w:rsidP="005904CD">
      <w:pPr>
        <w:pStyle w:val="afe"/>
        <w:jc w:val="right"/>
        <w:rPr>
          <w:rFonts w:ascii="Times New Roman" w:hAnsi="Times New Roman"/>
        </w:rPr>
      </w:pPr>
      <w:r w:rsidRPr="004B6537">
        <w:rPr>
          <w:rFonts w:ascii="Times New Roman" w:hAnsi="Times New Roman"/>
        </w:rPr>
        <w:t>к Порядку</w:t>
      </w:r>
    </w:p>
    <w:p w:rsidR="008F22CF" w:rsidRPr="00C727B9" w:rsidRDefault="008F22CF" w:rsidP="004B6537">
      <w:pPr>
        <w:pStyle w:val="afe"/>
      </w:pPr>
    </w:p>
    <w:p w:rsidR="008F22CF" w:rsidRPr="00C727B9" w:rsidRDefault="008F22CF" w:rsidP="004B6537">
      <w:pPr>
        <w:pStyle w:val="afe"/>
      </w:pPr>
    </w:p>
    <w:p w:rsidR="008F22CF" w:rsidRPr="005904CD" w:rsidRDefault="008F22CF" w:rsidP="004B6537">
      <w:pPr>
        <w:pStyle w:val="afe"/>
        <w:jc w:val="center"/>
        <w:rPr>
          <w:rFonts w:ascii="Times New Roman" w:hAnsi="Times New Roman"/>
          <w:b/>
        </w:rPr>
      </w:pPr>
      <w:r w:rsidRPr="005904CD">
        <w:rPr>
          <w:rFonts w:ascii="Times New Roman" w:hAnsi="Times New Roman"/>
          <w:b/>
        </w:rPr>
        <w:t>СВЕДЕНИЯ</w:t>
      </w:r>
    </w:p>
    <w:p w:rsidR="008F22CF" w:rsidRPr="005904CD" w:rsidRDefault="008F22CF" w:rsidP="004B6537">
      <w:pPr>
        <w:pStyle w:val="afe"/>
        <w:jc w:val="center"/>
        <w:rPr>
          <w:rFonts w:ascii="Times New Roman" w:hAnsi="Times New Roman"/>
          <w:b/>
        </w:rPr>
      </w:pPr>
      <w:r w:rsidRPr="005904CD">
        <w:rPr>
          <w:rFonts w:ascii="Times New Roman" w:hAnsi="Times New Roman"/>
          <w:b/>
        </w:rPr>
        <w:t xml:space="preserve">о суммах бюджетных ассигнований на финансовое обеспечение </w:t>
      </w:r>
      <w:r w:rsidRPr="005904CD">
        <w:rPr>
          <w:rFonts w:ascii="Times New Roman" w:hAnsi="Times New Roman"/>
          <w:b/>
        </w:rPr>
        <w:br/>
        <w:t>муниципальных программ</w:t>
      </w:r>
    </w:p>
    <w:p w:rsidR="008F22CF" w:rsidRPr="005904CD" w:rsidRDefault="008F22CF" w:rsidP="004B6537">
      <w:pPr>
        <w:pStyle w:val="afe"/>
        <w:jc w:val="center"/>
        <w:rPr>
          <w:rFonts w:ascii="Times New Roman" w:hAnsi="Times New Roman"/>
          <w:b/>
        </w:rPr>
      </w:pPr>
      <w:r w:rsidRPr="005904CD">
        <w:rPr>
          <w:rFonts w:ascii="Times New Roman" w:hAnsi="Times New Roman"/>
          <w:b/>
        </w:rPr>
        <w:t>на ___ _____________ 20____г.</w:t>
      </w:r>
    </w:p>
    <w:p w:rsidR="008F22CF" w:rsidRPr="00C727B9" w:rsidRDefault="008F22CF" w:rsidP="008F22CF">
      <w:pPr>
        <w:jc w:val="center"/>
        <w:rPr>
          <w:rFonts w:ascii="PT Astra Serif" w:hAnsi="PT Astra Serif"/>
          <w:b/>
          <w:sz w:val="28"/>
          <w:szCs w:val="28"/>
        </w:rPr>
      </w:pPr>
    </w:p>
    <w:p w:rsidR="008F22CF" w:rsidRPr="00C727B9" w:rsidRDefault="008F22CF" w:rsidP="008F22CF">
      <w:pPr>
        <w:jc w:val="center"/>
        <w:rPr>
          <w:rFonts w:ascii="PT Astra Serif" w:hAnsi="PT Astra Serif"/>
          <w:b/>
          <w:sz w:val="28"/>
          <w:szCs w:val="28"/>
        </w:rPr>
      </w:pPr>
    </w:p>
    <w:p w:rsidR="008F22CF" w:rsidRPr="00C727B9" w:rsidRDefault="008F22CF" w:rsidP="005904CD">
      <w:pPr>
        <w:rPr>
          <w:rFonts w:ascii="PT Astra Serif" w:hAnsi="PT Astra Serif"/>
          <w:bCs/>
          <w:iCs/>
          <w:sz w:val="28"/>
          <w:szCs w:val="28"/>
        </w:rPr>
      </w:pPr>
      <w:r w:rsidRPr="00C727B9">
        <w:rPr>
          <w:rFonts w:ascii="PT Astra Serif" w:hAnsi="PT Astra Serif"/>
          <w:bCs/>
          <w:iCs/>
          <w:sz w:val="28"/>
          <w:szCs w:val="28"/>
        </w:rPr>
        <w:t>Главный распорядитель средств бюджета ______________________________</w:t>
      </w:r>
    </w:p>
    <w:p w:rsidR="008F22CF" w:rsidRPr="00C727B9" w:rsidRDefault="008F22CF" w:rsidP="008F22CF">
      <w:pPr>
        <w:jc w:val="right"/>
        <w:rPr>
          <w:rFonts w:ascii="PT Astra Serif" w:hAnsi="PT Astra Serif"/>
          <w:bCs/>
          <w:iCs/>
          <w:sz w:val="28"/>
          <w:szCs w:val="28"/>
        </w:rPr>
      </w:pPr>
      <w:r w:rsidRPr="00C727B9">
        <w:rPr>
          <w:rFonts w:ascii="PT Astra Serif" w:hAnsi="PT Astra Serif"/>
          <w:bCs/>
          <w:iCs/>
          <w:sz w:val="28"/>
          <w:szCs w:val="28"/>
        </w:rPr>
        <w:t>Периодичность: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660"/>
      </w:tblGrid>
      <w:tr w:rsidR="008F22CF" w:rsidRPr="00C727B9" w:rsidTr="00A93719">
        <w:tc>
          <w:tcPr>
            <w:tcW w:w="4785" w:type="dxa"/>
            <w:vAlign w:val="center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C727B9">
              <w:rPr>
                <w:rFonts w:ascii="PT Astra Serif" w:hAnsi="PT Astra Serif"/>
                <w:bCs/>
                <w:i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786" w:type="dxa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C727B9">
              <w:rPr>
                <w:rFonts w:ascii="PT Astra Serif" w:hAnsi="PT Astra Serif"/>
                <w:bCs/>
                <w:iCs/>
                <w:sz w:val="26"/>
                <w:szCs w:val="26"/>
              </w:rPr>
              <w:t>20___ г.</w:t>
            </w:r>
          </w:p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 w:rsidRPr="00C727B9">
              <w:rPr>
                <w:rFonts w:ascii="PT Astra Serif" w:hAnsi="PT Astra Serif"/>
                <w:bCs/>
                <w:iCs/>
                <w:sz w:val="26"/>
                <w:szCs w:val="26"/>
              </w:rPr>
              <w:t>(отчётный (текущий) год)</w:t>
            </w:r>
          </w:p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C727B9">
              <w:rPr>
                <w:rFonts w:ascii="PT Astra Serif" w:hAnsi="PT Astra Serif"/>
                <w:bCs/>
                <w:iCs/>
                <w:sz w:val="28"/>
                <w:szCs w:val="28"/>
              </w:rPr>
              <w:t>Единица измерения: тыс. рублей</w:t>
            </w:r>
          </w:p>
        </w:tc>
      </w:tr>
      <w:tr w:rsidR="008F22CF" w:rsidRPr="00C727B9" w:rsidTr="00A93719">
        <w:tc>
          <w:tcPr>
            <w:tcW w:w="4785" w:type="dxa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C727B9">
              <w:rPr>
                <w:rFonts w:ascii="PT Astra Serif" w:hAnsi="PT Astra Serif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786" w:type="dxa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C727B9">
              <w:rPr>
                <w:rFonts w:ascii="PT Astra Serif" w:hAnsi="PT Astra Serif"/>
                <w:bCs/>
                <w:iCs/>
                <w:sz w:val="26"/>
                <w:szCs w:val="26"/>
              </w:rPr>
              <w:t>2</w:t>
            </w:r>
          </w:p>
        </w:tc>
      </w:tr>
      <w:tr w:rsidR="008F22CF" w:rsidRPr="00C727B9" w:rsidTr="00A93719">
        <w:tc>
          <w:tcPr>
            <w:tcW w:w="4785" w:type="dxa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C727B9">
              <w:rPr>
                <w:rFonts w:ascii="PT Astra Serif" w:hAnsi="PT Astra Serif"/>
                <w:bCs/>
                <w:iCs/>
                <w:sz w:val="26"/>
                <w:szCs w:val="26"/>
              </w:rPr>
              <w:t>Бюджетные ассигнования на реализацию муниципальных программ, всего:</w:t>
            </w:r>
          </w:p>
        </w:tc>
        <w:tc>
          <w:tcPr>
            <w:tcW w:w="4786" w:type="dxa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</w:p>
        </w:tc>
      </w:tr>
      <w:tr w:rsidR="008F22CF" w:rsidRPr="00C727B9" w:rsidTr="00A93719">
        <w:tc>
          <w:tcPr>
            <w:tcW w:w="4785" w:type="dxa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C727B9">
              <w:rPr>
                <w:rFonts w:ascii="PT Astra Serif" w:hAnsi="PT Astra Serif"/>
                <w:bCs/>
                <w:iCs/>
                <w:sz w:val="26"/>
                <w:szCs w:val="26"/>
              </w:rPr>
              <w:t>в том числе:</w:t>
            </w:r>
          </w:p>
        </w:tc>
        <w:tc>
          <w:tcPr>
            <w:tcW w:w="4786" w:type="dxa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</w:p>
        </w:tc>
      </w:tr>
      <w:tr w:rsidR="008F22CF" w:rsidRPr="00C727B9" w:rsidTr="00A93719">
        <w:tc>
          <w:tcPr>
            <w:tcW w:w="4785" w:type="dxa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C727B9">
              <w:rPr>
                <w:rFonts w:ascii="PT Astra Serif" w:hAnsi="PT Astra Serif"/>
                <w:bCs/>
                <w:iCs/>
                <w:sz w:val="26"/>
                <w:szCs w:val="26"/>
              </w:rPr>
              <w:t>1.</w:t>
            </w:r>
          </w:p>
        </w:tc>
        <w:tc>
          <w:tcPr>
            <w:tcW w:w="4786" w:type="dxa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</w:p>
        </w:tc>
      </w:tr>
      <w:tr w:rsidR="008F22CF" w:rsidRPr="00C727B9" w:rsidTr="00A93719">
        <w:tc>
          <w:tcPr>
            <w:tcW w:w="4785" w:type="dxa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C727B9">
              <w:rPr>
                <w:rFonts w:ascii="PT Astra Serif" w:hAnsi="PT Astra Serif"/>
                <w:bCs/>
                <w:iCs/>
                <w:sz w:val="26"/>
                <w:szCs w:val="26"/>
              </w:rPr>
              <w:t>2.</w:t>
            </w:r>
          </w:p>
        </w:tc>
        <w:tc>
          <w:tcPr>
            <w:tcW w:w="4786" w:type="dxa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</w:p>
        </w:tc>
      </w:tr>
      <w:tr w:rsidR="008F22CF" w:rsidRPr="00C727B9" w:rsidTr="00A93719">
        <w:tc>
          <w:tcPr>
            <w:tcW w:w="4785" w:type="dxa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C727B9">
              <w:rPr>
                <w:rFonts w:ascii="PT Astra Serif" w:hAnsi="PT Astra Serif"/>
                <w:bCs/>
                <w:iCs/>
                <w:sz w:val="26"/>
                <w:szCs w:val="26"/>
              </w:rPr>
              <w:t xml:space="preserve">Бюджетные ассигнования главного распорядителя средств </w:t>
            </w:r>
            <w:proofErr w:type="gramStart"/>
            <w:r w:rsidRPr="00C727B9">
              <w:rPr>
                <w:rFonts w:ascii="PT Astra Serif" w:hAnsi="PT Astra Serif"/>
                <w:bCs/>
                <w:iCs/>
                <w:sz w:val="26"/>
                <w:szCs w:val="26"/>
              </w:rPr>
              <w:t>бюджета ,</w:t>
            </w:r>
            <w:proofErr w:type="gramEnd"/>
            <w:r w:rsidRPr="00C727B9">
              <w:rPr>
                <w:rFonts w:ascii="PT Astra Serif" w:hAnsi="PT Astra Serif"/>
                <w:bCs/>
                <w:iCs/>
                <w:sz w:val="26"/>
                <w:szCs w:val="26"/>
              </w:rPr>
              <w:t xml:space="preserve"> предусмотренные законом о бюджете  на очередной (текущий) финансовый год</w:t>
            </w:r>
          </w:p>
        </w:tc>
        <w:tc>
          <w:tcPr>
            <w:tcW w:w="4786" w:type="dxa"/>
          </w:tcPr>
          <w:p w:rsidR="008F22CF" w:rsidRPr="00C727B9" w:rsidRDefault="008F22CF" w:rsidP="00A93719">
            <w:pPr>
              <w:jc w:val="both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</w:p>
        </w:tc>
      </w:tr>
    </w:tbl>
    <w:p w:rsidR="008F22CF" w:rsidRPr="00C727B9" w:rsidRDefault="008F22CF" w:rsidP="008F22CF">
      <w:pPr>
        <w:jc w:val="right"/>
        <w:rPr>
          <w:rFonts w:ascii="PT Astra Serif" w:hAnsi="PT Astra Serif"/>
          <w:bCs/>
          <w:iCs/>
          <w:sz w:val="28"/>
          <w:szCs w:val="28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8F22CF" w:rsidRPr="00C727B9" w:rsidTr="00A93719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  <w:r w:rsidRPr="00C727B9">
              <w:t>Руководитель     __________________   __________________________________</w:t>
            </w:r>
          </w:p>
        </w:tc>
      </w:tr>
      <w:tr w:rsidR="008F22CF" w:rsidRPr="00C727B9" w:rsidTr="00A93719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  <w:r w:rsidRPr="00C727B9">
              <w:t xml:space="preserve">                                             (подпись)                                   (расшифровка подписи)</w:t>
            </w:r>
          </w:p>
        </w:tc>
      </w:tr>
      <w:tr w:rsidR="008F22CF" w:rsidRPr="00C727B9" w:rsidTr="00A93719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</w:p>
        </w:tc>
      </w:tr>
      <w:tr w:rsidR="008F22CF" w:rsidRPr="00C727B9" w:rsidTr="00A93719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  <w:r w:rsidRPr="00C727B9">
              <w:t>Исполнитель  ____________   ___________   ____________________   _________</w:t>
            </w:r>
          </w:p>
        </w:tc>
      </w:tr>
      <w:tr w:rsidR="008F22CF" w:rsidRPr="00C727B9" w:rsidTr="00A93719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  <w:r w:rsidRPr="00C727B9"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8F22CF" w:rsidRPr="00C727B9" w:rsidTr="00A93719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</w:p>
        </w:tc>
      </w:tr>
      <w:tr w:rsidR="008F22CF" w:rsidRPr="00C727B9" w:rsidTr="00A93719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  <w:r w:rsidRPr="00C727B9">
              <w:t xml:space="preserve">_________  _________________20 ___   г. </w:t>
            </w:r>
          </w:p>
          <w:p w:rsidR="008F22CF" w:rsidRPr="00C727B9" w:rsidRDefault="008F22CF" w:rsidP="005904CD">
            <w:pPr>
              <w:pStyle w:val="afe"/>
            </w:pPr>
          </w:p>
          <w:p w:rsidR="008F22CF" w:rsidRPr="00C727B9" w:rsidRDefault="008F22CF" w:rsidP="005904CD">
            <w:pPr>
              <w:pStyle w:val="afe"/>
            </w:pPr>
          </w:p>
          <w:p w:rsidR="008F22CF" w:rsidRPr="00C727B9" w:rsidRDefault="008F22CF" w:rsidP="005904CD">
            <w:pPr>
              <w:pStyle w:val="afe"/>
            </w:pPr>
          </w:p>
        </w:tc>
      </w:tr>
    </w:tbl>
    <w:p w:rsidR="008F22CF" w:rsidRPr="00C727B9" w:rsidRDefault="008F22CF" w:rsidP="008F22CF">
      <w:pPr>
        <w:rPr>
          <w:rFonts w:ascii="PT Astra Serif" w:hAnsi="PT Astra Serif"/>
          <w:sz w:val="28"/>
          <w:szCs w:val="28"/>
        </w:rPr>
        <w:sectPr w:rsidR="008F22CF" w:rsidRPr="00C727B9" w:rsidSect="00A9371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F22CF" w:rsidRPr="00BE7511" w:rsidRDefault="008F22CF" w:rsidP="005904CD">
      <w:pPr>
        <w:pStyle w:val="afe"/>
        <w:jc w:val="center"/>
        <w:rPr>
          <w:rFonts w:ascii="Times New Roman" w:hAnsi="Times New Roman"/>
          <w:highlight w:val="yellow"/>
        </w:rPr>
      </w:pPr>
      <w:r w:rsidRPr="00BE7511">
        <w:rPr>
          <w:rFonts w:ascii="Times New Roman" w:hAnsi="Times New Roman"/>
          <w:highlight w:val="yellow"/>
        </w:rPr>
        <w:lastRenderedPageBreak/>
        <w:t>СВЕДЕНИЯ</w:t>
      </w:r>
    </w:p>
    <w:p w:rsidR="008F22CF" w:rsidRPr="00BE7511" w:rsidRDefault="008F22CF" w:rsidP="005904CD">
      <w:pPr>
        <w:pStyle w:val="afe"/>
        <w:jc w:val="center"/>
        <w:rPr>
          <w:rFonts w:ascii="Times New Roman" w:hAnsi="Times New Roman"/>
          <w:highlight w:val="yellow"/>
        </w:rPr>
      </w:pPr>
      <w:r w:rsidRPr="00BE7511">
        <w:rPr>
          <w:rFonts w:ascii="Times New Roman" w:hAnsi="Times New Roman"/>
          <w:highlight w:val="yellow"/>
        </w:rPr>
        <w:t>об организации внутреннего финансового контроля и внутреннего финансового аудита</w:t>
      </w:r>
    </w:p>
    <w:p w:rsidR="008F22CF" w:rsidRPr="00BE7511" w:rsidRDefault="008F22CF" w:rsidP="005904CD">
      <w:pPr>
        <w:pStyle w:val="afe"/>
        <w:jc w:val="center"/>
        <w:rPr>
          <w:rFonts w:ascii="Times New Roman" w:hAnsi="Times New Roman"/>
          <w:highlight w:val="yellow"/>
        </w:rPr>
      </w:pPr>
      <w:r w:rsidRPr="00BE7511">
        <w:rPr>
          <w:rFonts w:ascii="Times New Roman" w:hAnsi="Times New Roman"/>
          <w:highlight w:val="yellow"/>
        </w:rPr>
        <w:t>на ___ _____________ 20____г.</w:t>
      </w:r>
    </w:p>
    <w:p w:rsidR="008F22CF" w:rsidRPr="00BE7511" w:rsidRDefault="008F22CF" w:rsidP="008F22CF">
      <w:pPr>
        <w:rPr>
          <w:rFonts w:ascii="PT Astra Serif" w:hAnsi="PT Astra Serif"/>
          <w:bCs/>
          <w:iCs/>
          <w:sz w:val="28"/>
          <w:szCs w:val="28"/>
          <w:highlight w:val="yellow"/>
        </w:rPr>
      </w:pPr>
    </w:p>
    <w:p w:rsidR="008F22CF" w:rsidRDefault="008F22CF" w:rsidP="008F22CF">
      <w:pPr>
        <w:jc w:val="right"/>
        <w:rPr>
          <w:rFonts w:ascii="PT Astra Serif" w:hAnsi="PT Astra Serif"/>
          <w:bCs/>
          <w:iCs/>
          <w:sz w:val="28"/>
          <w:szCs w:val="28"/>
        </w:rPr>
      </w:pPr>
      <w:r w:rsidRPr="00BE7511">
        <w:rPr>
          <w:rFonts w:ascii="PT Astra Serif" w:hAnsi="PT Astra Serif"/>
          <w:bCs/>
          <w:iCs/>
          <w:sz w:val="28"/>
          <w:szCs w:val="28"/>
          <w:highlight w:val="yellow"/>
        </w:rPr>
        <w:t>Периодичность: годовая</w:t>
      </w:r>
    </w:p>
    <w:p w:rsidR="00BE7511" w:rsidRPr="00BE7511" w:rsidRDefault="00BE7511" w:rsidP="008F22CF">
      <w:pPr>
        <w:jc w:val="right"/>
        <w:rPr>
          <w:rFonts w:ascii="PT Astra Serif" w:hAnsi="PT Astra Serif"/>
          <w:b/>
          <w:bCs/>
          <w:iCs/>
          <w:color w:val="FF0000"/>
          <w:sz w:val="28"/>
          <w:szCs w:val="28"/>
        </w:rPr>
      </w:pPr>
      <w:r w:rsidRPr="00BE7511">
        <w:rPr>
          <w:rFonts w:ascii="PT Astra Serif" w:hAnsi="PT Astra Serif"/>
          <w:b/>
          <w:bCs/>
          <w:iCs/>
          <w:color w:val="FF0000"/>
          <w:sz w:val="28"/>
          <w:szCs w:val="28"/>
          <w:highlight w:val="yellow"/>
        </w:rPr>
        <w:t>НЕ НАШЛА ССЫЛКУ В ТЕКСТЕ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88"/>
        <w:gridCol w:w="413"/>
        <w:gridCol w:w="380"/>
        <w:gridCol w:w="754"/>
        <w:gridCol w:w="436"/>
        <w:gridCol w:w="698"/>
        <w:gridCol w:w="1134"/>
        <w:gridCol w:w="372"/>
        <w:gridCol w:w="636"/>
        <w:gridCol w:w="126"/>
        <w:gridCol w:w="525"/>
        <w:gridCol w:w="1176"/>
        <w:gridCol w:w="1560"/>
        <w:gridCol w:w="758"/>
        <w:gridCol w:w="376"/>
        <w:gridCol w:w="1417"/>
      </w:tblGrid>
      <w:tr w:rsidR="008F22CF" w:rsidRPr="00C727B9" w:rsidTr="00A93719">
        <w:tc>
          <w:tcPr>
            <w:tcW w:w="1809" w:type="dxa"/>
            <w:vAlign w:val="center"/>
          </w:tcPr>
          <w:p w:rsidR="008F22CF" w:rsidRPr="00C727B9" w:rsidRDefault="008F22CF" w:rsidP="00A93719">
            <w:pPr>
              <w:spacing w:line="235" w:lineRule="auto"/>
              <w:jc w:val="center"/>
              <w:rPr>
                <w:rFonts w:ascii="PT Astra Serif" w:hAnsi="PT Astra Serif"/>
                <w:bCs/>
                <w:iCs/>
              </w:rPr>
            </w:pPr>
            <w:r w:rsidRPr="00C727B9">
              <w:rPr>
                <w:rFonts w:ascii="PT Astra Serif" w:hAnsi="PT Astra Serif"/>
                <w:bCs/>
                <w:iCs/>
              </w:rPr>
              <w:t xml:space="preserve">Наименование главного </w:t>
            </w:r>
            <w:r w:rsidRPr="00C727B9">
              <w:rPr>
                <w:rFonts w:ascii="PT Astra Serif" w:hAnsi="PT Astra Serif"/>
                <w:bCs/>
                <w:iCs/>
              </w:rPr>
              <w:br/>
              <w:t xml:space="preserve">распорядителя средств бюджета </w:t>
            </w:r>
          </w:p>
        </w:tc>
        <w:tc>
          <w:tcPr>
            <w:tcW w:w="2835" w:type="dxa"/>
            <w:gridSpan w:val="3"/>
            <w:vAlign w:val="center"/>
          </w:tcPr>
          <w:p w:rsidR="008F22CF" w:rsidRPr="00C727B9" w:rsidRDefault="008F22CF" w:rsidP="00A93719">
            <w:pPr>
              <w:spacing w:line="235" w:lineRule="auto"/>
              <w:jc w:val="center"/>
              <w:rPr>
                <w:rFonts w:ascii="PT Astra Serif" w:hAnsi="PT Astra Serif"/>
                <w:bCs/>
                <w:iCs/>
              </w:rPr>
            </w:pPr>
            <w:r w:rsidRPr="00C727B9">
              <w:rPr>
                <w:rFonts w:ascii="PT Astra Serif" w:hAnsi="PT Astra Serif"/>
              </w:rPr>
              <w:t xml:space="preserve">Соответствие правовых актов </w:t>
            </w:r>
            <w:r w:rsidRPr="00C727B9">
              <w:rPr>
                <w:rFonts w:ascii="PT Astra Serif" w:hAnsi="PT Astra Serif"/>
                <w:bCs/>
                <w:iCs/>
              </w:rPr>
              <w:t xml:space="preserve">главных распорядителей средств бюджета </w:t>
            </w:r>
            <w:r w:rsidRPr="00C727B9">
              <w:rPr>
                <w:rFonts w:ascii="PT Astra Serif" w:hAnsi="PT Astra Serif"/>
                <w:spacing w:val="-4"/>
              </w:rPr>
              <w:t xml:space="preserve"> </w:t>
            </w:r>
            <w:r w:rsidRPr="00C727B9">
              <w:rPr>
                <w:rFonts w:ascii="PT Astra Serif" w:hAnsi="PT Astra Serif"/>
              </w:rPr>
              <w:t xml:space="preserve">требованиям к организации внутреннего финансового контроля и внутреннего финансового аудита, </w:t>
            </w:r>
            <w:r w:rsidRPr="00C727B9">
              <w:rPr>
                <w:rFonts w:ascii="PT Astra Serif" w:hAnsi="PT Astra Serif"/>
              </w:rPr>
              <w:br/>
              <w:t xml:space="preserve">установленным нормативными правовыми </w:t>
            </w:r>
            <w:r w:rsidRPr="00C727B9">
              <w:rPr>
                <w:rFonts w:ascii="PT Astra Serif" w:hAnsi="PT Astra Serif"/>
              </w:rPr>
              <w:br/>
              <w:t xml:space="preserve">актами Министерства финансов Российской </w:t>
            </w:r>
            <w:r w:rsidRPr="00C727B9">
              <w:rPr>
                <w:rFonts w:ascii="PT Astra Serif" w:hAnsi="PT Astra Serif"/>
                <w:spacing w:val="-4"/>
              </w:rPr>
              <w:t>Федерации и Правительства Ульяновской области</w:t>
            </w:r>
          </w:p>
        </w:tc>
        <w:tc>
          <w:tcPr>
            <w:tcW w:w="4536" w:type="dxa"/>
            <w:gridSpan w:val="8"/>
            <w:vAlign w:val="center"/>
          </w:tcPr>
          <w:p w:rsidR="008F22CF" w:rsidRPr="00C727B9" w:rsidRDefault="008F22CF" w:rsidP="00A93719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Наличие в должностных регламентах должностных лиц и положениях о структурных подразделениях </w:t>
            </w:r>
            <w:r w:rsidRPr="00C727B9">
              <w:rPr>
                <w:rFonts w:ascii="PT Astra Serif" w:hAnsi="PT Astra Serif"/>
                <w:bCs/>
                <w:iCs/>
              </w:rPr>
              <w:t xml:space="preserve">главных распорядителей средств бюджета </w:t>
            </w:r>
            <w:r w:rsidRPr="00C727B9">
              <w:rPr>
                <w:rFonts w:ascii="PT Astra Serif" w:hAnsi="PT Astra Serif"/>
              </w:rPr>
              <w:t>положений о правах и обязанностях, связанных с осуществлением внутреннего финансового контроля и внутреннего финансового аудита</w:t>
            </w:r>
          </w:p>
        </w:tc>
        <w:tc>
          <w:tcPr>
            <w:tcW w:w="1701" w:type="dxa"/>
            <w:gridSpan w:val="2"/>
            <w:vAlign w:val="center"/>
          </w:tcPr>
          <w:p w:rsidR="008F22CF" w:rsidRPr="00C727B9" w:rsidRDefault="008F22CF" w:rsidP="00A93719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Общее количество подразделений </w:t>
            </w:r>
            <w:r w:rsidRPr="00C727B9">
              <w:rPr>
                <w:rFonts w:ascii="PT Astra Serif" w:hAnsi="PT Astra Serif"/>
                <w:bCs/>
                <w:iCs/>
              </w:rPr>
              <w:t>главных распорядителей средств бюджета,</w:t>
            </w:r>
            <w:r w:rsidRPr="00C727B9">
              <w:rPr>
                <w:rFonts w:ascii="PT Astra Serif" w:hAnsi="PT Astra Serif"/>
              </w:rPr>
              <w:t xml:space="preserve"> ответственных </w:t>
            </w:r>
            <w:r w:rsidRPr="00C727B9">
              <w:rPr>
                <w:rFonts w:ascii="PT Astra Serif" w:hAnsi="PT Astra Serif"/>
              </w:rPr>
              <w:br/>
              <w:t>за результаты выполнения внутренних бюджетных процедур</w:t>
            </w:r>
          </w:p>
        </w:tc>
        <w:tc>
          <w:tcPr>
            <w:tcW w:w="1560" w:type="dxa"/>
            <w:vAlign w:val="center"/>
          </w:tcPr>
          <w:p w:rsidR="008F22CF" w:rsidRPr="00C727B9" w:rsidRDefault="008F22CF" w:rsidP="00A93719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Количество подразделений </w:t>
            </w:r>
            <w:r w:rsidRPr="00C727B9">
              <w:rPr>
                <w:rFonts w:ascii="PT Astra Serif" w:hAnsi="PT Astra Serif"/>
                <w:bCs/>
                <w:iCs/>
              </w:rPr>
              <w:t xml:space="preserve">главных распорядителей средств </w:t>
            </w:r>
            <w:r w:rsidRPr="00C727B9">
              <w:rPr>
                <w:rFonts w:ascii="PT Astra Serif" w:hAnsi="PT Astra Serif"/>
                <w:bCs/>
                <w:iCs/>
              </w:rPr>
              <w:br/>
              <w:t>бюджета</w:t>
            </w:r>
            <w:r w:rsidRPr="00C727B9">
              <w:rPr>
                <w:rFonts w:ascii="PT Astra Serif" w:hAnsi="PT Astra Serif"/>
              </w:rPr>
              <w:t xml:space="preserve">, для которых </w:t>
            </w:r>
            <w:r w:rsidRPr="00C727B9">
              <w:rPr>
                <w:rFonts w:ascii="PT Astra Serif" w:hAnsi="PT Astra Serif"/>
              </w:rPr>
              <w:br/>
              <w:t xml:space="preserve">утверждены карты внутреннего </w:t>
            </w:r>
            <w:r w:rsidRPr="00C727B9">
              <w:rPr>
                <w:rFonts w:ascii="PT Astra Serif" w:hAnsi="PT Astra Serif"/>
              </w:rPr>
              <w:br/>
              <w:t>финансового контроля</w:t>
            </w:r>
          </w:p>
        </w:tc>
        <w:tc>
          <w:tcPr>
            <w:tcW w:w="2551" w:type="dxa"/>
            <w:gridSpan w:val="3"/>
            <w:vAlign w:val="center"/>
          </w:tcPr>
          <w:p w:rsidR="008F22CF" w:rsidRPr="00C727B9" w:rsidRDefault="008F22CF" w:rsidP="00A93719">
            <w:pPr>
              <w:spacing w:line="235" w:lineRule="auto"/>
              <w:jc w:val="center"/>
              <w:rPr>
                <w:rFonts w:ascii="PT Astra Serif" w:hAnsi="PT Astra Serif"/>
                <w:snapToGrid w:val="0"/>
              </w:rPr>
            </w:pPr>
            <w:r w:rsidRPr="00C727B9">
              <w:rPr>
                <w:rFonts w:ascii="PT Astra Serif" w:hAnsi="PT Astra Serif"/>
                <w:snapToGrid w:val="0"/>
              </w:rPr>
              <w:t xml:space="preserve">Наличие предписаний по фактам выявленных нарушений </w:t>
            </w:r>
            <w:r w:rsidRPr="00C727B9">
              <w:rPr>
                <w:rFonts w:ascii="PT Astra Serif" w:hAnsi="PT Astra Serif"/>
                <w:snapToGrid w:val="0"/>
              </w:rPr>
              <w:br/>
              <w:t>по результатам проверок органов внутреннего государственного финансового контроля, внешнего государственного финансового контроля, в том числе по подведомственным учреждениям</w:t>
            </w:r>
          </w:p>
        </w:tc>
      </w:tr>
      <w:tr w:rsidR="008F22CF" w:rsidRPr="00C727B9" w:rsidTr="00A93719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C727B9">
              <w:rPr>
                <w:rFonts w:ascii="PT Astra Serif" w:hAnsi="PT Astra Serif"/>
                <w:bCs/>
                <w:iCs/>
              </w:rPr>
              <w:t>соответствует</w:t>
            </w:r>
          </w:p>
        </w:tc>
        <w:tc>
          <w:tcPr>
            <w:tcW w:w="1701" w:type="dxa"/>
            <w:gridSpan w:val="2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C727B9">
              <w:rPr>
                <w:rFonts w:ascii="PT Astra Serif" w:hAnsi="PT Astra Serif"/>
                <w:bCs/>
                <w:iCs/>
              </w:rPr>
              <w:t>не соответствует</w:t>
            </w:r>
          </w:p>
        </w:tc>
        <w:tc>
          <w:tcPr>
            <w:tcW w:w="1134" w:type="dxa"/>
            <w:gridSpan w:val="2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положения </w:t>
            </w:r>
            <w:r w:rsidRPr="00C727B9">
              <w:rPr>
                <w:rFonts w:ascii="PT Astra Serif" w:hAnsi="PT Astra Serif"/>
              </w:rPr>
              <w:br/>
              <w:t xml:space="preserve">определены для всех уполномоченных должностных лиц </w:t>
            </w:r>
            <w:r w:rsidRPr="00C727B9">
              <w:rPr>
                <w:rFonts w:ascii="PT Astra Serif" w:hAnsi="PT Astra Serif"/>
              </w:rPr>
              <w:lastRenderedPageBreak/>
              <w:t>в полном объёме</w:t>
            </w:r>
          </w:p>
        </w:tc>
        <w:tc>
          <w:tcPr>
            <w:tcW w:w="1134" w:type="dxa"/>
            <w:gridSpan w:val="2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lastRenderedPageBreak/>
              <w:t xml:space="preserve">положения </w:t>
            </w:r>
          </w:p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определены для всех уполномоченных должностных лиц, но не в </w:t>
            </w:r>
            <w:r w:rsidRPr="00C727B9">
              <w:rPr>
                <w:rFonts w:ascii="PT Astra Serif" w:hAnsi="PT Astra Serif"/>
              </w:rPr>
              <w:lastRenderedPageBreak/>
              <w:t>полном объёме</w:t>
            </w:r>
          </w:p>
        </w:tc>
        <w:tc>
          <w:tcPr>
            <w:tcW w:w="1134" w:type="dxa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lastRenderedPageBreak/>
              <w:t xml:space="preserve">положения </w:t>
            </w:r>
          </w:p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 xml:space="preserve">определены </w:t>
            </w:r>
            <w:r w:rsidRPr="00C727B9">
              <w:rPr>
                <w:rFonts w:ascii="PT Astra Serif" w:hAnsi="PT Astra Serif"/>
              </w:rPr>
              <w:br/>
              <w:t xml:space="preserve">не для всех уполномоченных </w:t>
            </w:r>
            <w:r w:rsidRPr="00C727B9">
              <w:rPr>
                <w:rFonts w:ascii="PT Astra Serif" w:hAnsi="PT Astra Serif"/>
              </w:rPr>
              <w:lastRenderedPageBreak/>
              <w:t>должностных лиц</w:t>
            </w:r>
          </w:p>
        </w:tc>
        <w:tc>
          <w:tcPr>
            <w:tcW w:w="1134" w:type="dxa"/>
            <w:gridSpan w:val="3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lastRenderedPageBreak/>
              <w:t xml:space="preserve">положения </w:t>
            </w:r>
            <w:r w:rsidRPr="00C727B9">
              <w:rPr>
                <w:rFonts w:ascii="PT Astra Serif" w:hAnsi="PT Astra Serif"/>
              </w:rPr>
              <w:br/>
              <w:t>не определены</w:t>
            </w:r>
          </w:p>
        </w:tc>
        <w:tc>
          <w:tcPr>
            <w:tcW w:w="1701" w:type="dxa"/>
            <w:gridSpan w:val="2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560" w:type="dxa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gridSpan w:val="2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C727B9">
              <w:rPr>
                <w:rFonts w:ascii="PT Astra Serif" w:hAnsi="PT Astra Serif"/>
                <w:bCs/>
                <w:iCs/>
              </w:rPr>
              <w:t xml:space="preserve">нарушений </w:t>
            </w:r>
          </w:p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C727B9">
              <w:rPr>
                <w:rFonts w:ascii="PT Astra Serif" w:hAnsi="PT Astra Serif"/>
                <w:bCs/>
                <w:iCs/>
              </w:rPr>
              <w:t>не выявлено</w:t>
            </w:r>
          </w:p>
        </w:tc>
        <w:tc>
          <w:tcPr>
            <w:tcW w:w="1417" w:type="dxa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C727B9">
              <w:rPr>
                <w:rFonts w:ascii="PT Astra Serif" w:hAnsi="PT Astra Serif"/>
                <w:bCs/>
                <w:iCs/>
              </w:rPr>
              <w:t xml:space="preserve">выявлены нарушения </w:t>
            </w:r>
          </w:p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C727B9">
              <w:rPr>
                <w:rFonts w:ascii="PT Astra Serif" w:hAnsi="PT Astra Serif"/>
                <w:bCs/>
                <w:iCs/>
              </w:rPr>
              <w:t>(кол-во предписаний)</w:t>
            </w:r>
          </w:p>
        </w:tc>
      </w:tr>
      <w:tr w:rsidR="008F22CF" w:rsidRPr="00C727B9" w:rsidTr="00A93719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C727B9">
              <w:rPr>
                <w:rFonts w:ascii="PT Astra Serif" w:hAnsi="PT Astra Serif"/>
                <w:bCs/>
                <w:iCs/>
              </w:rPr>
              <w:t>1</w:t>
            </w:r>
          </w:p>
        </w:tc>
        <w:tc>
          <w:tcPr>
            <w:tcW w:w="1134" w:type="dxa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gridSpan w:val="2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gridSpan w:val="2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gridSpan w:val="2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6</w:t>
            </w:r>
          </w:p>
        </w:tc>
        <w:tc>
          <w:tcPr>
            <w:tcW w:w="1134" w:type="dxa"/>
            <w:gridSpan w:val="3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7</w:t>
            </w:r>
          </w:p>
        </w:tc>
        <w:tc>
          <w:tcPr>
            <w:tcW w:w="1701" w:type="dxa"/>
            <w:gridSpan w:val="2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8</w:t>
            </w:r>
          </w:p>
        </w:tc>
        <w:tc>
          <w:tcPr>
            <w:tcW w:w="1560" w:type="dxa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</w:rPr>
            </w:pPr>
            <w:r w:rsidRPr="00C727B9">
              <w:rPr>
                <w:rFonts w:ascii="PT Astra Serif" w:hAnsi="PT Astra Serif"/>
              </w:rPr>
              <w:t>9</w:t>
            </w:r>
          </w:p>
        </w:tc>
        <w:tc>
          <w:tcPr>
            <w:tcW w:w="1134" w:type="dxa"/>
            <w:gridSpan w:val="2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snapToGrid w:val="0"/>
              </w:rPr>
            </w:pPr>
            <w:r w:rsidRPr="00C727B9">
              <w:rPr>
                <w:rFonts w:ascii="PT Astra Serif" w:hAnsi="PT Astra Serif"/>
                <w:snapToGrid w:val="0"/>
              </w:rPr>
              <w:t>10</w:t>
            </w:r>
          </w:p>
        </w:tc>
        <w:tc>
          <w:tcPr>
            <w:tcW w:w="1417" w:type="dxa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snapToGrid w:val="0"/>
              </w:rPr>
            </w:pPr>
            <w:r w:rsidRPr="00C727B9">
              <w:rPr>
                <w:rFonts w:ascii="PT Astra Serif" w:hAnsi="PT Astra Serif"/>
                <w:snapToGrid w:val="0"/>
              </w:rPr>
              <w:t>11</w:t>
            </w:r>
          </w:p>
        </w:tc>
      </w:tr>
      <w:tr w:rsidR="008F22CF" w:rsidRPr="00C727B9" w:rsidTr="00A93719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gridSpan w:val="2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gridSpan w:val="2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gridSpan w:val="3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560" w:type="dxa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134" w:type="dxa"/>
            <w:gridSpan w:val="2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1417" w:type="dxa"/>
          </w:tcPr>
          <w:p w:rsidR="008F22CF" w:rsidRPr="00C727B9" w:rsidRDefault="008F22CF" w:rsidP="00A93719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</w:tr>
      <w:tr w:rsidR="008F22CF" w:rsidRPr="00C727B9" w:rsidTr="00A937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287" w:type="dxa"/>
          <w:trHeight w:val="300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</w:p>
          <w:p w:rsidR="008F22CF" w:rsidRPr="00C727B9" w:rsidRDefault="008F22CF" w:rsidP="005904CD">
            <w:pPr>
              <w:pStyle w:val="afe"/>
            </w:pPr>
          </w:p>
          <w:p w:rsidR="008F22CF" w:rsidRPr="00C727B9" w:rsidRDefault="008F22CF" w:rsidP="005904CD">
            <w:pPr>
              <w:pStyle w:val="afe"/>
            </w:pPr>
          </w:p>
          <w:p w:rsidR="008F22CF" w:rsidRPr="00C727B9" w:rsidRDefault="008F22CF" w:rsidP="005904CD">
            <w:pPr>
              <w:pStyle w:val="afe"/>
            </w:pPr>
            <w:r w:rsidRPr="00C727B9">
              <w:t xml:space="preserve">Руководитель     __________________   _________________________________        </w:t>
            </w:r>
          </w:p>
        </w:tc>
      </w:tr>
      <w:tr w:rsidR="008F22CF" w:rsidRPr="00C727B9" w:rsidTr="00A937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938" w:type="dxa"/>
          <w:trHeight w:val="300"/>
        </w:trPr>
        <w:tc>
          <w:tcPr>
            <w:tcW w:w="9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  <w:r w:rsidRPr="00C727B9">
              <w:t xml:space="preserve">                                     (подпись)                                   (расшифровка подписи)</w:t>
            </w:r>
          </w:p>
        </w:tc>
      </w:tr>
      <w:tr w:rsidR="008F22CF" w:rsidRPr="00C727B9" w:rsidTr="00A937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</w:p>
        </w:tc>
      </w:tr>
      <w:tr w:rsidR="008F22CF" w:rsidRPr="00C727B9" w:rsidTr="00A937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9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  <w:r w:rsidRPr="00C727B9">
              <w:t>Исполнитель  ____________   ___________   ____________________   _________</w:t>
            </w:r>
          </w:p>
        </w:tc>
      </w:tr>
      <w:tr w:rsidR="008F22CF" w:rsidRPr="00C727B9" w:rsidTr="00A937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93" w:type="dxa"/>
          <w:trHeight w:val="300"/>
        </w:trPr>
        <w:tc>
          <w:tcPr>
            <w:tcW w:w="13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  <w:r w:rsidRPr="00C727B9">
              <w:t xml:space="preserve">                                 (должность)           (подпись)            (расшифровка подписи)       (телефон)</w:t>
            </w:r>
          </w:p>
        </w:tc>
      </w:tr>
      <w:tr w:rsidR="008F22CF" w:rsidRPr="00C727B9" w:rsidTr="00A937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</w:p>
        </w:tc>
      </w:tr>
      <w:tr w:rsidR="008F22CF" w:rsidRPr="00C727B9" w:rsidTr="00A937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8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CF" w:rsidRPr="00C727B9" w:rsidRDefault="008F22CF" w:rsidP="005904CD">
            <w:pPr>
              <w:pStyle w:val="afe"/>
            </w:pPr>
            <w:r w:rsidRPr="00C727B9">
              <w:t>_________  _________________20 ___   г.</w:t>
            </w:r>
          </w:p>
        </w:tc>
      </w:tr>
    </w:tbl>
    <w:p w:rsidR="00236011" w:rsidRPr="00D51474" w:rsidRDefault="00236011" w:rsidP="00236011">
      <w:pPr>
        <w:jc w:val="both"/>
        <w:rPr>
          <w:rFonts w:ascii="PT Astra Serif" w:hAnsi="PT Astra Serif"/>
          <w:sz w:val="28"/>
          <w:szCs w:val="28"/>
        </w:rPr>
      </w:pPr>
    </w:p>
    <w:p w:rsidR="00236011" w:rsidRPr="0019452C" w:rsidRDefault="00236011" w:rsidP="0019452C">
      <w:pPr>
        <w:pStyle w:val="ConsPlusTitle"/>
        <w:widowControl/>
        <w:suppressAutoHyphens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7C0D6F" w:rsidRDefault="007C0D6F"/>
    <w:sectPr w:rsidR="007C0D6F" w:rsidSect="005904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07" w:rsidRDefault="00F60707" w:rsidP="008F22CF">
      <w:pPr>
        <w:spacing w:after="0" w:line="240" w:lineRule="auto"/>
      </w:pPr>
      <w:r>
        <w:separator/>
      </w:r>
    </w:p>
  </w:endnote>
  <w:endnote w:type="continuationSeparator" w:id="0">
    <w:p w:rsidR="00F60707" w:rsidRDefault="00F60707" w:rsidP="008F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07" w:rsidRDefault="00F60707" w:rsidP="008F22CF">
      <w:pPr>
        <w:spacing w:after="0" w:line="240" w:lineRule="auto"/>
      </w:pPr>
      <w:r>
        <w:separator/>
      </w:r>
    </w:p>
  </w:footnote>
  <w:footnote w:type="continuationSeparator" w:id="0">
    <w:p w:rsidR="00F60707" w:rsidRDefault="00F60707" w:rsidP="008F22CF">
      <w:pPr>
        <w:spacing w:after="0" w:line="240" w:lineRule="auto"/>
      </w:pPr>
      <w:r>
        <w:continuationSeparator/>
      </w:r>
    </w:p>
  </w:footnote>
  <w:footnote w:id="1">
    <w:p w:rsidR="00353D93" w:rsidRPr="0035145A" w:rsidRDefault="00353D93" w:rsidP="008F22CF">
      <w:pPr>
        <w:ind w:right="-456"/>
        <w:jc w:val="both"/>
      </w:pPr>
      <w:r>
        <w:rPr>
          <w:rStyle w:val="afd"/>
        </w:rPr>
        <w:footnoteRef/>
      </w:r>
      <w:r>
        <w:t xml:space="preserve"> </w:t>
      </w:r>
      <w:r w:rsidRPr="0035145A">
        <w:t>Для ГРБС, имеющих подведомственные организации, оказывающие социальные услуги, дополнительно включается размещение результ</w:t>
      </w:r>
      <w:r>
        <w:t>ат</w:t>
      </w:r>
      <w:r w:rsidRPr="0035145A">
        <w:t>ов независимой оценки качества работы</w:t>
      </w:r>
      <w:r>
        <w:t>.</w:t>
      </w:r>
      <w:r w:rsidRPr="0035145A">
        <w:t xml:space="preserve"> </w:t>
      </w:r>
    </w:p>
    <w:p w:rsidR="00353D93" w:rsidRDefault="00353D93" w:rsidP="008F22CF">
      <w:pPr>
        <w:pStyle w:val="af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D93" w:rsidRPr="00457E15" w:rsidRDefault="00353D93" w:rsidP="00A93719">
    <w:pPr>
      <w:pStyle w:val="ab"/>
      <w:jc w:val="center"/>
      <w:rPr>
        <w:sz w:val="28"/>
        <w:szCs w:val="28"/>
      </w:rPr>
    </w:pPr>
    <w:r w:rsidRPr="00457E15">
      <w:rPr>
        <w:sz w:val="28"/>
        <w:szCs w:val="28"/>
      </w:rPr>
      <w:fldChar w:fldCharType="begin"/>
    </w:r>
    <w:r w:rsidRPr="00457E15">
      <w:rPr>
        <w:sz w:val="28"/>
        <w:szCs w:val="28"/>
      </w:rPr>
      <w:instrText xml:space="preserve"> PAGE   \* MERGEFORMAT </w:instrText>
    </w:r>
    <w:r w:rsidRPr="00457E15">
      <w:rPr>
        <w:sz w:val="28"/>
        <w:szCs w:val="28"/>
      </w:rPr>
      <w:fldChar w:fldCharType="separate"/>
    </w:r>
    <w:r w:rsidR="00BE7511">
      <w:rPr>
        <w:noProof/>
        <w:sz w:val="28"/>
        <w:szCs w:val="28"/>
      </w:rPr>
      <w:t>5</w:t>
    </w:r>
    <w:r w:rsidRPr="00457E15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D93" w:rsidRPr="00671B82" w:rsidRDefault="00353D93" w:rsidP="00A93719">
    <w:pPr>
      <w:pStyle w:val="ab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D93" w:rsidRPr="00457E15" w:rsidRDefault="00353D93" w:rsidP="00A93719">
    <w:pPr>
      <w:pStyle w:val="ab"/>
      <w:jc w:val="center"/>
      <w:rPr>
        <w:sz w:val="28"/>
        <w:szCs w:val="28"/>
      </w:rPr>
    </w:pPr>
    <w:r w:rsidRPr="00457E15">
      <w:rPr>
        <w:sz w:val="28"/>
        <w:szCs w:val="28"/>
      </w:rPr>
      <w:fldChar w:fldCharType="begin"/>
    </w:r>
    <w:r w:rsidRPr="00457E15">
      <w:rPr>
        <w:sz w:val="28"/>
        <w:szCs w:val="28"/>
      </w:rPr>
      <w:instrText xml:space="preserve"> PAGE   \* MERGEFORMAT </w:instrText>
    </w:r>
    <w:r w:rsidRPr="00457E15">
      <w:rPr>
        <w:sz w:val="28"/>
        <w:szCs w:val="28"/>
      </w:rPr>
      <w:fldChar w:fldCharType="separate"/>
    </w:r>
    <w:r w:rsidR="00BE7511">
      <w:rPr>
        <w:noProof/>
        <w:sz w:val="28"/>
        <w:szCs w:val="28"/>
      </w:rPr>
      <w:t>2</w:t>
    </w:r>
    <w:r w:rsidRPr="00457E15">
      <w:rPr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D93" w:rsidRPr="00671B82" w:rsidRDefault="00353D93">
    <w:pPr>
      <w:pStyle w:val="ab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 w15:restartNumberingAfterBreak="0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 w15:restartNumberingAfterBreak="0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 w15:restartNumberingAfterBreak="0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7" w15:restartNumberingAfterBreak="0">
    <w:nsid w:val="5FC00980"/>
    <w:multiLevelType w:val="hybridMultilevel"/>
    <w:tmpl w:val="674E7446"/>
    <w:lvl w:ilvl="0" w:tplc="1D94217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0" w15:restartNumberingAfterBreak="0">
    <w:nsid w:val="631446F8"/>
    <w:multiLevelType w:val="hybridMultilevel"/>
    <w:tmpl w:val="A5289ECE"/>
    <w:lvl w:ilvl="0" w:tplc="508C6DD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26" w15:restartNumberingAfterBreak="0">
    <w:nsid w:val="7E153987"/>
    <w:multiLevelType w:val="hybridMultilevel"/>
    <w:tmpl w:val="5B60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20"/>
  </w:num>
  <w:num w:numId="4">
    <w:abstractNumId w:val="16"/>
  </w:num>
  <w:num w:numId="5">
    <w:abstractNumId w:val="6"/>
  </w:num>
  <w:num w:numId="6">
    <w:abstractNumId w:val="9"/>
  </w:num>
  <w:num w:numId="7">
    <w:abstractNumId w:val="7"/>
  </w:num>
  <w:num w:numId="8">
    <w:abstractNumId w:val="23"/>
  </w:num>
  <w:num w:numId="9">
    <w:abstractNumId w:val="10"/>
  </w:num>
  <w:num w:numId="10">
    <w:abstractNumId w:val="24"/>
  </w:num>
  <w:num w:numId="11">
    <w:abstractNumId w:val="22"/>
  </w:num>
  <w:num w:numId="12">
    <w:abstractNumId w:val="3"/>
  </w:num>
  <w:num w:numId="13">
    <w:abstractNumId w:val="25"/>
  </w:num>
  <w:num w:numId="14">
    <w:abstractNumId w:val="14"/>
  </w:num>
  <w:num w:numId="15">
    <w:abstractNumId w:val="13"/>
  </w:num>
  <w:num w:numId="16">
    <w:abstractNumId w:val="0"/>
  </w:num>
  <w:num w:numId="17">
    <w:abstractNumId w:val="4"/>
  </w:num>
  <w:num w:numId="18">
    <w:abstractNumId w:val="21"/>
  </w:num>
  <w:num w:numId="19">
    <w:abstractNumId w:val="1"/>
  </w:num>
  <w:num w:numId="20">
    <w:abstractNumId w:val="11"/>
  </w:num>
  <w:num w:numId="21">
    <w:abstractNumId w:val="12"/>
  </w:num>
  <w:num w:numId="22">
    <w:abstractNumId w:val="19"/>
  </w:num>
  <w:num w:numId="23">
    <w:abstractNumId w:val="15"/>
  </w:num>
  <w:num w:numId="24">
    <w:abstractNumId w:val="5"/>
  </w:num>
  <w:num w:numId="25">
    <w:abstractNumId w:val="2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2C"/>
    <w:rsid w:val="0005441F"/>
    <w:rsid w:val="0009110E"/>
    <w:rsid w:val="00180594"/>
    <w:rsid w:val="0019452C"/>
    <w:rsid w:val="00236011"/>
    <w:rsid w:val="00337A51"/>
    <w:rsid w:val="00353D93"/>
    <w:rsid w:val="004B6537"/>
    <w:rsid w:val="00530D00"/>
    <w:rsid w:val="005904CD"/>
    <w:rsid w:val="007C0D6F"/>
    <w:rsid w:val="00885EB8"/>
    <w:rsid w:val="008B67AC"/>
    <w:rsid w:val="008D5CEA"/>
    <w:rsid w:val="008E0A3F"/>
    <w:rsid w:val="008F22CF"/>
    <w:rsid w:val="00A93719"/>
    <w:rsid w:val="00AF7FB7"/>
    <w:rsid w:val="00B1744D"/>
    <w:rsid w:val="00B463AC"/>
    <w:rsid w:val="00B76360"/>
    <w:rsid w:val="00BE7511"/>
    <w:rsid w:val="00D67E59"/>
    <w:rsid w:val="00EA071F"/>
    <w:rsid w:val="00F6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35D5F58-937C-455F-A43A-9D60BCCB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52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F22CF"/>
    <w:pPr>
      <w:keepNext/>
      <w:widowControl w:val="0"/>
      <w:snapToGrid w:val="0"/>
      <w:spacing w:after="0" w:line="259" w:lineRule="auto"/>
      <w:jc w:val="center"/>
      <w:outlineLvl w:val="0"/>
    </w:pPr>
    <w:rPr>
      <w:rFonts w:ascii="Times New Roman" w:eastAsia="Times New Roman" w:hAnsi="Times New Roman"/>
      <w:b/>
      <w:spacing w:val="60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22C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F22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F22CF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F22CF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F22CF"/>
    <w:pPr>
      <w:keepNext/>
      <w:spacing w:after="0" w:line="240" w:lineRule="auto"/>
      <w:outlineLvl w:val="5"/>
    </w:pPr>
    <w:rPr>
      <w:rFonts w:ascii="Arial" w:eastAsia="Times New Roman" w:hAnsi="Arial"/>
      <w:b/>
      <w:caps/>
      <w:sz w:val="2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rsid w:val="0019452C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945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360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22CF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22CF"/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F22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F22CF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F22CF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F22CF"/>
    <w:rPr>
      <w:rFonts w:ascii="Arial" w:eastAsia="Times New Roman" w:hAnsi="Arial" w:cs="Times New Roman"/>
      <w:b/>
      <w:caps/>
      <w:sz w:val="20"/>
      <w:szCs w:val="24"/>
      <w:u w:val="single"/>
      <w:lang w:eastAsia="ru-RU"/>
    </w:rPr>
  </w:style>
  <w:style w:type="paragraph" w:customStyle="1" w:styleId="ConsPlusNonformat">
    <w:name w:val="ConsPlusNonformat"/>
    <w:rsid w:val="008F2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F22C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8F22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8F22CF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F22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7">
    <w:name w:val="Hyperlink"/>
    <w:uiPriority w:val="99"/>
    <w:rsid w:val="008F22CF"/>
    <w:rPr>
      <w:color w:val="0000FF"/>
      <w:u w:val="single"/>
    </w:rPr>
  </w:style>
  <w:style w:type="paragraph" w:customStyle="1" w:styleId="a8">
    <w:name w:val="Знак"/>
    <w:basedOn w:val="a"/>
    <w:rsid w:val="008F22C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rsid w:val="008F22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F22C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8F22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F22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8F22CF"/>
  </w:style>
  <w:style w:type="paragraph" w:styleId="ae">
    <w:name w:val="footer"/>
    <w:basedOn w:val="a"/>
    <w:link w:val="af"/>
    <w:uiPriority w:val="99"/>
    <w:rsid w:val="008F22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8F22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8F2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8F22C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1">
    <w:name w:val="Body Text"/>
    <w:basedOn w:val="a"/>
    <w:link w:val="af2"/>
    <w:rsid w:val="008F22C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8F2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8F22CF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8F22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8F2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8F22CF"/>
    <w:rPr>
      <w:rFonts w:ascii="Times New Roman" w:eastAsia="Calibri" w:hAnsi="Times New Roman" w:cs="Times New Roman"/>
      <w:sz w:val="24"/>
      <w:szCs w:val="24"/>
    </w:rPr>
  </w:style>
  <w:style w:type="character" w:customStyle="1" w:styleId="12">
    <w:name w:val="Стиль1 Знак"/>
    <w:link w:val="13"/>
    <w:uiPriority w:val="99"/>
    <w:locked/>
    <w:rsid w:val="008F22CF"/>
    <w:rPr>
      <w:sz w:val="28"/>
    </w:rPr>
  </w:style>
  <w:style w:type="paragraph" w:customStyle="1" w:styleId="13">
    <w:name w:val="Стиль1"/>
    <w:basedOn w:val="a"/>
    <w:link w:val="12"/>
    <w:uiPriority w:val="99"/>
    <w:rsid w:val="008F22CF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af4">
    <w:name w:val="Схема документа Знак"/>
    <w:link w:val="af5"/>
    <w:uiPriority w:val="99"/>
    <w:rsid w:val="008F22CF"/>
    <w:rPr>
      <w:rFonts w:ascii="Tahoma" w:hAnsi="Tahoma" w:cs="Tahoma"/>
      <w:sz w:val="16"/>
      <w:szCs w:val="16"/>
    </w:rPr>
  </w:style>
  <w:style w:type="paragraph" w:styleId="af5">
    <w:name w:val="Document Map"/>
    <w:basedOn w:val="a"/>
    <w:link w:val="af4"/>
    <w:uiPriority w:val="99"/>
    <w:rsid w:val="008F22C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4">
    <w:name w:val="Схема документа Знак1"/>
    <w:basedOn w:val="a0"/>
    <w:uiPriority w:val="99"/>
    <w:rsid w:val="008F22CF"/>
    <w:rPr>
      <w:rFonts w:ascii="Segoe UI" w:eastAsia="Calibri" w:hAnsi="Segoe UI" w:cs="Segoe UI"/>
      <w:sz w:val="16"/>
      <w:szCs w:val="16"/>
    </w:rPr>
  </w:style>
  <w:style w:type="paragraph" w:styleId="af6">
    <w:name w:val="Body Text Indent"/>
    <w:basedOn w:val="a"/>
    <w:link w:val="af7"/>
    <w:rsid w:val="008F22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8F22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Текст сноски Знак"/>
    <w:link w:val="af9"/>
    <w:rsid w:val="008F22CF"/>
  </w:style>
  <w:style w:type="paragraph" w:styleId="af9">
    <w:name w:val="footnote text"/>
    <w:basedOn w:val="a"/>
    <w:link w:val="af8"/>
    <w:rsid w:val="008F22CF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5">
    <w:name w:val="Текст сноски Знак1"/>
    <w:basedOn w:val="a0"/>
    <w:uiPriority w:val="99"/>
    <w:rsid w:val="008F22CF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примечания Знак"/>
    <w:link w:val="afb"/>
    <w:rsid w:val="008F22CF"/>
  </w:style>
  <w:style w:type="paragraph" w:styleId="afb">
    <w:name w:val="annotation text"/>
    <w:basedOn w:val="a"/>
    <w:link w:val="afa"/>
    <w:rsid w:val="008F22CF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6">
    <w:name w:val="Текст примечания Знак1"/>
    <w:basedOn w:val="a0"/>
    <w:uiPriority w:val="99"/>
    <w:rsid w:val="008F22CF"/>
    <w:rPr>
      <w:rFonts w:ascii="Calibri" w:eastAsia="Calibri" w:hAnsi="Calibri" w:cs="Times New Roman"/>
      <w:sz w:val="20"/>
      <w:szCs w:val="20"/>
    </w:rPr>
  </w:style>
  <w:style w:type="character" w:customStyle="1" w:styleId="21">
    <w:name w:val="Основной текст 2 Знак"/>
    <w:link w:val="22"/>
    <w:rsid w:val="008F22CF"/>
    <w:rPr>
      <w:rFonts w:ascii="Arial" w:hAnsi="Arial" w:cs="Arial"/>
    </w:rPr>
  </w:style>
  <w:style w:type="paragraph" w:styleId="22">
    <w:name w:val="Body Text 2"/>
    <w:basedOn w:val="a"/>
    <w:link w:val="21"/>
    <w:rsid w:val="008F22CF"/>
    <w:pPr>
      <w:spacing w:after="0" w:line="240" w:lineRule="auto"/>
    </w:pPr>
    <w:rPr>
      <w:rFonts w:ascii="Arial" w:eastAsiaTheme="minorHAnsi" w:hAnsi="Arial" w:cs="Arial"/>
    </w:rPr>
  </w:style>
  <w:style w:type="character" w:customStyle="1" w:styleId="210">
    <w:name w:val="Основной текст 2 Знак1"/>
    <w:basedOn w:val="a0"/>
    <w:uiPriority w:val="99"/>
    <w:rsid w:val="008F22CF"/>
    <w:rPr>
      <w:rFonts w:ascii="Calibri" w:eastAsia="Calibri" w:hAnsi="Calibri" w:cs="Times New Roman"/>
    </w:rPr>
  </w:style>
  <w:style w:type="character" w:customStyle="1" w:styleId="310">
    <w:name w:val="Основной текст 3 Знак1"/>
    <w:uiPriority w:val="99"/>
    <w:semiHidden/>
    <w:rsid w:val="008F22CF"/>
    <w:rPr>
      <w:rFonts w:eastAsia="Times New Roman"/>
      <w:sz w:val="16"/>
      <w:szCs w:val="16"/>
    </w:rPr>
  </w:style>
  <w:style w:type="paragraph" w:customStyle="1" w:styleId="afc">
    <w:name w:val="Прижатый влево"/>
    <w:basedOn w:val="a"/>
    <w:next w:val="a"/>
    <w:uiPriority w:val="99"/>
    <w:rsid w:val="008F22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footnote reference"/>
    <w:uiPriority w:val="99"/>
    <w:unhideWhenUsed/>
    <w:rsid w:val="008F22CF"/>
    <w:rPr>
      <w:vertAlign w:val="superscript"/>
    </w:rPr>
  </w:style>
  <w:style w:type="character" w:customStyle="1" w:styleId="17">
    <w:name w:val="Основной текст Знак1"/>
    <w:uiPriority w:val="99"/>
    <w:semiHidden/>
    <w:rsid w:val="008F22CF"/>
    <w:rPr>
      <w:rFonts w:eastAsia="Times New Roman"/>
      <w:sz w:val="22"/>
      <w:szCs w:val="22"/>
    </w:rPr>
  </w:style>
  <w:style w:type="paragraph" w:styleId="afe">
    <w:name w:val="No Spacing"/>
    <w:uiPriority w:val="1"/>
    <w:qFormat/>
    <w:rsid w:val="00A937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FF5E1-EFC8-4D4C-B3A3-89FBCBEB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2021-12-06T05:19:00Z</dcterms:created>
  <dcterms:modified xsi:type="dcterms:W3CDTF">2021-12-06T05:19:00Z</dcterms:modified>
</cp:coreProperties>
</file>