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E73" w:rsidRDefault="000B3AB8" w:rsidP="00B1777F">
      <w:pPr>
        <w:rPr>
          <w:rFonts w:ascii="PT Astra Serif" w:hAnsi="PT Astra Serif"/>
          <w:b/>
        </w:rPr>
      </w:pPr>
      <w:bookmarkStart w:id="0" w:name="_Hlk75770705"/>
      <w:r>
        <w:rPr>
          <w:rFonts w:ascii="PT Astra Serif" w:hAnsi="PT Astra Serif"/>
          <w:b/>
        </w:rPr>
        <w:t xml:space="preserve">         </w:t>
      </w:r>
      <w:r w:rsidR="00B1777F">
        <w:rPr>
          <w:rFonts w:ascii="PT Astra Serif" w:hAnsi="PT Astra Serif"/>
          <w:b/>
        </w:rPr>
        <w:t xml:space="preserve">                 </w:t>
      </w:r>
      <w:r w:rsidR="004E466A">
        <w:rPr>
          <w:rFonts w:ascii="PT Astra Serif" w:hAnsi="PT Astra Serif"/>
          <w:b/>
        </w:rPr>
        <w:t xml:space="preserve">                 </w:t>
      </w:r>
    </w:p>
    <w:p w:rsidR="00101FB3" w:rsidRPr="00B73E73" w:rsidRDefault="00B73E73" w:rsidP="00B1777F">
      <w:pPr>
        <w:rPr>
          <w:rFonts w:ascii="PT Astra Serif" w:hAnsi="PT Astra Serif"/>
          <w:b/>
          <w:sz w:val="28"/>
          <w:szCs w:val="28"/>
        </w:rPr>
      </w:pPr>
      <w:r>
        <w:rPr>
          <w:rFonts w:ascii="PT Astra Serif" w:hAnsi="PT Astra Serif"/>
          <w:b/>
        </w:rPr>
        <w:t xml:space="preserve">                                                          </w:t>
      </w:r>
      <w:r w:rsidR="004E466A">
        <w:rPr>
          <w:rFonts w:ascii="PT Astra Serif" w:hAnsi="PT Astra Serif"/>
          <w:b/>
        </w:rPr>
        <w:t xml:space="preserve"> </w:t>
      </w:r>
      <w:r w:rsidR="00B1777F">
        <w:rPr>
          <w:rFonts w:ascii="PT Astra Serif" w:hAnsi="PT Astra Serif"/>
          <w:b/>
        </w:rPr>
        <w:t xml:space="preserve"> </w:t>
      </w:r>
      <w:r w:rsidR="00101FB3" w:rsidRPr="00B73E73">
        <w:rPr>
          <w:rFonts w:ascii="PT Astra Serif" w:hAnsi="PT Astra Serif"/>
          <w:b/>
          <w:sz w:val="28"/>
          <w:szCs w:val="28"/>
        </w:rPr>
        <w:t>Российская Федерация</w:t>
      </w:r>
    </w:p>
    <w:p w:rsidR="00101FB3" w:rsidRPr="00B73E73" w:rsidRDefault="00101FB3" w:rsidP="00101FB3">
      <w:pPr>
        <w:jc w:val="center"/>
        <w:rPr>
          <w:rFonts w:ascii="PT Astra Serif" w:hAnsi="PT Astra Serif"/>
          <w:b/>
          <w:sz w:val="28"/>
          <w:szCs w:val="28"/>
        </w:rPr>
      </w:pPr>
      <w:r w:rsidRPr="00B73E73">
        <w:rPr>
          <w:rFonts w:ascii="PT Astra Serif" w:hAnsi="PT Astra Serif"/>
          <w:b/>
          <w:sz w:val="28"/>
          <w:szCs w:val="28"/>
        </w:rPr>
        <w:t>Совет депутатов муниципального образования</w:t>
      </w:r>
    </w:p>
    <w:p w:rsidR="00101FB3" w:rsidRPr="00B73E73" w:rsidRDefault="00101FB3" w:rsidP="00101FB3">
      <w:pPr>
        <w:rPr>
          <w:rFonts w:ascii="PT Astra Serif" w:hAnsi="PT Astra Serif"/>
          <w:b/>
          <w:sz w:val="28"/>
          <w:szCs w:val="28"/>
        </w:rPr>
      </w:pPr>
      <w:r w:rsidRPr="00B73E73">
        <w:rPr>
          <w:rFonts w:ascii="PT Astra Serif" w:hAnsi="PT Astra Serif"/>
          <w:b/>
          <w:sz w:val="28"/>
          <w:szCs w:val="28"/>
        </w:rPr>
        <w:t xml:space="preserve">                                             Дмитриевское сельское поселение</w:t>
      </w:r>
    </w:p>
    <w:p w:rsidR="00101FB3" w:rsidRPr="00B73E73" w:rsidRDefault="00101FB3" w:rsidP="00101FB3">
      <w:pPr>
        <w:jc w:val="center"/>
        <w:rPr>
          <w:rFonts w:ascii="PT Astra Serif" w:hAnsi="PT Astra Serif"/>
          <w:b/>
          <w:sz w:val="28"/>
          <w:szCs w:val="28"/>
        </w:rPr>
      </w:pPr>
      <w:r w:rsidRPr="00B73E73">
        <w:rPr>
          <w:rFonts w:ascii="PT Astra Serif" w:hAnsi="PT Astra Serif"/>
          <w:b/>
          <w:sz w:val="28"/>
          <w:szCs w:val="28"/>
        </w:rPr>
        <w:t>Радищевского района Ульяновской области</w:t>
      </w:r>
    </w:p>
    <w:p w:rsidR="00101FB3" w:rsidRPr="00331B85" w:rsidRDefault="00101FB3" w:rsidP="00101FB3">
      <w:pPr>
        <w:pStyle w:val="a3"/>
        <w:spacing w:after="0"/>
        <w:rPr>
          <w:rFonts w:ascii="PT Astra Serif" w:hAnsi="PT Astra Serif"/>
        </w:rPr>
      </w:pPr>
      <w:r>
        <w:rPr>
          <w:rFonts w:ascii="PT Astra Serif" w:hAnsi="PT Astra Serif"/>
          <w:b/>
          <w:bCs/>
        </w:rPr>
        <w:t xml:space="preserve">                                                              </w:t>
      </w:r>
      <w:r w:rsidRPr="00331B85">
        <w:rPr>
          <w:rFonts w:ascii="PT Astra Serif" w:hAnsi="PT Astra Serif"/>
          <w:b/>
          <w:bCs/>
        </w:rPr>
        <w:t>РЕШЕНИЕ</w:t>
      </w:r>
    </w:p>
    <w:p w:rsidR="00101FB3" w:rsidRPr="008F25C9" w:rsidRDefault="000B3AB8" w:rsidP="00101FB3">
      <w:pPr>
        <w:pStyle w:val="a3"/>
        <w:spacing w:after="0"/>
        <w:rPr>
          <w:rFonts w:ascii="PT Astra Serif" w:hAnsi="PT Astra Serif"/>
        </w:rPr>
      </w:pPr>
      <w:r>
        <w:rPr>
          <w:rFonts w:ascii="PT Astra Serif" w:hAnsi="PT Astra Serif"/>
          <w:bCs/>
        </w:rPr>
        <w:t xml:space="preserve">   </w:t>
      </w:r>
      <w:r w:rsidR="0041450C">
        <w:rPr>
          <w:rFonts w:ascii="PT Astra Serif" w:hAnsi="PT Astra Serif"/>
          <w:bCs/>
        </w:rPr>
        <w:t xml:space="preserve">29 июля </w:t>
      </w:r>
      <w:r w:rsidR="00101FB3">
        <w:rPr>
          <w:rFonts w:ascii="PT Astra Serif" w:hAnsi="PT Astra Serif"/>
          <w:bCs/>
        </w:rPr>
        <w:t xml:space="preserve">  2021</w:t>
      </w:r>
      <w:r w:rsidR="00101FB3" w:rsidRPr="00331B85">
        <w:rPr>
          <w:rFonts w:ascii="PT Astra Serif" w:hAnsi="PT Astra Serif"/>
          <w:bCs/>
        </w:rPr>
        <w:t xml:space="preserve"> года                                                            </w:t>
      </w:r>
      <w:r w:rsidR="00101FB3">
        <w:rPr>
          <w:rFonts w:ascii="PT Astra Serif" w:hAnsi="PT Astra Serif"/>
          <w:bCs/>
        </w:rPr>
        <w:t xml:space="preserve">                      </w:t>
      </w:r>
      <w:r>
        <w:rPr>
          <w:rFonts w:ascii="PT Astra Serif" w:hAnsi="PT Astra Serif"/>
          <w:bCs/>
        </w:rPr>
        <w:t xml:space="preserve">   </w:t>
      </w:r>
      <w:r w:rsidR="00101FB3">
        <w:rPr>
          <w:rFonts w:ascii="PT Astra Serif" w:hAnsi="PT Astra Serif"/>
          <w:bCs/>
        </w:rPr>
        <w:t xml:space="preserve"> </w:t>
      </w:r>
      <w:r w:rsidR="00101FB3" w:rsidRPr="00331B85">
        <w:rPr>
          <w:rFonts w:ascii="PT Astra Serif" w:hAnsi="PT Astra Serif"/>
          <w:bCs/>
        </w:rPr>
        <w:t xml:space="preserve"> №</w:t>
      </w:r>
      <w:r w:rsidR="0041450C">
        <w:rPr>
          <w:rFonts w:ascii="PT Astra Serif" w:hAnsi="PT Astra Serif"/>
          <w:bCs/>
        </w:rPr>
        <w:t xml:space="preserve"> 39/145</w:t>
      </w:r>
      <w:bookmarkStart w:id="1" w:name="_GoBack"/>
      <w:bookmarkEnd w:id="1"/>
    </w:p>
    <w:p w:rsidR="00101FB3" w:rsidRPr="00331B85" w:rsidRDefault="00101FB3" w:rsidP="00101FB3">
      <w:pPr>
        <w:pStyle w:val="a3"/>
        <w:spacing w:after="0"/>
        <w:rPr>
          <w:rFonts w:ascii="PT Astra Serif" w:hAnsi="PT Astra Serif"/>
        </w:rPr>
      </w:pPr>
      <w:r>
        <w:rPr>
          <w:rFonts w:ascii="PT Astra Serif" w:hAnsi="PT Astra Serif"/>
        </w:rPr>
        <w:t xml:space="preserve">                                                             </w:t>
      </w:r>
      <w:r w:rsidRPr="00331B85">
        <w:rPr>
          <w:rFonts w:ascii="PT Astra Serif" w:hAnsi="PT Astra Serif"/>
        </w:rPr>
        <w:t>с. Дмитриевка</w:t>
      </w:r>
    </w:p>
    <w:p w:rsidR="00101FB3" w:rsidRDefault="00101FB3" w:rsidP="00101FB3">
      <w:pPr>
        <w:rPr>
          <w:rFonts w:ascii="PT Astra Serif" w:hAnsi="PT Astra Serif"/>
        </w:rPr>
      </w:pPr>
    </w:p>
    <w:p w:rsidR="00B73E73" w:rsidRDefault="00B73E73" w:rsidP="00B73E73">
      <w:pPr>
        <w:jc w:val="both"/>
        <w:rPr>
          <w:rFonts w:ascii="PT Astra Serif" w:hAnsi="PT Astra Serif"/>
          <w:sz w:val="28"/>
          <w:szCs w:val="28"/>
        </w:rPr>
      </w:pPr>
      <w:r w:rsidRPr="00362DB2">
        <w:rPr>
          <w:rFonts w:ascii="PT Astra Serif" w:hAnsi="PT Astra Serif"/>
          <w:sz w:val="28"/>
          <w:szCs w:val="28"/>
        </w:rPr>
        <w:t>О</w:t>
      </w:r>
      <w:r>
        <w:rPr>
          <w:rFonts w:ascii="PT Astra Serif" w:hAnsi="PT Astra Serif"/>
          <w:sz w:val="28"/>
          <w:szCs w:val="28"/>
        </w:rPr>
        <w:t xml:space="preserve">б         утверждении     </w:t>
      </w:r>
      <w:proofErr w:type="gramStart"/>
      <w:r>
        <w:rPr>
          <w:rFonts w:ascii="PT Astra Serif" w:hAnsi="PT Astra Serif"/>
          <w:sz w:val="28"/>
          <w:szCs w:val="28"/>
        </w:rPr>
        <w:t xml:space="preserve">   «</w:t>
      </w:r>
      <w:proofErr w:type="gramEnd"/>
      <w:r>
        <w:rPr>
          <w:rFonts w:ascii="PT Astra Serif" w:hAnsi="PT Astra Serif"/>
          <w:sz w:val="28"/>
          <w:szCs w:val="28"/>
        </w:rPr>
        <w:t>Стратегии</w:t>
      </w:r>
    </w:p>
    <w:p w:rsidR="00B73E73" w:rsidRPr="00362DB2" w:rsidRDefault="00B73E73" w:rsidP="00B73E73">
      <w:pPr>
        <w:jc w:val="both"/>
        <w:rPr>
          <w:rFonts w:ascii="PT Astra Serif" w:hAnsi="PT Astra Serif"/>
          <w:sz w:val="28"/>
          <w:szCs w:val="28"/>
        </w:rPr>
      </w:pPr>
      <w:r>
        <w:rPr>
          <w:rFonts w:ascii="PT Astra Serif" w:hAnsi="PT Astra Serif"/>
          <w:sz w:val="28"/>
          <w:szCs w:val="28"/>
        </w:rPr>
        <w:t>социально- экономического развития</w:t>
      </w:r>
      <w:r w:rsidRPr="00362DB2">
        <w:rPr>
          <w:rFonts w:ascii="PT Astra Serif" w:hAnsi="PT Astra Serif"/>
          <w:sz w:val="28"/>
          <w:szCs w:val="28"/>
        </w:rPr>
        <w:t xml:space="preserve"> </w:t>
      </w:r>
    </w:p>
    <w:p w:rsidR="00B73E73" w:rsidRDefault="00B73E73" w:rsidP="00B73E73">
      <w:pPr>
        <w:jc w:val="both"/>
        <w:rPr>
          <w:rFonts w:ascii="PT Astra Serif" w:hAnsi="PT Astra Serif"/>
          <w:sz w:val="28"/>
          <w:szCs w:val="28"/>
        </w:rPr>
      </w:pPr>
      <w:r w:rsidRPr="00362DB2">
        <w:rPr>
          <w:rFonts w:ascii="PT Astra Serif" w:hAnsi="PT Astra Serif"/>
          <w:sz w:val="28"/>
          <w:szCs w:val="28"/>
        </w:rPr>
        <w:t xml:space="preserve">муниципального </w:t>
      </w:r>
      <w:r>
        <w:rPr>
          <w:rFonts w:ascii="PT Astra Serif" w:hAnsi="PT Astra Serif"/>
          <w:sz w:val="28"/>
          <w:szCs w:val="28"/>
        </w:rPr>
        <w:t xml:space="preserve">             образования</w:t>
      </w:r>
    </w:p>
    <w:p w:rsidR="00B73E73" w:rsidRDefault="00B73E73" w:rsidP="00B73E73">
      <w:pPr>
        <w:jc w:val="both"/>
        <w:rPr>
          <w:rFonts w:ascii="PT Astra Serif" w:hAnsi="PT Astra Serif"/>
          <w:sz w:val="28"/>
          <w:szCs w:val="28"/>
        </w:rPr>
      </w:pPr>
      <w:r>
        <w:rPr>
          <w:rFonts w:ascii="PT Astra Serif" w:hAnsi="PT Astra Serif"/>
          <w:sz w:val="28"/>
          <w:szCs w:val="28"/>
        </w:rPr>
        <w:t>Дмитриевское сельское поселение</w:t>
      </w:r>
    </w:p>
    <w:p w:rsidR="00B73E73" w:rsidRDefault="00B73E73" w:rsidP="00B73E73">
      <w:pPr>
        <w:jc w:val="both"/>
        <w:rPr>
          <w:rFonts w:ascii="PT Astra Serif" w:hAnsi="PT Astra Serif"/>
          <w:sz w:val="28"/>
          <w:szCs w:val="28"/>
        </w:rPr>
      </w:pPr>
      <w:proofErr w:type="gramStart"/>
      <w:r>
        <w:rPr>
          <w:rFonts w:ascii="PT Astra Serif" w:hAnsi="PT Astra Serif"/>
          <w:sz w:val="28"/>
          <w:szCs w:val="28"/>
        </w:rPr>
        <w:t>Радищевского  района</w:t>
      </w:r>
      <w:proofErr w:type="gramEnd"/>
      <w:r>
        <w:rPr>
          <w:rFonts w:ascii="PT Astra Serif" w:hAnsi="PT Astra Serif"/>
          <w:sz w:val="28"/>
          <w:szCs w:val="28"/>
        </w:rPr>
        <w:t xml:space="preserve">   Ульяновской </w:t>
      </w:r>
    </w:p>
    <w:p w:rsidR="00B73E73" w:rsidRDefault="00B73E73" w:rsidP="00B73E73">
      <w:pPr>
        <w:jc w:val="both"/>
        <w:rPr>
          <w:rFonts w:ascii="PT Astra Serif" w:hAnsi="PT Astra Serif"/>
          <w:sz w:val="28"/>
          <w:szCs w:val="28"/>
        </w:rPr>
      </w:pPr>
      <w:proofErr w:type="gramStart"/>
      <w:r>
        <w:rPr>
          <w:rFonts w:ascii="PT Astra Serif" w:hAnsi="PT Astra Serif"/>
          <w:sz w:val="28"/>
          <w:szCs w:val="28"/>
        </w:rPr>
        <w:t>области  на</w:t>
      </w:r>
      <w:proofErr w:type="gramEnd"/>
      <w:r>
        <w:rPr>
          <w:rFonts w:ascii="PT Astra Serif" w:hAnsi="PT Astra Serif"/>
          <w:sz w:val="28"/>
          <w:szCs w:val="28"/>
        </w:rPr>
        <w:t xml:space="preserve">  период  до  2030  года»</w:t>
      </w:r>
    </w:p>
    <w:p w:rsidR="00C36244" w:rsidRDefault="00C36244" w:rsidP="00C36244">
      <w:pPr>
        <w:rPr>
          <w:rFonts w:ascii="PT Astra Serif" w:hAnsi="PT Astra Serif"/>
        </w:rPr>
      </w:pPr>
    </w:p>
    <w:p w:rsidR="00C36244" w:rsidRDefault="00C36244" w:rsidP="00C36244">
      <w:pPr>
        <w:rPr>
          <w:rFonts w:ascii="PT Astra Serif" w:hAnsi="PT Astra Serif"/>
        </w:rPr>
      </w:pPr>
    </w:p>
    <w:p w:rsidR="00B73E73" w:rsidRPr="00AA3B9B" w:rsidRDefault="00B73E73" w:rsidP="00B73E73">
      <w:pPr>
        <w:jc w:val="both"/>
        <w:rPr>
          <w:rFonts w:ascii="PT Astra Serif" w:hAnsi="PT Astra Serif"/>
          <w:sz w:val="28"/>
          <w:szCs w:val="28"/>
        </w:rPr>
      </w:pPr>
      <w:r>
        <w:rPr>
          <w:rFonts w:ascii="PT Astra Serif" w:hAnsi="PT Astra Serif"/>
          <w:sz w:val="28"/>
          <w:szCs w:val="28"/>
        </w:rPr>
        <w:t xml:space="preserve">      </w:t>
      </w:r>
      <w:r w:rsidRPr="00AA3B9B">
        <w:rPr>
          <w:rFonts w:ascii="PT Astra Serif" w:hAnsi="PT Astra Serif"/>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w:t>
      </w:r>
      <w:r>
        <w:rPr>
          <w:rFonts w:ascii="PT Astra Serif" w:hAnsi="PT Astra Serif"/>
          <w:sz w:val="28"/>
          <w:szCs w:val="28"/>
        </w:rPr>
        <w:t xml:space="preserve">Дмитриевское сельское поселение </w:t>
      </w:r>
      <w:r w:rsidRPr="00AA3B9B">
        <w:rPr>
          <w:rFonts w:ascii="PT Astra Serif" w:hAnsi="PT Astra Serif"/>
          <w:sz w:val="28"/>
          <w:szCs w:val="28"/>
        </w:rPr>
        <w:t>Радищевск</w:t>
      </w:r>
      <w:r>
        <w:rPr>
          <w:rFonts w:ascii="PT Astra Serif" w:hAnsi="PT Astra Serif"/>
          <w:sz w:val="28"/>
          <w:szCs w:val="28"/>
        </w:rPr>
        <w:t>ого</w:t>
      </w:r>
      <w:r w:rsidRPr="00AA3B9B">
        <w:rPr>
          <w:rFonts w:ascii="PT Astra Serif" w:hAnsi="PT Astra Serif"/>
          <w:sz w:val="28"/>
          <w:szCs w:val="28"/>
        </w:rPr>
        <w:t xml:space="preserve">  район</w:t>
      </w:r>
      <w:r>
        <w:rPr>
          <w:rFonts w:ascii="PT Astra Serif" w:hAnsi="PT Astra Serif"/>
          <w:sz w:val="28"/>
          <w:szCs w:val="28"/>
        </w:rPr>
        <w:t>а</w:t>
      </w:r>
      <w:r w:rsidRPr="00AA3B9B">
        <w:rPr>
          <w:rFonts w:ascii="PT Astra Serif" w:hAnsi="PT Astra Serif"/>
          <w:sz w:val="28"/>
          <w:szCs w:val="28"/>
        </w:rPr>
        <w:t xml:space="preserve"> Ульяновской области,  в целях сохранения положительных тенденций и создания благоприятных условий для дальнейшего социально - экономического развития на долгосрочную перспективу муниципального образования </w:t>
      </w:r>
      <w:r>
        <w:rPr>
          <w:rFonts w:ascii="PT Astra Serif" w:hAnsi="PT Astra Serif"/>
          <w:sz w:val="28"/>
          <w:szCs w:val="28"/>
        </w:rPr>
        <w:t xml:space="preserve">Дмитриевское сельское поселение </w:t>
      </w:r>
      <w:r w:rsidRPr="00AA3B9B">
        <w:rPr>
          <w:rFonts w:ascii="PT Astra Serif" w:hAnsi="PT Astra Serif"/>
          <w:sz w:val="28"/>
          <w:szCs w:val="28"/>
        </w:rPr>
        <w:t>Радищевск</w:t>
      </w:r>
      <w:r>
        <w:rPr>
          <w:rFonts w:ascii="PT Astra Serif" w:hAnsi="PT Astra Serif"/>
          <w:sz w:val="28"/>
          <w:szCs w:val="28"/>
        </w:rPr>
        <w:t>ого</w:t>
      </w:r>
      <w:r w:rsidRPr="00AA3B9B">
        <w:rPr>
          <w:rFonts w:ascii="PT Astra Serif" w:hAnsi="PT Astra Serif"/>
          <w:sz w:val="28"/>
          <w:szCs w:val="28"/>
        </w:rPr>
        <w:t xml:space="preserve">  район</w:t>
      </w:r>
      <w:r>
        <w:rPr>
          <w:rFonts w:ascii="PT Astra Serif" w:hAnsi="PT Astra Serif"/>
          <w:sz w:val="28"/>
          <w:szCs w:val="28"/>
        </w:rPr>
        <w:t xml:space="preserve"> </w:t>
      </w:r>
      <w:r w:rsidRPr="00AA3B9B">
        <w:rPr>
          <w:rFonts w:ascii="PT Astra Serif" w:hAnsi="PT Astra Serif"/>
          <w:sz w:val="28"/>
          <w:szCs w:val="28"/>
        </w:rPr>
        <w:t>Ульяновской области, Совет депутатов муниципального образовани</w:t>
      </w:r>
      <w:r>
        <w:rPr>
          <w:rFonts w:ascii="PT Astra Serif" w:hAnsi="PT Astra Serif"/>
          <w:sz w:val="28"/>
          <w:szCs w:val="28"/>
        </w:rPr>
        <w:t>я</w:t>
      </w:r>
      <w:r w:rsidRPr="00AA3B9B">
        <w:rPr>
          <w:rFonts w:ascii="PT Astra Serif" w:hAnsi="PT Astra Serif"/>
          <w:sz w:val="28"/>
          <w:szCs w:val="28"/>
        </w:rPr>
        <w:t xml:space="preserve"> </w:t>
      </w:r>
      <w:r>
        <w:rPr>
          <w:rFonts w:ascii="PT Astra Serif" w:hAnsi="PT Astra Serif"/>
          <w:sz w:val="28"/>
          <w:szCs w:val="28"/>
        </w:rPr>
        <w:t xml:space="preserve">Дмитриевское сельское поселение </w:t>
      </w:r>
      <w:r w:rsidRPr="00AA3B9B">
        <w:rPr>
          <w:rFonts w:ascii="PT Astra Serif" w:hAnsi="PT Astra Serif"/>
          <w:sz w:val="28"/>
          <w:szCs w:val="28"/>
        </w:rPr>
        <w:t>Радищевск</w:t>
      </w:r>
      <w:r>
        <w:rPr>
          <w:rFonts w:ascii="PT Astra Serif" w:hAnsi="PT Astra Serif"/>
          <w:sz w:val="28"/>
          <w:szCs w:val="28"/>
        </w:rPr>
        <w:t>ого</w:t>
      </w:r>
      <w:r w:rsidRPr="00AA3B9B">
        <w:rPr>
          <w:rFonts w:ascii="PT Astra Serif" w:hAnsi="PT Astra Serif"/>
          <w:sz w:val="28"/>
          <w:szCs w:val="28"/>
        </w:rPr>
        <w:t xml:space="preserve">  район</w:t>
      </w:r>
      <w:r>
        <w:rPr>
          <w:rFonts w:ascii="PT Astra Serif" w:hAnsi="PT Astra Serif"/>
          <w:sz w:val="28"/>
          <w:szCs w:val="28"/>
        </w:rPr>
        <w:t xml:space="preserve"> </w:t>
      </w:r>
      <w:r w:rsidRPr="00AA3B9B">
        <w:rPr>
          <w:rFonts w:ascii="PT Astra Serif" w:hAnsi="PT Astra Serif"/>
          <w:sz w:val="28"/>
          <w:szCs w:val="28"/>
        </w:rPr>
        <w:t>Ульяновской области</w:t>
      </w:r>
      <w:r w:rsidRPr="00AA3B9B">
        <w:rPr>
          <w:rFonts w:ascii="PT Astra Serif" w:hAnsi="PT Astra Serif"/>
          <w:b/>
          <w:sz w:val="28"/>
          <w:szCs w:val="28"/>
        </w:rPr>
        <w:t xml:space="preserve"> решил:</w:t>
      </w:r>
    </w:p>
    <w:p w:rsidR="00B73E73" w:rsidRPr="00362DB2" w:rsidRDefault="00B73E73" w:rsidP="00B73E73">
      <w:pPr>
        <w:jc w:val="both"/>
        <w:rPr>
          <w:rFonts w:ascii="PT Astra Serif" w:hAnsi="PT Astra Serif"/>
          <w:sz w:val="28"/>
          <w:szCs w:val="28"/>
        </w:rPr>
      </w:pPr>
      <w:r w:rsidRPr="00224226">
        <w:rPr>
          <w:rFonts w:ascii="PT Astra Serif" w:hAnsi="PT Astra Serif"/>
          <w:b/>
          <w:sz w:val="28"/>
          <w:szCs w:val="28"/>
        </w:rPr>
        <w:t xml:space="preserve">        </w:t>
      </w:r>
      <w:r w:rsidRPr="00224226">
        <w:rPr>
          <w:rFonts w:ascii="PT Astra Serif" w:hAnsi="PT Astra Serif"/>
          <w:sz w:val="28"/>
          <w:szCs w:val="28"/>
        </w:rPr>
        <w:t>1. Утвердить «</w:t>
      </w:r>
      <w:r>
        <w:rPr>
          <w:rFonts w:ascii="PT Astra Serif" w:hAnsi="PT Astra Serif"/>
          <w:sz w:val="28"/>
          <w:szCs w:val="28"/>
        </w:rPr>
        <w:t>Стратегию</w:t>
      </w:r>
      <w:r w:rsidRPr="00224226">
        <w:rPr>
          <w:rFonts w:ascii="PT Astra Serif" w:hAnsi="PT Astra Serif"/>
          <w:sz w:val="28"/>
          <w:szCs w:val="28"/>
        </w:rPr>
        <w:t xml:space="preserve"> социально- экономического развития муниципального образования</w:t>
      </w:r>
      <w:r w:rsidRPr="00B73E73">
        <w:rPr>
          <w:rFonts w:ascii="PT Astra Serif" w:hAnsi="PT Astra Serif"/>
          <w:sz w:val="28"/>
          <w:szCs w:val="28"/>
        </w:rPr>
        <w:t xml:space="preserve"> </w:t>
      </w:r>
      <w:r>
        <w:rPr>
          <w:rFonts w:ascii="PT Astra Serif" w:hAnsi="PT Astra Serif"/>
          <w:sz w:val="28"/>
          <w:szCs w:val="28"/>
        </w:rPr>
        <w:t xml:space="preserve">Дмитриевское сельское поселение </w:t>
      </w:r>
      <w:proofErr w:type="gramStart"/>
      <w:r w:rsidRPr="00AA3B9B">
        <w:rPr>
          <w:rFonts w:ascii="PT Astra Serif" w:hAnsi="PT Astra Serif"/>
          <w:sz w:val="28"/>
          <w:szCs w:val="28"/>
        </w:rPr>
        <w:t>Радищевск</w:t>
      </w:r>
      <w:r>
        <w:rPr>
          <w:rFonts w:ascii="PT Astra Serif" w:hAnsi="PT Astra Serif"/>
          <w:sz w:val="28"/>
          <w:szCs w:val="28"/>
        </w:rPr>
        <w:t>ого</w:t>
      </w:r>
      <w:r w:rsidRPr="00AA3B9B">
        <w:rPr>
          <w:rFonts w:ascii="PT Astra Serif" w:hAnsi="PT Astra Serif"/>
          <w:sz w:val="28"/>
          <w:szCs w:val="28"/>
        </w:rPr>
        <w:t xml:space="preserve">  район</w:t>
      </w:r>
      <w:proofErr w:type="gramEnd"/>
      <w:r>
        <w:rPr>
          <w:rFonts w:ascii="PT Astra Serif" w:hAnsi="PT Astra Serif"/>
          <w:sz w:val="28"/>
          <w:szCs w:val="28"/>
        </w:rPr>
        <w:t xml:space="preserve"> </w:t>
      </w:r>
      <w:r w:rsidRPr="00362DB2">
        <w:rPr>
          <w:rFonts w:ascii="PT Astra Serif" w:hAnsi="PT Astra Serif"/>
          <w:i/>
        </w:rPr>
        <w:t xml:space="preserve"> </w:t>
      </w:r>
      <w:r>
        <w:rPr>
          <w:rFonts w:ascii="PT Astra Serif" w:hAnsi="PT Astra Serif"/>
          <w:sz w:val="28"/>
          <w:szCs w:val="28"/>
        </w:rPr>
        <w:t>Ульяновской области  на  период  до  2030  года (прилагается).</w:t>
      </w:r>
    </w:p>
    <w:p w:rsidR="00B379F7" w:rsidRPr="00B379F7" w:rsidRDefault="00B73E73" w:rsidP="00B379F7">
      <w:pPr>
        <w:rPr>
          <w:rFonts w:ascii="PT Astra Serif" w:hAnsi="PT Astra Serif"/>
          <w:sz w:val="28"/>
          <w:szCs w:val="28"/>
        </w:rPr>
      </w:pPr>
      <w:r w:rsidRPr="00B379F7">
        <w:rPr>
          <w:rFonts w:ascii="PT Astra Serif" w:hAnsi="PT Astra Serif"/>
          <w:sz w:val="28"/>
          <w:szCs w:val="28"/>
        </w:rPr>
        <w:t xml:space="preserve">        2.</w:t>
      </w:r>
      <w:r w:rsidR="00B379F7" w:rsidRPr="00B379F7">
        <w:rPr>
          <w:rFonts w:ascii="PT Astra Serif" w:hAnsi="PT Astra Serif"/>
          <w:sz w:val="28"/>
          <w:szCs w:val="28"/>
        </w:rPr>
        <w:t xml:space="preserve"> Настоящее решение вступает в силу на следующий день </w:t>
      </w:r>
      <w:proofErr w:type="gramStart"/>
      <w:r w:rsidR="00B379F7" w:rsidRPr="00B379F7">
        <w:rPr>
          <w:rFonts w:ascii="PT Astra Serif" w:hAnsi="PT Astra Serif"/>
          <w:sz w:val="28"/>
          <w:szCs w:val="28"/>
        </w:rPr>
        <w:t>после  дня</w:t>
      </w:r>
      <w:proofErr w:type="gramEnd"/>
      <w:r w:rsidR="00B379F7" w:rsidRPr="00B379F7">
        <w:rPr>
          <w:rFonts w:ascii="PT Astra Serif" w:hAnsi="PT Astra Serif"/>
          <w:sz w:val="28"/>
          <w:szCs w:val="28"/>
        </w:rPr>
        <w:t xml:space="preserve"> его официального опубликования.</w:t>
      </w:r>
    </w:p>
    <w:p w:rsidR="00C36244" w:rsidRDefault="00C36244" w:rsidP="00C36244">
      <w:pPr>
        <w:rPr>
          <w:rFonts w:ascii="PT Astra Serif" w:hAnsi="PT Astra Serif"/>
        </w:rPr>
      </w:pPr>
    </w:p>
    <w:p w:rsidR="00C36244" w:rsidRPr="00331B85" w:rsidRDefault="00C36244" w:rsidP="00C36244">
      <w:pPr>
        <w:rPr>
          <w:rFonts w:ascii="PT Astra Serif" w:hAnsi="PT Astra Serif"/>
        </w:rPr>
      </w:pPr>
    </w:p>
    <w:p w:rsidR="00C36244" w:rsidRDefault="00C36244" w:rsidP="00C36244">
      <w:pPr>
        <w:rPr>
          <w:rFonts w:ascii="PT Astra Serif" w:hAnsi="PT Astra Serif"/>
        </w:rPr>
      </w:pPr>
    </w:p>
    <w:p w:rsidR="00C36244" w:rsidRDefault="00C36244" w:rsidP="00C36244">
      <w:pPr>
        <w:rPr>
          <w:rFonts w:ascii="PT Astra Serif" w:hAnsi="PT Astra Serif"/>
        </w:rPr>
      </w:pPr>
    </w:p>
    <w:p w:rsidR="00C36244" w:rsidRPr="00B73E73" w:rsidRDefault="00C36244" w:rsidP="00C36244">
      <w:pPr>
        <w:rPr>
          <w:rFonts w:ascii="PT Astra Serif" w:hAnsi="PT Astra Serif"/>
          <w:sz w:val="28"/>
          <w:szCs w:val="28"/>
        </w:rPr>
      </w:pPr>
      <w:r w:rsidRPr="00B73E73">
        <w:rPr>
          <w:rFonts w:ascii="PT Astra Serif" w:hAnsi="PT Astra Serif"/>
          <w:sz w:val="28"/>
          <w:szCs w:val="28"/>
        </w:rPr>
        <w:t>Глава муниципального образования</w:t>
      </w:r>
    </w:p>
    <w:p w:rsidR="00C36244" w:rsidRDefault="00C36244" w:rsidP="00C36244">
      <w:pPr>
        <w:rPr>
          <w:rFonts w:ascii="PT Astra Serif" w:hAnsi="PT Astra Serif"/>
          <w:sz w:val="28"/>
          <w:szCs w:val="28"/>
        </w:rPr>
      </w:pPr>
      <w:r w:rsidRPr="00B73E73">
        <w:rPr>
          <w:rFonts w:ascii="PT Astra Serif" w:hAnsi="PT Astra Serif"/>
          <w:sz w:val="28"/>
          <w:szCs w:val="28"/>
        </w:rPr>
        <w:t xml:space="preserve">Дмитриевское сельское поселение                                            </w:t>
      </w:r>
      <w:proofErr w:type="spellStart"/>
      <w:r w:rsidRPr="00B73E73">
        <w:rPr>
          <w:rFonts w:ascii="PT Astra Serif" w:hAnsi="PT Astra Serif"/>
          <w:sz w:val="28"/>
          <w:szCs w:val="28"/>
        </w:rPr>
        <w:t>Е.В.Захаров</w:t>
      </w:r>
      <w:proofErr w:type="spellEnd"/>
    </w:p>
    <w:p w:rsidR="00B73E73" w:rsidRDefault="00B73E73" w:rsidP="00C36244">
      <w:pPr>
        <w:rPr>
          <w:rFonts w:ascii="PT Astra Serif" w:hAnsi="PT Astra Serif"/>
          <w:sz w:val="28"/>
          <w:szCs w:val="28"/>
        </w:rPr>
      </w:pPr>
    </w:p>
    <w:p w:rsidR="00B73E73" w:rsidRDefault="00B73E73" w:rsidP="00C36244">
      <w:pPr>
        <w:rPr>
          <w:rFonts w:ascii="PT Astra Serif" w:hAnsi="PT Astra Serif"/>
          <w:sz w:val="28"/>
          <w:szCs w:val="28"/>
        </w:rPr>
      </w:pPr>
    </w:p>
    <w:p w:rsidR="00B73E73" w:rsidRDefault="00B73E73" w:rsidP="00C36244">
      <w:pPr>
        <w:rPr>
          <w:rFonts w:ascii="PT Astra Serif" w:hAnsi="PT Astra Serif"/>
          <w:sz w:val="28"/>
          <w:szCs w:val="28"/>
        </w:rPr>
      </w:pPr>
    </w:p>
    <w:bookmarkEnd w:id="0"/>
    <w:p w:rsidR="00B73E73" w:rsidRPr="00B73E73" w:rsidRDefault="00B73E73" w:rsidP="00C36244">
      <w:pPr>
        <w:rPr>
          <w:rFonts w:ascii="PT Astra Serif" w:hAnsi="PT Astra Serif"/>
          <w:sz w:val="28"/>
          <w:szCs w:val="28"/>
        </w:rPr>
      </w:pPr>
    </w:p>
    <w:p w:rsidR="00C36244" w:rsidRPr="00B73E73" w:rsidRDefault="00C36244" w:rsidP="00C36244">
      <w:pPr>
        <w:rPr>
          <w:rFonts w:ascii="PT Astra Serif" w:hAnsi="PT Astra Serif"/>
          <w:sz w:val="28"/>
          <w:szCs w:val="28"/>
        </w:rPr>
      </w:pPr>
    </w:p>
    <w:p w:rsidR="00C36244" w:rsidRPr="00331B85" w:rsidRDefault="00C36244" w:rsidP="00C36244">
      <w:pPr>
        <w:rPr>
          <w:rFonts w:ascii="PT Astra Serif" w:hAnsi="PT Astra Serif"/>
        </w:rPr>
      </w:pPr>
    </w:p>
    <w:p w:rsidR="00C36244" w:rsidRDefault="00C36244" w:rsidP="009F105B">
      <w:pPr>
        <w:rPr>
          <w:rFonts w:ascii="PT Astra Serif" w:hAnsi="PT Astra Serif"/>
        </w:rPr>
      </w:pPr>
    </w:p>
    <w:p w:rsidR="00B73E73" w:rsidRDefault="008F5806" w:rsidP="008F5806">
      <w:pPr>
        <w:contextualSpacing/>
        <w:jc w:val="center"/>
        <w:rPr>
          <w:rFonts w:ascii="PT Astra Serif" w:hAnsi="PT Astra Serif"/>
          <w:sz w:val="22"/>
          <w:szCs w:val="22"/>
        </w:rPr>
      </w:pPr>
      <w:r>
        <w:rPr>
          <w:rFonts w:ascii="PT Astra Serif" w:hAnsi="PT Astra Serif"/>
          <w:sz w:val="22"/>
          <w:szCs w:val="22"/>
        </w:rPr>
        <w:lastRenderedPageBreak/>
        <w:t xml:space="preserve">                                                                       </w:t>
      </w:r>
      <w:r w:rsidR="00B73E73">
        <w:rPr>
          <w:rFonts w:ascii="PT Astra Serif" w:hAnsi="PT Astra Serif"/>
          <w:sz w:val="22"/>
          <w:szCs w:val="22"/>
        </w:rPr>
        <w:t xml:space="preserve">Утверждена </w:t>
      </w:r>
    </w:p>
    <w:p w:rsidR="00B73E73" w:rsidRDefault="008F5806" w:rsidP="008F5806">
      <w:pPr>
        <w:contextualSpacing/>
        <w:jc w:val="center"/>
        <w:rPr>
          <w:rFonts w:ascii="PT Astra Serif" w:hAnsi="PT Astra Serif"/>
          <w:sz w:val="22"/>
          <w:szCs w:val="22"/>
        </w:rPr>
      </w:pPr>
      <w:r>
        <w:rPr>
          <w:rFonts w:ascii="PT Astra Serif" w:hAnsi="PT Astra Serif"/>
          <w:sz w:val="22"/>
          <w:szCs w:val="22"/>
        </w:rPr>
        <w:t xml:space="preserve">                                                                      </w:t>
      </w:r>
      <w:r w:rsidR="00B73E73">
        <w:rPr>
          <w:rFonts w:ascii="PT Astra Serif" w:hAnsi="PT Astra Serif"/>
          <w:sz w:val="22"/>
          <w:szCs w:val="22"/>
        </w:rPr>
        <w:t>решением Совета депутатов</w:t>
      </w:r>
    </w:p>
    <w:p w:rsidR="00B73E73" w:rsidRDefault="00B73E73" w:rsidP="00B73E73">
      <w:pPr>
        <w:contextualSpacing/>
        <w:jc w:val="center"/>
        <w:rPr>
          <w:rFonts w:ascii="PT Astra Serif" w:hAnsi="PT Astra Serif"/>
          <w:sz w:val="22"/>
          <w:szCs w:val="22"/>
        </w:rPr>
      </w:pPr>
      <w:r>
        <w:rPr>
          <w:rFonts w:ascii="PT Astra Serif" w:hAnsi="PT Astra Serif"/>
          <w:sz w:val="22"/>
          <w:szCs w:val="22"/>
        </w:rPr>
        <w:t xml:space="preserve">                                                                         </w:t>
      </w:r>
      <w:r w:rsidR="008F5806">
        <w:rPr>
          <w:rFonts w:ascii="PT Astra Serif" w:hAnsi="PT Astra Serif"/>
          <w:sz w:val="22"/>
          <w:szCs w:val="22"/>
        </w:rPr>
        <w:t>м</w:t>
      </w:r>
      <w:r>
        <w:rPr>
          <w:rFonts w:ascii="PT Astra Serif" w:hAnsi="PT Astra Serif"/>
          <w:sz w:val="22"/>
          <w:szCs w:val="22"/>
        </w:rPr>
        <w:t xml:space="preserve">униципального образования </w:t>
      </w:r>
    </w:p>
    <w:p w:rsidR="00B73E73" w:rsidRDefault="00B73E73" w:rsidP="00B73E73">
      <w:pPr>
        <w:contextualSpacing/>
        <w:jc w:val="center"/>
        <w:rPr>
          <w:rFonts w:ascii="PT Astra Serif" w:hAnsi="PT Astra Serif"/>
          <w:sz w:val="22"/>
          <w:szCs w:val="22"/>
        </w:rPr>
      </w:pPr>
      <w:r>
        <w:rPr>
          <w:rFonts w:ascii="PT Astra Serif" w:hAnsi="PT Astra Serif"/>
          <w:sz w:val="22"/>
          <w:szCs w:val="22"/>
        </w:rPr>
        <w:t xml:space="preserve">                                                                                Дмитриевское сельское поселение </w:t>
      </w:r>
    </w:p>
    <w:p w:rsidR="00B73E73" w:rsidRDefault="00B73E73" w:rsidP="00B73E73">
      <w:pPr>
        <w:contextualSpacing/>
        <w:jc w:val="right"/>
        <w:rPr>
          <w:rFonts w:ascii="PT Astra Serif" w:hAnsi="PT Astra Serif"/>
          <w:sz w:val="22"/>
          <w:szCs w:val="22"/>
        </w:rPr>
      </w:pPr>
      <w:r>
        <w:rPr>
          <w:rFonts w:ascii="PT Astra Serif" w:hAnsi="PT Astra Serif"/>
          <w:sz w:val="22"/>
          <w:szCs w:val="22"/>
        </w:rPr>
        <w:t>Радищевского района Ульяновской области</w:t>
      </w:r>
    </w:p>
    <w:p w:rsidR="008F5806" w:rsidRPr="00B73E73" w:rsidRDefault="008F5806" w:rsidP="008F5806">
      <w:pPr>
        <w:contextualSpacing/>
        <w:jc w:val="center"/>
        <w:rPr>
          <w:rFonts w:ascii="PT Astra Serif" w:hAnsi="PT Astra Serif"/>
          <w:sz w:val="22"/>
          <w:szCs w:val="22"/>
        </w:rPr>
      </w:pPr>
      <w:r>
        <w:rPr>
          <w:rFonts w:ascii="PT Astra Serif" w:hAnsi="PT Astra Serif"/>
          <w:sz w:val="22"/>
          <w:szCs w:val="22"/>
        </w:rPr>
        <w:t xml:space="preserve">                                                                                        от _____________2021 года №______</w:t>
      </w:r>
    </w:p>
    <w:p w:rsidR="00B73E73" w:rsidRDefault="00B73E73" w:rsidP="00B73E73">
      <w:pPr>
        <w:contextualSpacing/>
        <w:jc w:val="center"/>
        <w:rPr>
          <w:rFonts w:ascii="PT Astra Serif" w:hAnsi="PT Astra Serif"/>
          <w:sz w:val="72"/>
          <w:szCs w:val="72"/>
        </w:rPr>
      </w:pPr>
    </w:p>
    <w:p w:rsidR="00B73E73" w:rsidRDefault="00B73E73" w:rsidP="00B73E73">
      <w:pPr>
        <w:contextualSpacing/>
        <w:jc w:val="center"/>
        <w:rPr>
          <w:rFonts w:ascii="PT Astra Serif" w:hAnsi="PT Astra Serif"/>
          <w:sz w:val="72"/>
          <w:szCs w:val="72"/>
        </w:rPr>
      </w:pPr>
    </w:p>
    <w:p w:rsidR="008F5806" w:rsidRDefault="008F5806" w:rsidP="00B73E73">
      <w:pPr>
        <w:contextualSpacing/>
        <w:jc w:val="center"/>
        <w:rPr>
          <w:rFonts w:ascii="PT Astra Serif" w:hAnsi="PT Astra Serif"/>
          <w:sz w:val="72"/>
          <w:szCs w:val="72"/>
        </w:rPr>
      </w:pPr>
    </w:p>
    <w:p w:rsidR="008F5806" w:rsidRDefault="008F5806" w:rsidP="00B73E73">
      <w:pPr>
        <w:contextualSpacing/>
        <w:jc w:val="center"/>
        <w:rPr>
          <w:rFonts w:ascii="PT Astra Serif" w:hAnsi="PT Astra Serif"/>
          <w:sz w:val="72"/>
          <w:szCs w:val="72"/>
        </w:rPr>
      </w:pPr>
    </w:p>
    <w:p w:rsidR="00B73E73" w:rsidRPr="00EE5DCB" w:rsidRDefault="00B73E73" w:rsidP="00B73E73">
      <w:pPr>
        <w:contextualSpacing/>
        <w:jc w:val="center"/>
        <w:rPr>
          <w:rFonts w:ascii="PT Astra Serif" w:hAnsi="PT Astra Serif"/>
          <w:sz w:val="72"/>
          <w:szCs w:val="72"/>
        </w:rPr>
      </w:pPr>
      <w:r w:rsidRPr="00EE5DCB">
        <w:rPr>
          <w:rFonts w:ascii="PT Astra Serif" w:hAnsi="PT Astra Serif"/>
          <w:sz w:val="72"/>
          <w:szCs w:val="72"/>
        </w:rPr>
        <w:t>СТРАТЕГИЯ</w:t>
      </w:r>
    </w:p>
    <w:p w:rsidR="00B73E73" w:rsidRPr="00EE5DCB" w:rsidRDefault="00B73E73" w:rsidP="00B73E73">
      <w:pPr>
        <w:contextualSpacing/>
        <w:jc w:val="center"/>
        <w:rPr>
          <w:rFonts w:ascii="PT Astra Serif" w:hAnsi="PT Astra Serif"/>
          <w:sz w:val="56"/>
          <w:szCs w:val="56"/>
        </w:rPr>
      </w:pPr>
      <w:r w:rsidRPr="00EE5DCB">
        <w:rPr>
          <w:rFonts w:ascii="PT Astra Serif" w:hAnsi="PT Astra Serif"/>
          <w:sz w:val="56"/>
          <w:szCs w:val="56"/>
        </w:rPr>
        <w:t xml:space="preserve">социально-экономического развития муниципального образования </w:t>
      </w:r>
      <w:r>
        <w:rPr>
          <w:rFonts w:ascii="PT Astra Serif" w:hAnsi="PT Astra Serif"/>
          <w:sz w:val="56"/>
          <w:szCs w:val="56"/>
        </w:rPr>
        <w:t xml:space="preserve">Дмитриевское сельское поселение </w:t>
      </w:r>
      <w:r w:rsidRPr="00EE5DCB">
        <w:rPr>
          <w:rFonts w:ascii="PT Astra Serif" w:hAnsi="PT Astra Serif"/>
          <w:sz w:val="56"/>
          <w:szCs w:val="56"/>
        </w:rPr>
        <w:t>Радищевск</w:t>
      </w:r>
      <w:r>
        <w:rPr>
          <w:rFonts w:ascii="PT Astra Serif" w:hAnsi="PT Astra Serif"/>
          <w:sz w:val="56"/>
          <w:szCs w:val="56"/>
        </w:rPr>
        <w:t>ого</w:t>
      </w:r>
      <w:r w:rsidRPr="00EE5DCB">
        <w:rPr>
          <w:rFonts w:ascii="PT Astra Serif" w:hAnsi="PT Astra Serif"/>
          <w:sz w:val="56"/>
          <w:szCs w:val="56"/>
        </w:rPr>
        <w:t xml:space="preserve"> район</w:t>
      </w:r>
      <w:r>
        <w:rPr>
          <w:rFonts w:ascii="PT Astra Serif" w:hAnsi="PT Astra Serif"/>
          <w:sz w:val="56"/>
          <w:szCs w:val="56"/>
        </w:rPr>
        <w:t>а</w:t>
      </w:r>
    </w:p>
    <w:p w:rsidR="00B73E73" w:rsidRDefault="00B73E73" w:rsidP="00B73E73">
      <w:pPr>
        <w:contextualSpacing/>
        <w:jc w:val="center"/>
        <w:rPr>
          <w:rFonts w:ascii="PT Astra Serif" w:hAnsi="PT Astra Serif"/>
          <w:sz w:val="56"/>
          <w:szCs w:val="56"/>
        </w:rPr>
      </w:pPr>
      <w:r w:rsidRPr="00EE5DCB">
        <w:rPr>
          <w:rFonts w:ascii="PT Astra Serif" w:hAnsi="PT Astra Serif"/>
          <w:sz w:val="56"/>
          <w:szCs w:val="56"/>
        </w:rPr>
        <w:t>Ульяновской области до 2030 года</w:t>
      </w: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Default="00B73E73" w:rsidP="00B73E73">
      <w:pPr>
        <w:contextualSpacing/>
        <w:jc w:val="center"/>
        <w:rPr>
          <w:rFonts w:ascii="PT Astra Serif" w:hAnsi="PT Astra Serif"/>
          <w:sz w:val="40"/>
          <w:szCs w:val="40"/>
        </w:rPr>
      </w:pPr>
    </w:p>
    <w:p w:rsidR="00B73E73" w:rsidRPr="00113827" w:rsidRDefault="00B73E73" w:rsidP="00B73E73">
      <w:pPr>
        <w:contextualSpacing/>
        <w:jc w:val="center"/>
        <w:rPr>
          <w:rFonts w:ascii="PT Astra Serif" w:hAnsi="PT Astra Serif"/>
          <w:b/>
          <w:sz w:val="36"/>
          <w:szCs w:val="36"/>
        </w:rPr>
      </w:pPr>
      <w:r w:rsidRPr="00113827">
        <w:rPr>
          <w:rFonts w:ascii="PT Astra Serif" w:hAnsi="PT Astra Serif"/>
          <w:b/>
          <w:sz w:val="36"/>
          <w:szCs w:val="36"/>
        </w:rPr>
        <w:t>2021 год</w:t>
      </w:r>
    </w:p>
    <w:tbl>
      <w:tblPr>
        <w:tblW w:w="0" w:type="auto"/>
        <w:jc w:val="center"/>
        <w:tblLook w:val="04A0" w:firstRow="1" w:lastRow="0" w:firstColumn="1" w:lastColumn="0" w:noHBand="0" w:noVBand="1"/>
      </w:tblPr>
      <w:tblGrid>
        <w:gridCol w:w="9345"/>
      </w:tblGrid>
      <w:tr w:rsidR="00B73E73" w:rsidRPr="00EE5DCB" w:rsidTr="00B73E73">
        <w:trPr>
          <w:jc w:val="center"/>
        </w:trPr>
        <w:tc>
          <w:tcPr>
            <w:tcW w:w="9345" w:type="dxa"/>
          </w:tcPr>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B73E73" w:rsidRDefault="00B73E73" w:rsidP="00B73E73">
            <w:pPr>
              <w:contextualSpacing/>
              <w:jc w:val="center"/>
              <w:rPr>
                <w:rFonts w:ascii="PT Astra Serif" w:hAnsi="PT Astra Serif"/>
                <w:b/>
                <w:sz w:val="28"/>
                <w:szCs w:val="28"/>
              </w:rPr>
            </w:pPr>
            <w:r w:rsidRPr="00EE5DCB">
              <w:rPr>
                <w:rFonts w:ascii="PT Astra Serif" w:hAnsi="PT Astra Serif"/>
                <w:b/>
                <w:sz w:val="28"/>
                <w:szCs w:val="28"/>
              </w:rPr>
              <w:lastRenderedPageBreak/>
              <w:t>ОГЛАВЛЕНИЕ</w:t>
            </w:r>
          </w:p>
          <w:p w:rsidR="00B73E73" w:rsidRDefault="00B73E73" w:rsidP="00B73E73">
            <w:pPr>
              <w:contextualSpacing/>
              <w:jc w:val="center"/>
              <w:rPr>
                <w:rFonts w:ascii="PT Astra Serif" w:hAnsi="PT Astra Serif"/>
                <w:b/>
                <w:sz w:val="28"/>
                <w:szCs w:val="28"/>
              </w:rPr>
            </w:pPr>
          </w:p>
          <w:tbl>
            <w:tblPr>
              <w:tblW w:w="0" w:type="auto"/>
              <w:tblLook w:val="04A0" w:firstRow="1" w:lastRow="0" w:firstColumn="1" w:lastColumn="0" w:noHBand="0" w:noVBand="1"/>
            </w:tblPr>
            <w:tblGrid>
              <w:gridCol w:w="733"/>
              <w:gridCol w:w="7513"/>
              <w:gridCol w:w="868"/>
            </w:tblGrid>
            <w:tr w:rsidR="00B73E73" w:rsidTr="00B73E73">
              <w:tc>
                <w:tcPr>
                  <w:tcW w:w="733" w:type="dxa"/>
                </w:tcPr>
                <w:p w:rsidR="00B73E73" w:rsidRDefault="00B73E73" w:rsidP="00B73E73">
                  <w:pPr>
                    <w:contextualSpacing/>
                    <w:jc w:val="center"/>
                    <w:rPr>
                      <w:rFonts w:ascii="PT Astra Serif" w:hAnsi="PT Astra Serif"/>
                      <w:b/>
                      <w:sz w:val="28"/>
                      <w:szCs w:val="28"/>
                    </w:rPr>
                  </w:pPr>
                </w:p>
              </w:tc>
              <w:tc>
                <w:tcPr>
                  <w:tcW w:w="7513" w:type="dxa"/>
                </w:tcPr>
                <w:p w:rsidR="00B73E73" w:rsidRPr="009B74D4" w:rsidRDefault="00B73E73" w:rsidP="00B73E73">
                  <w:pPr>
                    <w:contextualSpacing/>
                    <w:jc w:val="both"/>
                    <w:rPr>
                      <w:rFonts w:ascii="PT Astra Serif" w:hAnsi="PT Astra Serif"/>
                      <w:b/>
                    </w:rPr>
                  </w:pPr>
                  <w:r w:rsidRPr="009B74D4">
                    <w:rPr>
                      <w:rFonts w:ascii="PT Astra Serif" w:hAnsi="PT Astra Serif"/>
                      <w:b/>
                    </w:rPr>
                    <w:t xml:space="preserve">Особенности экономико-географического положения муниципального образования Дмитриевское сельское поселение Радищевского района Ульяновской области   </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4</w:t>
                  </w:r>
                </w:p>
              </w:tc>
            </w:tr>
            <w:tr w:rsidR="00B73E73" w:rsidTr="00B73E73">
              <w:tc>
                <w:tcPr>
                  <w:tcW w:w="8246" w:type="dxa"/>
                  <w:gridSpan w:val="2"/>
                </w:tcPr>
                <w:p w:rsidR="00B73E73" w:rsidRPr="009B74D4" w:rsidRDefault="00B73E73" w:rsidP="00B73E73">
                  <w:pPr>
                    <w:contextualSpacing/>
                    <w:jc w:val="both"/>
                    <w:rPr>
                      <w:rFonts w:ascii="PT Astra Serif" w:hAnsi="PT Astra Serif"/>
                      <w:b/>
                    </w:rPr>
                  </w:pPr>
                  <w:r w:rsidRPr="009B74D4">
                    <w:rPr>
                      <w:rFonts w:ascii="PT Astra Serif" w:hAnsi="PT Astra Serif"/>
                      <w:b/>
                    </w:rPr>
                    <w:t xml:space="preserve">РАЗДЕЛ </w:t>
                  </w:r>
                  <w:r w:rsidRPr="009B74D4">
                    <w:rPr>
                      <w:rFonts w:ascii="PT Astra Serif" w:hAnsi="PT Astra Serif"/>
                      <w:b/>
                      <w:lang w:val="en-US"/>
                    </w:rPr>
                    <w:t>I</w:t>
                  </w:r>
                  <w:r w:rsidRPr="009B74D4">
                    <w:rPr>
                      <w:rFonts w:ascii="PT Astra Serif" w:hAnsi="PT Astra Serif"/>
                      <w:b/>
                    </w:rPr>
                    <w:t>. Оценка текущего уровня и возможностей социально-экономического развития муниципального образования Дмитриевское сельское поселение Радищевского района Ульяновской области</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6</w:t>
                  </w:r>
                </w:p>
              </w:tc>
            </w:tr>
            <w:tr w:rsidR="00B73E73" w:rsidTr="00B73E73">
              <w:tc>
                <w:tcPr>
                  <w:tcW w:w="733" w:type="dxa"/>
                </w:tcPr>
                <w:p w:rsidR="00B73E73" w:rsidRPr="009B74D4" w:rsidRDefault="00B73E73" w:rsidP="00B73E73">
                  <w:pPr>
                    <w:contextualSpacing/>
                    <w:jc w:val="center"/>
                    <w:rPr>
                      <w:rFonts w:ascii="PT Astra Serif" w:hAnsi="PT Astra Serif"/>
                      <w:b/>
                      <w:i/>
                    </w:rPr>
                  </w:pPr>
                  <w:r w:rsidRPr="009B74D4">
                    <w:rPr>
                      <w:rFonts w:ascii="PT Astra Serif" w:hAnsi="PT Astra Serif"/>
                      <w:b/>
                      <w:i/>
                    </w:rPr>
                    <w:t>1.1.</w:t>
                  </w:r>
                </w:p>
              </w:tc>
              <w:tc>
                <w:tcPr>
                  <w:tcW w:w="7513" w:type="dxa"/>
                </w:tcPr>
                <w:p w:rsidR="00B73E73" w:rsidRPr="009B74D4" w:rsidRDefault="00B73E73" w:rsidP="00B73E73">
                  <w:pPr>
                    <w:contextualSpacing/>
                    <w:jc w:val="both"/>
                    <w:rPr>
                      <w:rFonts w:ascii="PT Astra Serif" w:hAnsi="PT Astra Serif"/>
                      <w:b/>
                      <w:i/>
                    </w:rPr>
                  </w:pPr>
                  <w:r w:rsidRPr="009B74D4">
                    <w:rPr>
                      <w:rFonts w:ascii="PT Astra Serif" w:hAnsi="PT Astra Serif"/>
                      <w:b/>
                      <w:i/>
                    </w:rPr>
                    <w:t>Экономический потенциал</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6</w:t>
                  </w:r>
                </w:p>
              </w:tc>
            </w:tr>
            <w:tr w:rsidR="00B73E73" w:rsidTr="00B73E73">
              <w:tc>
                <w:tcPr>
                  <w:tcW w:w="733" w:type="dxa"/>
                </w:tcPr>
                <w:p w:rsidR="00B73E73" w:rsidRPr="009B74D4" w:rsidRDefault="00B73E73" w:rsidP="00B73E73">
                  <w:pPr>
                    <w:contextualSpacing/>
                    <w:jc w:val="center"/>
                    <w:rPr>
                      <w:rFonts w:ascii="PT Astra Serif" w:hAnsi="PT Astra Serif"/>
                      <w:b/>
                    </w:rPr>
                  </w:pPr>
                  <w:r w:rsidRPr="009B74D4">
                    <w:rPr>
                      <w:rFonts w:ascii="PT Astra Serif" w:hAnsi="PT Astra Serif"/>
                      <w:b/>
                    </w:rPr>
                    <w:t>1.1.1</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 xml:space="preserve">Промышленность                                                                    </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6</w:t>
                  </w:r>
                </w:p>
              </w:tc>
            </w:tr>
            <w:tr w:rsidR="00B73E73" w:rsidTr="00B73E73">
              <w:tc>
                <w:tcPr>
                  <w:tcW w:w="733" w:type="dxa"/>
                </w:tcPr>
                <w:p w:rsidR="00B73E73" w:rsidRPr="009B74D4" w:rsidRDefault="00B73E73" w:rsidP="00B73E73">
                  <w:pPr>
                    <w:contextualSpacing/>
                    <w:jc w:val="center"/>
                    <w:rPr>
                      <w:rFonts w:ascii="PT Astra Serif" w:hAnsi="PT Astra Serif"/>
                      <w:b/>
                    </w:rPr>
                  </w:pPr>
                  <w:r w:rsidRPr="009B74D4">
                    <w:rPr>
                      <w:rFonts w:ascii="PT Astra Serif" w:hAnsi="PT Astra Serif"/>
                      <w:b/>
                    </w:rPr>
                    <w:t>1.1.2</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Сельское хозяйство</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7</w:t>
                  </w:r>
                </w:p>
              </w:tc>
            </w:tr>
            <w:tr w:rsidR="00B73E73" w:rsidTr="00B73E73">
              <w:tc>
                <w:tcPr>
                  <w:tcW w:w="733" w:type="dxa"/>
                </w:tcPr>
                <w:p w:rsidR="00B73E73" w:rsidRPr="009B74D4" w:rsidRDefault="00B73E73" w:rsidP="00B73E73">
                  <w:pPr>
                    <w:contextualSpacing/>
                    <w:jc w:val="center"/>
                    <w:rPr>
                      <w:rFonts w:ascii="PT Astra Serif" w:hAnsi="PT Astra Serif"/>
                      <w:b/>
                    </w:rPr>
                  </w:pPr>
                  <w:r w:rsidRPr="009B74D4">
                    <w:rPr>
                      <w:rFonts w:ascii="PT Astra Serif" w:hAnsi="PT Astra Serif"/>
                      <w:b/>
                    </w:rPr>
                    <w:t>1.1.3</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Жилищное строительство</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9</w:t>
                  </w:r>
                </w:p>
              </w:tc>
            </w:tr>
            <w:tr w:rsidR="00B73E73" w:rsidTr="00B73E73">
              <w:tc>
                <w:tcPr>
                  <w:tcW w:w="733" w:type="dxa"/>
                </w:tcPr>
                <w:p w:rsidR="00B73E73" w:rsidRPr="009B74D4" w:rsidRDefault="00B73E73" w:rsidP="00B73E73">
                  <w:pPr>
                    <w:contextualSpacing/>
                    <w:jc w:val="center"/>
                    <w:rPr>
                      <w:rFonts w:ascii="PT Astra Serif" w:hAnsi="PT Astra Serif"/>
                      <w:b/>
                    </w:rPr>
                  </w:pPr>
                  <w:r w:rsidRPr="009B74D4">
                    <w:rPr>
                      <w:rFonts w:ascii="PT Astra Serif" w:hAnsi="PT Astra Serif"/>
                      <w:b/>
                    </w:rPr>
                    <w:t>1.1.4</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Потребительский рынок</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10</w:t>
                  </w:r>
                </w:p>
              </w:tc>
            </w:tr>
            <w:tr w:rsidR="00B73E73" w:rsidTr="00B73E73">
              <w:tc>
                <w:tcPr>
                  <w:tcW w:w="733" w:type="dxa"/>
                </w:tcPr>
                <w:p w:rsidR="00B73E73" w:rsidRPr="009B74D4" w:rsidRDefault="00B73E73" w:rsidP="00B73E73">
                  <w:pPr>
                    <w:contextualSpacing/>
                    <w:jc w:val="center"/>
                    <w:rPr>
                      <w:rFonts w:ascii="PT Astra Serif" w:hAnsi="PT Astra Serif"/>
                      <w:b/>
                    </w:rPr>
                  </w:pPr>
                  <w:r w:rsidRPr="009B74D4">
                    <w:rPr>
                      <w:rFonts w:ascii="PT Astra Serif" w:hAnsi="PT Astra Serif"/>
                      <w:b/>
                    </w:rPr>
                    <w:t>1.1.5</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Малое и среднее предпринимательство</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10</w:t>
                  </w:r>
                </w:p>
              </w:tc>
            </w:tr>
            <w:tr w:rsidR="00B73E73" w:rsidTr="00B73E73">
              <w:tc>
                <w:tcPr>
                  <w:tcW w:w="733" w:type="dxa"/>
                </w:tcPr>
                <w:p w:rsidR="00B73E73" w:rsidRPr="009B74D4" w:rsidRDefault="00B73E73" w:rsidP="00B73E73">
                  <w:pPr>
                    <w:contextualSpacing/>
                    <w:jc w:val="center"/>
                    <w:rPr>
                      <w:rFonts w:ascii="PT Astra Serif" w:hAnsi="PT Astra Serif"/>
                      <w:b/>
                      <w:i/>
                    </w:rPr>
                  </w:pPr>
                  <w:r w:rsidRPr="009B74D4">
                    <w:rPr>
                      <w:rFonts w:ascii="PT Astra Serif" w:hAnsi="PT Astra Serif"/>
                      <w:b/>
                      <w:i/>
                    </w:rPr>
                    <w:t>1.2.</w:t>
                  </w:r>
                </w:p>
              </w:tc>
              <w:tc>
                <w:tcPr>
                  <w:tcW w:w="7513" w:type="dxa"/>
                </w:tcPr>
                <w:p w:rsidR="00B73E73" w:rsidRPr="009B74D4" w:rsidRDefault="00B73E73" w:rsidP="00B73E73">
                  <w:pPr>
                    <w:contextualSpacing/>
                    <w:jc w:val="both"/>
                    <w:rPr>
                      <w:rFonts w:ascii="PT Astra Serif" w:hAnsi="PT Astra Serif"/>
                      <w:i/>
                    </w:rPr>
                  </w:pPr>
                  <w:r w:rsidRPr="009B74D4">
                    <w:rPr>
                      <w:rFonts w:ascii="PT Astra Serif" w:hAnsi="PT Astra Serif"/>
                      <w:b/>
                      <w:i/>
                      <w:sz w:val="28"/>
                      <w:szCs w:val="28"/>
                    </w:rPr>
                    <w:t>Социальная сфера и человеческий потенциал</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12</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1.2.1</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Демографическая ситуация</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12</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1.2.2</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Занятость и безработица</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14</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1.2.3</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Уровень жизни населения</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15</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1.2.4</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Образование</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16</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1.2.5</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Здравоохранение</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17</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1.2.6</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Молодёжная политика</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17</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1.2.7</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Культура</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18</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1.2.8</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Физическая культура и спорт</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21</w:t>
                  </w:r>
                </w:p>
              </w:tc>
            </w:tr>
            <w:tr w:rsidR="00B73E73" w:rsidTr="00B73E73">
              <w:tc>
                <w:tcPr>
                  <w:tcW w:w="733" w:type="dxa"/>
                </w:tcPr>
                <w:p w:rsidR="00B73E73" w:rsidRPr="009B74D4" w:rsidRDefault="00B73E73" w:rsidP="00B73E73">
                  <w:pPr>
                    <w:contextualSpacing/>
                    <w:jc w:val="center"/>
                    <w:rPr>
                      <w:rFonts w:ascii="PT Astra Serif" w:hAnsi="PT Astra Serif"/>
                      <w:b/>
                      <w:i/>
                    </w:rPr>
                  </w:pPr>
                  <w:r>
                    <w:rPr>
                      <w:rFonts w:ascii="PT Astra Serif" w:hAnsi="PT Astra Serif"/>
                      <w:b/>
                      <w:i/>
                    </w:rPr>
                    <w:t>1.2.9</w:t>
                  </w:r>
                </w:p>
              </w:tc>
              <w:tc>
                <w:tcPr>
                  <w:tcW w:w="7513" w:type="dxa"/>
                </w:tcPr>
                <w:p w:rsidR="00B73E73" w:rsidRPr="009B74D4" w:rsidRDefault="00B73E73" w:rsidP="00B73E73">
                  <w:pPr>
                    <w:contextualSpacing/>
                    <w:jc w:val="both"/>
                    <w:rPr>
                      <w:rFonts w:ascii="PT Astra Serif" w:hAnsi="PT Astra Serif"/>
                    </w:rPr>
                  </w:pPr>
                  <w:r w:rsidRPr="009B74D4">
                    <w:rPr>
                      <w:rFonts w:ascii="PT Astra Serif" w:hAnsi="PT Astra Serif"/>
                    </w:rPr>
                    <w:t>Туризм</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21</w:t>
                  </w:r>
                </w:p>
              </w:tc>
            </w:tr>
            <w:tr w:rsidR="00B73E73" w:rsidTr="00B73E73">
              <w:tc>
                <w:tcPr>
                  <w:tcW w:w="733" w:type="dxa"/>
                </w:tcPr>
                <w:p w:rsidR="00B73E73" w:rsidRPr="00096108" w:rsidRDefault="00B73E73" w:rsidP="00B73E73">
                  <w:pPr>
                    <w:contextualSpacing/>
                    <w:jc w:val="center"/>
                    <w:rPr>
                      <w:rFonts w:ascii="PT Astra Serif" w:hAnsi="PT Astra Serif"/>
                      <w:b/>
                      <w:i/>
                      <w:sz w:val="28"/>
                      <w:szCs w:val="28"/>
                    </w:rPr>
                  </w:pPr>
                  <w:r w:rsidRPr="00096108">
                    <w:rPr>
                      <w:rFonts w:ascii="PT Astra Serif" w:hAnsi="PT Astra Serif"/>
                      <w:b/>
                      <w:i/>
                      <w:sz w:val="28"/>
                      <w:szCs w:val="28"/>
                    </w:rPr>
                    <w:t>1.3</w:t>
                  </w:r>
                </w:p>
              </w:tc>
              <w:tc>
                <w:tcPr>
                  <w:tcW w:w="7513" w:type="dxa"/>
                </w:tcPr>
                <w:p w:rsidR="00B73E73" w:rsidRPr="00096108" w:rsidRDefault="00B73E73" w:rsidP="00B73E73">
                  <w:pPr>
                    <w:contextualSpacing/>
                    <w:jc w:val="both"/>
                    <w:rPr>
                      <w:rFonts w:ascii="PT Astra Serif" w:hAnsi="PT Astra Serif"/>
                      <w:sz w:val="28"/>
                      <w:szCs w:val="28"/>
                    </w:rPr>
                  </w:pPr>
                  <w:r w:rsidRPr="00096108">
                    <w:rPr>
                      <w:rFonts w:ascii="PT Astra Serif" w:hAnsi="PT Astra Serif"/>
                      <w:b/>
                      <w:i/>
                      <w:sz w:val="28"/>
                      <w:szCs w:val="28"/>
                    </w:rPr>
                    <w:t>Блок жизнеобеспечения и жизнедеятельности</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22</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1.3.1</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Жилищно-коммунальная сфера</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22</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1.3.2</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Благоустройство</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24</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1.3.3</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Автомобильные дороги и транспорт</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25</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1.3.4</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Безопасность проживания граждан</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25</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1.3.5</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Экологическая ситуация</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26</w:t>
                  </w:r>
                </w:p>
              </w:tc>
            </w:tr>
            <w:tr w:rsidR="00B73E73" w:rsidTr="00B73E73">
              <w:tc>
                <w:tcPr>
                  <w:tcW w:w="733" w:type="dxa"/>
                </w:tcPr>
                <w:p w:rsidR="00B73E73" w:rsidRPr="00096108" w:rsidRDefault="00B73E73" w:rsidP="00B73E73">
                  <w:pPr>
                    <w:contextualSpacing/>
                    <w:jc w:val="center"/>
                    <w:rPr>
                      <w:rFonts w:ascii="PT Astra Serif" w:hAnsi="PT Astra Serif"/>
                      <w:b/>
                      <w:i/>
                    </w:rPr>
                  </w:pPr>
                  <w:r>
                    <w:rPr>
                      <w:rFonts w:ascii="PT Astra Serif" w:hAnsi="PT Astra Serif"/>
                      <w:b/>
                      <w:i/>
                    </w:rPr>
                    <w:t>1.3.6</w:t>
                  </w:r>
                </w:p>
              </w:tc>
              <w:tc>
                <w:tcPr>
                  <w:tcW w:w="7513" w:type="dxa"/>
                </w:tcPr>
                <w:p w:rsidR="00B73E73" w:rsidRPr="00096108" w:rsidRDefault="00B73E73" w:rsidP="00B73E73">
                  <w:pPr>
                    <w:contextualSpacing/>
                    <w:jc w:val="both"/>
                    <w:rPr>
                      <w:rFonts w:ascii="PT Astra Serif" w:hAnsi="PT Astra Serif"/>
                    </w:rPr>
                  </w:pPr>
                  <w:r w:rsidRPr="00096108">
                    <w:rPr>
                      <w:rFonts w:ascii="PT Astra Serif" w:hAnsi="PT Astra Serif"/>
                    </w:rPr>
                    <w:t>Информационно-телекоммуникационная инфраструктура и связь</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1.4.</w:t>
                  </w:r>
                </w:p>
              </w:tc>
              <w:tc>
                <w:tcPr>
                  <w:tcW w:w="7513" w:type="dxa"/>
                </w:tcPr>
                <w:p w:rsidR="00B73E73" w:rsidRPr="00096108" w:rsidRDefault="00B73E73" w:rsidP="00B73E73">
                  <w:pPr>
                    <w:contextualSpacing/>
                    <w:jc w:val="both"/>
                    <w:rPr>
                      <w:rFonts w:ascii="PT Astra Serif" w:hAnsi="PT Astra Serif"/>
                    </w:rPr>
                  </w:pPr>
                  <w:r>
                    <w:rPr>
                      <w:rFonts w:ascii="PT Astra Serif" w:hAnsi="PT Astra Serif"/>
                      <w:b/>
                      <w:i/>
                      <w:sz w:val="28"/>
                      <w:szCs w:val="28"/>
                    </w:rPr>
                    <w:t>Бюджетная сфера</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27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1.5.</w:t>
                  </w:r>
                </w:p>
              </w:tc>
              <w:tc>
                <w:tcPr>
                  <w:tcW w:w="7513" w:type="dxa"/>
                </w:tcPr>
                <w:p w:rsidR="00B73E73" w:rsidRDefault="00B73E73" w:rsidP="00B73E73">
                  <w:pPr>
                    <w:contextualSpacing/>
                    <w:jc w:val="both"/>
                    <w:rPr>
                      <w:rFonts w:ascii="PT Astra Serif" w:hAnsi="PT Astra Serif"/>
                      <w:b/>
                      <w:i/>
                      <w:sz w:val="28"/>
                      <w:szCs w:val="28"/>
                    </w:rPr>
                  </w:pPr>
                  <w:r>
                    <w:rPr>
                      <w:rFonts w:ascii="PT Astra Serif" w:hAnsi="PT Astra Serif"/>
                      <w:b/>
                      <w:i/>
                      <w:sz w:val="28"/>
                      <w:szCs w:val="28"/>
                    </w:rPr>
                    <w:t>Анализ конкурентных преимуществ территории и угроз внешней среды (</w:t>
                  </w:r>
                  <w:r>
                    <w:rPr>
                      <w:rFonts w:ascii="PT Astra Serif" w:hAnsi="PT Astra Serif"/>
                      <w:b/>
                      <w:i/>
                      <w:sz w:val="28"/>
                      <w:szCs w:val="28"/>
                      <w:lang w:val="en-US"/>
                    </w:rPr>
                    <w:t>SWOT</w:t>
                  </w:r>
                  <w:r w:rsidRPr="004402EF">
                    <w:rPr>
                      <w:rFonts w:ascii="PT Astra Serif" w:hAnsi="PT Astra Serif"/>
                      <w:b/>
                      <w:i/>
                      <w:sz w:val="28"/>
                      <w:szCs w:val="28"/>
                    </w:rPr>
                    <w:t xml:space="preserve"> </w:t>
                  </w:r>
                  <w:r>
                    <w:rPr>
                      <w:rFonts w:ascii="PT Astra Serif" w:hAnsi="PT Astra Serif"/>
                      <w:b/>
                      <w:i/>
                      <w:sz w:val="28"/>
                      <w:szCs w:val="28"/>
                    </w:rPr>
                    <w:t>- Анализ)</w:t>
                  </w:r>
                </w:p>
              </w:tc>
              <w:tc>
                <w:tcPr>
                  <w:tcW w:w="868" w:type="dxa"/>
                </w:tcPr>
                <w:p w:rsidR="00B73E73" w:rsidRPr="00DA463B" w:rsidRDefault="00B73E73" w:rsidP="00B73E73">
                  <w:pPr>
                    <w:contextualSpacing/>
                    <w:jc w:val="center"/>
                    <w:rPr>
                      <w:rFonts w:ascii="PT Astra Serif" w:hAnsi="PT Astra Serif"/>
                    </w:rPr>
                  </w:pPr>
                  <w:r w:rsidRPr="00DA463B">
                    <w:rPr>
                      <w:rFonts w:ascii="PT Astra Serif" w:hAnsi="PT Astra Serif"/>
                    </w:rPr>
                    <w:t>31</w:t>
                  </w:r>
                </w:p>
              </w:tc>
            </w:tr>
            <w:tr w:rsidR="00B73E73" w:rsidRPr="00302BE1" w:rsidTr="00B73E73">
              <w:tc>
                <w:tcPr>
                  <w:tcW w:w="8246" w:type="dxa"/>
                  <w:gridSpan w:val="2"/>
                </w:tcPr>
                <w:p w:rsidR="00B73E73" w:rsidRPr="00096108" w:rsidRDefault="00B73E73" w:rsidP="00B73E73">
                  <w:pPr>
                    <w:rPr>
                      <w:rFonts w:ascii="PT Astra Serif" w:hAnsi="PT Astra Serif"/>
                      <w:b/>
                    </w:rPr>
                  </w:pPr>
                  <w:r w:rsidRPr="00096108">
                    <w:rPr>
                      <w:rFonts w:ascii="PT Astra Serif" w:hAnsi="PT Astra Serif"/>
                      <w:b/>
                    </w:rPr>
                    <w:t xml:space="preserve">РАЗДЕЛ </w:t>
                  </w:r>
                  <w:r w:rsidRPr="00096108">
                    <w:rPr>
                      <w:rFonts w:ascii="PT Astra Serif" w:hAnsi="PT Astra Serif"/>
                      <w:b/>
                      <w:lang w:val="en-US"/>
                    </w:rPr>
                    <w:t>II</w:t>
                  </w:r>
                  <w:r w:rsidRPr="00096108">
                    <w:rPr>
                      <w:rFonts w:ascii="PT Astra Serif" w:hAnsi="PT Astra Serif"/>
                      <w:b/>
                    </w:rPr>
                    <w:t xml:space="preserve">. Приоритеты и направления социально-экономической </w:t>
                  </w:r>
                  <w:proofErr w:type="gramStart"/>
                  <w:r w:rsidRPr="00096108">
                    <w:rPr>
                      <w:rFonts w:ascii="PT Astra Serif" w:hAnsi="PT Astra Serif"/>
                      <w:b/>
                    </w:rPr>
                    <w:t>политики  муниципального</w:t>
                  </w:r>
                  <w:proofErr w:type="gramEnd"/>
                  <w:r w:rsidRPr="00096108">
                    <w:rPr>
                      <w:rFonts w:ascii="PT Astra Serif" w:hAnsi="PT Astra Serif"/>
                      <w:b/>
                    </w:rPr>
                    <w:t xml:space="preserve"> образования Дмитриевское сельское поселение Радищевского района Ульяновской области</w:t>
                  </w:r>
                </w:p>
              </w:tc>
              <w:tc>
                <w:tcPr>
                  <w:tcW w:w="868" w:type="dxa"/>
                </w:tcPr>
                <w:p w:rsidR="00B73E73" w:rsidRPr="00302BE1" w:rsidRDefault="00B73E73" w:rsidP="00B73E73">
                  <w:pPr>
                    <w:contextualSpacing/>
                    <w:jc w:val="center"/>
                    <w:rPr>
                      <w:rFonts w:ascii="PT Astra Serif" w:hAnsi="PT Astra Serif"/>
                    </w:rPr>
                  </w:pPr>
                  <w:r w:rsidRPr="00302BE1">
                    <w:rPr>
                      <w:rFonts w:ascii="PT Astra Serif" w:hAnsi="PT Astra Serif"/>
                    </w:rPr>
                    <w:t>42</w:t>
                  </w:r>
                </w:p>
              </w:tc>
            </w:tr>
            <w:tr w:rsidR="00B73E73" w:rsidRPr="00302BE1" w:rsidTr="00B73E73">
              <w:tc>
                <w:tcPr>
                  <w:tcW w:w="733" w:type="dxa"/>
                </w:tcPr>
                <w:p w:rsidR="00B73E73" w:rsidRDefault="00B73E73" w:rsidP="00B73E73">
                  <w:pPr>
                    <w:contextualSpacing/>
                    <w:jc w:val="center"/>
                    <w:rPr>
                      <w:rFonts w:ascii="PT Astra Serif" w:hAnsi="PT Astra Serif"/>
                      <w:b/>
                      <w:i/>
                    </w:rPr>
                  </w:pPr>
                </w:p>
              </w:tc>
              <w:tc>
                <w:tcPr>
                  <w:tcW w:w="7513" w:type="dxa"/>
                </w:tcPr>
                <w:p w:rsidR="00B73E73" w:rsidRPr="00096108" w:rsidRDefault="00B73E73" w:rsidP="00B73E73">
                  <w:pPr>
                    <w:pStyle w:val="a5"/>
                    <w:jc w:val="both"/>
                    <w:rPr>
                      <w:b/>
                      <w:i/>
                      <w:sz w:val="28"/>
                      <w:szCs w:val="28"/>
                    </w:rPr>
                  </w:pPr>
                  <w:r w:rsidRPr="0081546F">
                    <w:rPr>
                      <w:b/>
                      <w:i/>
                      <w:sz w:val="28"/>
                      <w:szCs w:val="28"/>
                    </w:rPr>
                    <w:t xml:space="preserve">Перспективное видение развития муниципального образования Дмитриевское сельское поселение </w:t>
                  </w:r>
                  <w:r>
                    <w:rPr>
                      <w:b/>
                      <w:i/>
                      <w:sz w:val="28"/>
                      <w:szCs w:val="28"/>
                    </w:rPr>
                    <w:t xml:space="preserve">Радищевского района Ульяновской </w:t>
                  </w:r>
                  <w:proofErr w:type="gramStart"/>
                  <w:r>
                    <w:rPr>
                      <w:b/>
                      <w:i/>
                      <w:sz w:val="28"/>
                      <w:szCs w:val="28"/>
                    </w:rPr>
                    <w:t xml:space="preserve">области  </w:t>
                  </w:r>
                  <w:r w:rsidRPr="0081546F">
                    <w:rPr>
                      <w:b/>
                      <w:i/>
                      <w:sz w:val="28"/>
                      <w:szCs w:val="28"/>
                    </w:rPr>
                    <w:t>как</w:t>
                  </w:r>
                  <w:proofErr w:type="gramEnd"/>
                  <w:r w:rsidRPr="0081546F">
                    <w:rPr>
                      <w:b/>
                      <w:i/>
                      <w:sz w:val="28"/>
                      <w:szCs w:val="28"/>
                    </w:rPr>
                    <w:t xml:space="preserve"> концептуальная основа стратегии</w:t>
                  </w:r>
                </w:p>
              </w:tc>
              <w:tc>
                <w:tcPr>
                  <w:tcW w:w="868" w:type="dxa"/>
                </w:tcPr>
                <w:p w:rsidR="00B73E73" w:rsidRPr="00302BE1" w:rsidRDefault="00B73E73" w:rsidP="00B73E73">
                  <w:pPr>
                    <w:contextualSpacing/>
                    <w:jc w:val="center"/>
                    <w:rPr>
                      <w:rFonts w:ascii="PT Astra Serif" w:hAnsi="PT Astra Serif"/>
                    </w:rPr>
                  </w:pPr>
                  <w:r w:rsidRPr="00302BE1">
                    <w:rPr>
                      <w:rFonts w:ascii="PT Astra Serif" w:hAnsi="PT Astra Serif"/>
                    </w:rPr>
                    <w:t>42</w:t>
                  </w:r>
                </w:p>
              </w:tc>
            </w:tr>
            <w:tr w:rsidR="00B73E73" w:rsidRPr="00302BE1" w:rsidTr="00B73E73">
              <w:tc>
                <w:tcPr>
                  <w:tcW w:w="8246" w:type="dxa"/>
                  <w:gridSpan w:val="2"/>
                </w:tcPr>
                <w:p w:rsidR="00B73E73" w:rsidRPr="00B0220F" w:rsidRDefault="00B73E73" w:rsidP="00B73E73">
                  <w:pPr>
                    <w:pStyle w:val="a5"/>
                    <w:jc w:val="both"/>
                    <w:rPr>
                      <w:b/>
                      <w:i/>
                      <w:sz w:val="24"/>
                      <w:szCs w:val="24"/>
                    </w:rPr>
                  </w:pPr>
                  <w:r w:rsidRPr="00B0220F">
                    <w:rPr>
                      <w:rFonts w:ascii="PT Astra Serif" w:hAnsi="PT Astra Serif"/>
                      <w:b/>
                      <w:sz w:val="24"/>
                      <w:szCs w:val="24"/>
                    </w:rPr>
                    <w:t>Приоритет 1 «Развитие реального сектора экономики»</w:t>
                  </w:r>
                </w:p>
              </w:tc>
              <w:tc>
                <w:tcPr>
                  <w:tcW w:w="868" w:type="dxa"/>
                </w:tcPr>
                <w:p w:rsidR="00B73E73" w:rsidRPr="00302BE1" w:rsidRDefault="00B73E73" w:rsidP="00B73E73">
                  <w:pPr>
                    <w:contextualSpacing/>
                    <w:jc w:val="center"/>
                    <w:rPr>
                      <w:rFonts w:ascii="PT Astra Serif" w:hAnsi="PT Astra Serif"/>
                    </w:rPr>
                  </w:pPr>
                  <w:r w:rsidRPr="00302BE1">
                    <w:rPr>
                      <w:rFonts w:ascii="PT Astra Serif" w:hAnsi="PT Astra Serif"/>
                    </w:rPr>
                    <w:t>43</w:t>
                  </w:r>
                </w:p>
              </w:tc>
            </w:tr>
            <w:tr w:rsidR="00B73E73" w:rsidRPr="00302BE1"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1.1.</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 xml:space="preserve">Создание условий для </w:t>
                  </w:r>
                  <w:proofErr w:type="gramStart"/>
                  <w:r w:rsidRPr="00B0220F">
                    <w:rPr>
                      <w:rFonts w:ascii="PT Astra Serif" w:hAnsi="PT Astra Serif"/>
                    </w:rPr>
                    <w:t>развития  бизнеса</w:t>
                  </w:r>
                  <w:proofErr w:type="gramEnd"/>
                  <w:r w:rsidRPr="00B0220F">
                    <w:rPr>
                      <w:rFonts w:ascii="PT Astra Serif" w:hAnsi="PT Astra Serif"/>
                    </w:rPr>
                    <w:t xml:space="preserve"> и привлечения инвестиций                                                                   </w:t>
                  </w:r>
                </w:p>
              </w:tc>
              <w:tc>
                <w:tcPr>
                  <w:tcW w:w="868" w:type="dxa"/>
                </w:tcPr>
                <w:p w:rsidR="00B73E73" w:rsidRPr="00302BE1" w:rsidRDefault="00B73E73" w:rsidP="00B73E73">
                  <w:pPr>
                    <w:contextualSpacing/>
                    <w:jc w:val="center"/>
                    <w:rPr>
                      <w:rFonts w:ascii="PT Astra Serif" w:hAnsi="PT Astra Serif"/>
                    </w:rPr>
                  </w:pPr>
                  <w:r w:rsidRPr="00302BE1">
                    <w:rPr>
                      <w:rFonts w:ascii="PT Astra Serif" w:hAnsi="PT Astra Serif"/>
                    </w:rPr>
                    <w:t>43</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1.2.</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Промышленность - территория роста</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47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1.3.</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Развитие сельского хозяйства</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49</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1.4.</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Развитие рынка товаров и услуг</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50</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1.5.</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Эффективное управление муниципальными финансами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51</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1.6.</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Экология и рациональное природопользование</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52</w:t>
                  </w:r>
                </w:p>
              </w:tc>
            </w:tr>
            <w:tr w:rsidR="00B73E73" w:rsidTr="00B73E73">
              <w:tc>
                <w:tcPr>
                  <w:tcW w:w="8246" w:type="dxa"/>
                  <w:gridSpan w:val="2"/>
                </w:tcPr>
                <w:p w:rsidR="00B73E73" w:rsidRPr="00B0220F" w:rsidRDefault="00B73E73" w:rsidP="00B73E73">
                  <w:pPr>
                    <w:contextualSpacing/>
                    <w:jc w:val="both"/>
                    <w:rPr>
                      <w:rFonts w:ascii="PT Astra Serif" w:hAnsi="PT Astra Serif"/>
                    </w:rPr>
                  </w:pPr>
                  <w:r w:rsidRPr="00B0220F">
                    <w:rPr>
                      <w:rFonts w:ascii="PT Astra Serif" w:hAnsi="PT Astra Serif"/>
                      <w:b/>
                    </w:rPr>
                    <w:t>Приоритет 2 «Создание условий для развития человеческого                      потенциала»</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53</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2.1.</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 xml:space="preserve">Улучшение демографической ситуации                                                                </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53</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lastRenderedPageBreak/>
                    <w:t>2.2.</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Культура как основа общества</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54</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2.3.</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Обеспечение доступности занятий физической культурой и спортом для всех граждан</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56</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2.4.</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Повышение уровня жизни населения</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2.5.</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Укрепление правопорядка</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58</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2.6.</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Развитие условий для активного самоопределения и самореализации молодёжи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59</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2.7.</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Совершенствование жилищно-коммунальной сферы</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60</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2.8.</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cs="PT Astra Serif"/>
                    </w:rPr>
                    <w:t>Обеспечение благоустройства территории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62</w:t>
                  </w:r>
                </w:p>
              </w:tc>
            </w:tr>
            <w:tr w:rsidR="00B73E73" w:rsidTr="00B73E73">
              <w:tc>
                <w:tcPr>
                  <w:tcW w:w="8246" w:type="dxa"/>
                  <w:gridSpan w:val="2"/>
                </w:tcPr>
                <w:p w:rsidR="00B73E73" w:rsidRPr="00B0220F" w:rsidRDefault="00B73E73" w:rsidP="00B73E73">
                  <w:pPr>
                    <w:rPr>
                      <w:rFonts w:ascii="PT Astra Serif" w:hAnsi="PT Astra Serif"/>
                      <w:b/>
                    </w:rPr>
                  </w:pPr>
                  <w:r w:rsidRPr="00B0220F">
                    <w:rPr>
                      <w:rFonts w:ascii="PT Astra Serif" w:hAnsi="PT Astra Serif"/>
                      <w:b/>
                    </w:rPr>
                    <w:t>Приоритет 3 «Сбалансированное пространственное развитие»</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63</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3.1.</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 xml:space="preserve">Развитие индустрии гостеприимства и туризма                                                                </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63</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3.2.</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Формирование сбалансированной транспортной системы</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64</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3.3.</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 xml:space="preserve">Обеспечение </w:t>
                  </w:r>
                  <w:proofErr w:type="gramStart"/>
                  <w:r w:rsidRPr="00B0220F">
                    <w:rPr>
                      <w:rFonts w:ascii="PT Astra Serif" w:hAnsi="PT Astra Serif"/>
                    </w:rPr>
                    <w:t>населения  всеми</w:t>
                  </w:r>
                  <w:proofErr w:type="gramEnd"/>
                  <w:r w:rsidRPr="00B0220F">
                    <w:rPr>
                      <w:rFonts w:ascii="PT Astra Serif" w:hAnsi="PT Astra Serif"/>
                    </w:rPr>
                    <w:t xml:space="preserve"> видами связи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65</w:t>
                  </w:r>
                </w:p>
              </w:tc>
            </w:tr>
            <w:tr w:rsidR="00B73E73" w:rsidTr="00B73E73">
              <w:tc>
                <w:tcPr>
                  <w:tcW w:w="8246" w:type="dxa"/>
                  <w:gridSpan w:val="2"/>
                </w:tcPr>
                <w:p w:rsidR="00B73E73" w:rsidRPr="00B0220F" w:rsidRDefault="00B73E73" w:rsidP="00B73E73">
                  <w:pPr>
                    <w:rPr>
                      <w:rFonts w:ascii="PT Astra Serif" w:hAnsi="PT Astra Serif"/>
                      <w:b/>
                    </w:rPr>
                  </w:pPr>
                  <w:r w:rsidRPr="00B0220F">
                    <w:rPr>
                      <w:rFonts w:ascii="PT Astra Serif" w:hAnsi="PT Astra Serif"/>
                      <w:b/>
                    </w:rPr>
                    <w:t>Проекты развития</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68</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1</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Развитие товарной аквакультуры</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68</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2</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Создание предприятий стекольной промышленности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70</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Дмитриевское сельское поселение –территория притяжения туристов</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73</w:t>
                  </w:r>
                </w:p>
              </w:tc>
            </w:tr>
            <w:tr w:rsidR="00B73E73" w:rsidTr="00B73E73">
              <w:tc>
                <w:tcPr>
                  <w:tcW w:w="8246" w:type="dxa"/>
                  <w:gridSpan w:val="2"/>
                </w:tcPr>
                <w:p w:rsidR="00B73E73" w:rsidRPr="00B0220F" w:rsidRDefault="00B73E73" w:rsidP="00B73E73">
                  <w:pPr>
                    <w:contextualSpacing/>
                    <w:jc w:val="both"/>
                    <w:rPr>
                      <w:rFonts w:ascii="PT Astra Serif" w:hAnsi="PT Astra Serif"/>
                    </w:rPr>
                  </w:pPr>
                  <w:r w:rsidRPr="00B0220F">
                    <w:rPr>
                      <w:rFonts w:ascii="PT Astra Serif" w:hAnsi="PT Astra Serif"/>
                      <w:b/>
                    </w:rPr>
                    <w:t xml:space="preserve">Раздел </w:t>
                  </w:r>
                  <w:r w:rsidRPr="00B0220F">
                    <w:rPr>
                      <w:rFonts w:ascii="PT Astra Serif" w:hAnsi="PT Astra Serif"/>
                      <w:b/>
                      <w:lang w:val="en-US"/>
                    </w:rPr>
                    <w:t>III</w:t>
                  </w:r>
                  <w:r w:rsidRPr="00B0220F">
                    <w:rPr>
                      <w:rFonts w:ascii="PT Astra Serif" w:hAnsi="PT Astra Serif"/>
                      <w:b/>
                    </w:rPr>
                    <w:t>. Реализация стратегии социально-экономического развития муниципального образования Дмитриевское сельское поселение Радищевского района Ульяновской области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76</w:t>
                  </w:r>
                </w:p>
              </w:tc>
            </w:tr>
            <w:tr w:rsidR="00B73E73" w:rsidTr="00B73E73">
              <w:tc>
                <w:tcPr>
                  <w:tcW w:w="733" w:type="dxa"/>
                </w:tcPr>
                <w:p w:rsidR="00B73E73" w:rsidRPr="00B0220F" w:rsidRDefault="00B73E73" w:rsidP="00B73E73">
                  <w:pPr>
                    <w:contextualSpacing/>
                    <w:jc w:val="center"/>
                    <w:rPr>
                      <w:rFonts w:ascii="PT Astra Serif" w:hAnsi="PT Astra Serif"/>
                      <w:b/>
                      <w:i/>
                    </w:rPr>
                  </w:pPr>
                  <w:r>
                    <w:rPr>
                      <w:rFonts w:ascii="PT Astra Serif" w:hAnsi="PT Astra Serif"/>
                      <w:b/>
                      <w:i/>
                      <w:lang w:val="en-US"/>
                    </w:rPr>
                    <w:t>3</w:t>
                  </w:r>
                  <w:r>
                    <w:rPr>
                      <w:rFonts w:ascii="PT Astra Serif" w:hAnsi="PT Astra Serif"/>
                      <w:b/>
                      <w:i/>
                    </w:rPr>
                    <w:t>.1.</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rPr>
                    <w:t xml:space="preserve"> </w:t>
                  </w:r>
                  <w:r w:rsidRPr="00B0220F">
                    <w:rPr>
                      <w:rFonts w:ascii="PT Astra Serif" w:hAnsi="PT Astra Serif"/>
                      <w:shd w:val="clear" w:color="auto" w:fill="FFFFFF"/>
                    </w:rPr>
                    <w:t>Система управления и мониторинга реализации Стратегии</w:t>
                  </w:r>
                  <w:r w:rsidRPr="00B0220F">
                    <w:rPr>
                      <w:rFonts w:ascii="PT Astra Serif" w:hAnsi="PT Astra Serif"/>
                    </w:rPr>
                    <w:t xml:space="preserve">                                                   </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76</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3.2.</w:t>
                  </w:r>
                </w:p>
              </w:tc>
              <w:tc>
                <w:tcPr>
                  <w:tcW w:w="7513" w:type="dxa"/>
                </w:tcPr>
                <w:p w:rsidR="00B73E73" w:rsidRPr="00B0220F" w:rsidRDefault="00B73E73" w:rsidP="00B73E73">
                  <w:pPr>
                    <w:contextualSpacing/>
                    <w:jc w:val="both"/>
                    <w:rPr>
                      <w:rFonts w:ascii="PT Astra Serif" w:hAnsi="PT Astra Serif"/>
                    </w:rPr>
                  </w:pPr>
                  <w:r w:rsidRPr="00B0220F">
                    <w:rPr>
                      <w:rFonts w:ascii="PT Astra Serif" w:hAnsi="PT Astra Serif"/>
                      <w:shd w:val="clear" w:color="auto" w:fill="FFFFFF"/>
                    </w:rPr>
                    <w:t>Этапы реализации Стратегии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3.3</w:t>
                  </w:r>
                </w:p>
              </w:tc>
              <w:tc>
                <w:tcPr>
                  <w:tcW w:w="7513" w:type="dxa"/>
                </w:tcPr>
                <w:p w:rsidR="00B73E73" w:rsidRPr="00B0220F" w:rsidRDefault="00B73E73" w:rsidP="00B73E73">
                  <w:pPr>
                    <w:jc w:val="both"/>
                    <w:rPr>
                      <w:rFonts w:ascii="PT Astra Serif" w:hAnsi="PT Astra Serif"/>
                      <w:shd w:val="clear" w:color="auto" w:fill="FFFFFF"/>
                    </w:rPr>
                  </w:pPr>
                  <w:r w:rsidRPr="00B0220F">
                    <w:rPr>
                      <w:rFonts w:ascii="PT Astra Serif" w:hAnsi="PT Astra Serif"/>
                      <w:shd w:val="clear" w:color="auto" w:fill="FFFFFF"/>
                    </w:rPr>
                    <w:t>Оценка финансовых ресурсов, необходимых для реализации Стратегии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77</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3.4.</w:t>
                  </w:r>
                </w:p>
              </w:tc>
              <w:tc>
                <w:tcPr>
                  <w:tcW w:w="7513" w:type="dxa"/>
                </w:tcPr>
                <w:p w:rsidR="00B73E73" w:rsidRPr="00B0220F" w:rsidRDefault="00B73E73" w:rsidP="00B73E73">
                  <w:pPr>
                    <w:jc w:val="both"/>
                    <w:rPr>
                      <w:rFonts w:ascii="PT Astra Serif" w:hAnsi="PT Astra Serif"/>
                      <w:shd w:val="clear" w:color="auto" w:fill="FFFFFF"/>
                    </w:rPr>
                  </w:pPr>
                  <w:r w:rsidRPr="00B0220F">
                    <w:rPr>
                      <w:rFonts w:ascii="PT Astra Serif" w:hAnsi="PT Astra Serif"/>
                      <w:shd w:val="clear" w:color="auto" w:fill="FFFFFF"/>
                    </w:rPr>
                    <w:t>Ожидаемые результаты реализации Стратегии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78</w:t>
                  </w:r>
                </w:p>
              </w:tc>
            </w:tr>
            <w:tr w:rsidR="00B73E73" w:rsidTr="00B73E73">
              <w:tc>
                <w:tcPr>
                  <w:tcW w:w="733" w:type="dxa"/>
                </w:tcPr>
                <w:p w:rsidR="00B73E73" w:rsidRDefault="00B73E73" w:rsidP="00B73E73">
                  <w:pPr>
                    <w:contextualSpacing/>
                    <w:jc w:val="center"/>
                    <w:rPr>
                      <w:rFonts w:ascii="PT Astra Serif" w:hAnsi="PT Astra Serif"/>
                      <w:b/>
                      <w:i/>
                    </w:rPr>
                  </w:pPr>
                  <w:r>
                    <w:rPr>
                      <w:rFonts w:ascii="PT Astra Serif" w:hAnsi="PT Astra Serif"/>
                      <w:b/>
                      <w:i/>
                    </w:rPr>
                    <w:t>3.5.</w:t>
                  </w:r>
                </w:p>
              </w:tc>
              <w:tc>
                <w:tcPr>
                  <w:tcW w:w="7513" w:type="dxa"/>
                </w:tcPr>
                <w:p w:rsidR="00B73E73" w:rsidRPr="00B0220F" w:rsidRDefault="00B73E73" w:rsidP="00B73E73">
                  <w:pPr>
                    <w:rPr>
                      <w:rFonts w:ascii="PT Astra Serif" w:hAnsi="PT Astra Serif"/>
                      <w:shd w:val="clear" w:color="auto" w:fill="FFFFFF"/>
                    </w:rPr>
                  </w:pPr>
                  <w:r w:rsidRPr="00B0220F">
                    <w:rPr>
                      <w:rFonts w:ascii="PT Astra Serif" w:hAnsi="PT Astra Serif"/>
                      <w:shd w:val="clear" w:color="auto" w:fill="FFFFFF"/>
                    </w:rPr>
                    <w:t>Информация о муниципальных программах,</w:t>
                  </w:r>
                </w:p>
                <w:p w:rsidR="00B73E73" w:rsidRPr="00B0220F" w:rsidRDefault="00B73E73" w:rsidP="00B73E73">
                  <w:pPr>
                    <w:jc w:val="both"/>
                    <w:rPr>
                      <w:rFonts w:ascii="PT Astra Serif" w:hAnsi="PT Astra Serif"/>
                      <w:shd w:val="clear" w:color="auto" w:fill="FFFFFF"/>
                    </w:rPr>
                  </w:pPr>
                  <w:r w:rsidRPr="00B0220F">
                    <w:rPr>
                      <w:rFonts w:ascii="PT Astra Serif" w:hAnsi="PT Astra Serif"/>
                      <w:shd w:val="clear" w:color="auto" w:fill="FFFFFF"/>
                    </w:rPr>
                    <w:t>утверждаемых в целях реализации Стратегии</w:t>
                  </w:r>
                </w:p>
              </w:tc>
              <w:tc>
                <w:tcPr>
                  <w:tcW w:w="868" w:type="dxa"/>
                </w:tcPr>
                <w:p w:rsidR="00B73E73" w:rsidRPr="00302BE1" w:rsidRDefault="00B73E73" w:rsidP="00B73E73">
                  <w:pPr>
                    <w:contextualSpacing/>
                    <w:jc w:val="center"/>
                    <w:rPr>
                      <w:rFonts w:ascii="PT Astra Serif" w:hAnsi="PT Astra Serif"/>
                      <w:sz w:val="28"/>
                      <w:szCs w:val="28"/>
                    </w:rPr>
                  </w:pPr>
                  <w:r w:rsidRPr="00302BE1">
                    <w:rPr>
                      <w:rFonts w:ascii="PT Astra Serif" w:hAnsi="PT Astra Serif"/>
                      <w:sz w:val="28"/>
                      <w:szCs w:val="28"/>
                    </w:rPr>
                    <w:t>82</w:t>
                  </w:r>
                </w:p>
              </w:tc>
            </w:tr>
          </w:tbl>
          <w:p w:rsidR="00B73E73" w:rsidRDefault="00B73E73" w:rsidP="00B73E73">
            <w:pPr>
              <w:contextualSpacing/>
              <w:jc w:val="center"/>
              <w:rPr>
                <w:rFonts w:ascii="PT Astra Serif" w:hAnsi="PT Astra Serif"/>
                <w:b/>
                <w:sz w:val="28"/>
                <w:szCs w:val="28"/>
              </w:rPr>
            </w:pPr>
          </w:p>
          <w:p w:rsidR="00B73E73" w:rsidRDefault="00B73E73" w:rsidP="00B73E73">
            <w:pPr>
              <w:contextualSpacing/>
              <w:jc w:val="center"/>
              <w:rPr>
                <w:rFonts w:ascii="PT Astra Serif" w:hAnsi="PT Astra Serif"/>
                <w:b/>
                <w:sz w:val="28"/>
                <w:szCs w:val="28"/>
              </w:rPr>
            </w:pPr>
          </w:p>
          <w:p w:rsidR="00B73E73" w:rsidRDefault="00B73E73" w:rsidP="00B73E73">
            <w:pPr>
              <w:contextualSpacing/>
              <w:jc w:val="center"/>
              <w:rPr>
                <w:rFonts w:ascii="PT Astra Serif" w:hAnsi="PT Astra Serif"/>
                <w:b/>
                <w:sz w:val="28"/>
                <w:szCs w:val="28"/>
              </w:rPr>
            </w:pPr>
          </w:p>
          <w:p w:rsidR="00B73E73" w:rsidRDefault="00B73E73"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8F5806" w:rsidRDefault="008F5806" w:rsidP="00B73E73">
            <w:pPr>
              <w:contextualSpacing/>
              <w:jc w:val="center"/>
              <w:rPr>
                <w:rFonts w:ascii="PT Astra Serif" w:hAnsi="PT Astra Serif"/>
                <w:b/>
                <w:sz w:val="28"/>
                <w:szCs w:val="28"/>
              </w:rPr>
            </w:pPr>
          </w:p>
          <w:p w:rsidR="00B73E73" w:rsidRPr="00EE5DCB" w:rsidRDefault="00B73E73" w:rsidP="00B73E73">
            <w:pPr>
              <w:contextualSpacing/>
              <w:jc w:val="center"/>
              <w:rPr>
                <w:rFonts w:ascii="PT Astra Serif" w:hAnsi="PT Astra Serif"/>
                <w:b/>
                <w:sz w:val="28"/>
                <w:szCs w:val="28"/>
              </w:rPr>
            </w:pPr>
          </w:p>
        </w:tc>
      </w:tr>
    </w:tbl>
    <w:p w:rsidR="00B73E73" w:rsidRDefault="00B73E73" w:rsidP="00B73E73">
      <w:pPr>
        <w:pStyle w:val="a5"/>
        <w:rPr>
          <w:b/>
          <w:sz w:val="28"/>
          <w:szCs w:val="28"/>
        </w:rPr>
      </w:pPr>
      <w:r>
        <w:rPr>
          <w:b/>
          <w:sz w:val="28"/>
          <w:szCs w:val="28"/>
        </w:rPr>
        <w:lastRenderedPageBreak/>
        <w:t xml:space="preserve">                  </w:t>
      </w:r>
      <w:r w:rsidRPr="009B0F81">
        <w:rPr>
          <w:b/>
          <w:sz w:val="28"/>
          <w:szCs w:val="28"/>
        </w:rPr>
        <w:t xml:space="preserve">Особенности экономико-географического положения </w:t>
      </w:r>
    </w:p>
    <w:p w:rsidR="00B73E73" w:rsidRDefault="00B73E73" w:rsidP="00B73E73">
      <w:pPr>
        <w:pStyle w:val="a5"/>
        <w:jc w:val="center"/>
        <w:rPr>
          <w:b/>
          <w:sz w:val="28"/>
          <w:szCs w:val="28"/>
        </w:rPr>
      </w:pPr>
      <w:r w:rsidRPr="009B0F81">
        <w:rPr>
          <w:b/>
          <w:sz w:val="28"/>
          <w:szCs w:val="28"/>
        </w:rPr>
        <w:t>муниципального образования Дмитриевское сельское поселение Радищевского района Ульяновской области</w:t>
      </w:r>
    </w:p>
    <w:p w:rsidR="00B73E73" w:rsidRDefault="00B73E73" w:rsidP="00B73E73">
      <w:pPr>
        <w:pStyle w:val="a5"/>
        <w:rPr>
          <w:b/>
          <w:color w:val="FF0000"/>
          <w:sz w:val="18"/>
          <w:szCs w:val="18"/>
        </w:rPr>
      </w:pPr>
    </w:p>
    <w:p w:rsidR="00B73E73" w:rsidRPr="006062A5" w:rsidRDefault="00B73E73" w:rsidP="00B73E73">
      <w:pPr>
        <w:pStyle w:val="a5"/>
        <w:rPr>
          <w:b/>
          <w:color w:val="FF0000"/>
          <w:sz w:val="18"/>
          <w:szCs w:val="18"/>
        </w:rPr>
      </w:pPr>
      <w:r>
        <w:rPr>
          <w:noProof/>
        </w:rPr>
        <w:drawing>
          <wp:anchor distT="0" distB="0" distL="114300" distR="114300" simplePos="0" relativeHeight="251659264" behindDoc="1" locked="0" layoutInCell="1" allowOverlap="1" wp14:anchorId="5DD9B2EA" wp14:editId="03B1B43F">
            <wp:simplePos x="0" y="0"/>
            <wp:positionH relativeFrom="column">
              <wp:posOffset>-3810</wp:posOffset>
            </wp:positionH>
            <wp:positionV relativeFrom="paragraph">
              <wp:posOffset>1270</wp:posOffset>
            </wp:positionV>
            <wp:extent cx="3629025" cy="2847975"/>
            <wp:effectExtent l="0" t="0" r="9525" b="9525"/>
            <wp:wrapNone/>
            <wp:docPr id="2" name="Рисунок 2" descr="https://upload.wikimedia.org/wikipedia/commons/a/aa/Flag_of_Dmitrievskoe_%28Ulyanovsk_oblas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a/aa/Flag_of_Dmitrievskoe_%28Ulyanovsk_oblast%2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90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E73" w:rsidRDefault="00B73E73" w:rsidP="00B73E73">
      <w:pPr>
        <w:pStyle w:val="a5"/>
        <w:rPr>
          <w:sz w:val="28"/>
          <w:szCs w:val="28"/>
        </w:rPr>
      </w:pPr>
      <w:r w:rsidRPr="009B0F81">
        <w:rPr>
          <w:sz w:val="28"/>
          <w:szCs w:val="28"/>
        </w:rPr>
        <w:t xml:space="preserve">   </w:t>
      </w:r>
      <w:r>
        <w:rPr>
          <w:sz w:val="28"/>
          <w:szCs w:val="28"/>
        </w:rPr>
        <w:t xml:space="preserve">                                                                                </w:t>
      </w:r>
      <w:r w:rsidRPr="009B0F81">
        <w:rPr>
          <w:sz w:val="28"/>
          <w:szCs w:val="28"/>
        </w:rPr>
        <w:t xml:space="preserve">Муниципальное образование </w:t>
      </w:r>
      <w:r>
        <w:rPr>
          <w:sz w:val="28"/>
          <w:szCs w:val="28"/>
        </w:rPr>
        <w:t xml:space="preserve">                       </w:t>
      </w:r>
    </w:p>
    <w:p w:rsidR="00B73E73" w:rsidRDefault="00B73E73" w:rsidP="00B73E73">
      <w:pPr>
        <w:pStyle w:val="a5"/>
        <w:rPr>
          <w:sz w:val="28"/>
          <w:szCs w:val="28"/>
        </w:rPr>
      </w:pPr>
      <w:r>
        <w:rPr>
          <w:sz w:val="28"/>
          <w:szCs w:val="28"/>
        </w:rPr>
        <w:t xml:space="preserve">                                                                                       </w:t>
      </w:r>
      <w:r w:rsidRPr="009B0F81">
        <w:rPr>
          <w:sz w:val="28"/>
          <w:szCs w:val="28"/>
        </w:rPr>
        <w:t xml:space="preserve">Дмитриевское сельское </w:t>
      </w:r>
      <w:r>
        <w:rPr>
          <w:sz w:val="28"/>
          <w:szCs w:val="28"/>
        </w:rPr>
        <w:t xml:space="preserve"> </w:t>
      </w:r>
    </w:p>
    <w:p w:rsidR="00B73E73" w:rsidRDefault="00B73E73" w:rsidP="00B73E73">
      <w:pPr>
        <w:pStyle w:val="a5"/>
        <w:rPr>
          <w:sz w:val="28"/>
          <w:szCs w:val="28"/>
        </w:rPr>
      </w:pPr>
      <w:r>
        <w:rPr>
          <w:sz w:val="28"/>
          <w:szCs w:val="28"/>
        </w:rPr>
        <w:t xml:space="preserve">                                                                                        поселение Радищевского  </w:t>
      </w:r>
    </w:p>
    <w:p w:rsidR="00B73E73" w:rsidRDefault="00B73E73" w:rsidP="00B73E73">
      <w:pPr>
        <w:pStyle w:val="a5"/>
        <w:rPr>
          <w:sz w:val="28"/>
          <w:szCs w:val="28"/>
        </w:rPr>
      </w:pPr>
      <w:r>
        <w:rPr>
          <w:sz w:val="28"/>
          <w:szCs w:val="28"/>
        </w:rPr>
        <w:t xml:space="preserve">                                                                                        района      Ульяновской </w:t>
      </w:r>
    </w:p>
    <w:p w:rsidR="00B73E73" w:rsidRDefault="00B73E73" w:rsidP="00B73E73">
      <w:pPr>
        <w:pStyle w:val="a5"/>
        <w:rPr>
          <w:sz w:val="28"/>
          <w:szCs w:val="28"/>
        </w:rPr>
      </w:pPr>
      <w:r>
        <w:rPr>
          <w:sz w:val="28"/>
          <w:szCs w:val="28"/>
        </w:rPr>
        <w:t xml:space="preserve">                                                                                         области</w:t>
      </w:r>
      <w:r w:rsidRPr="009B0F81">
        <w:rPr>
          <w:sz w:val="28"/>
          <w:szCs w:val="28"/>
        </w:rPr>
        <w:t xml:space="preserve"> расположено в </w:t>
      </w:r>
    </w:p>
    <w:p w:rsidR="00B73E73" w:rsidRDefault="00B73E73" w:rsidP="00B73E73">
      <w:pPr>
        <w:pStyle w:val="a5"/>
        <w:rPr>
          <w:sz w:val="28"/>
          <w:szCs w:val="28"/>
        </w:rPr>
      </w:pPr>
      <w:r>
        <w:rPr>
          <w:sz w:val="28"/>
          <w:szCs w:val="28"/>
        </w:rPr>
        <w:t xml:space="preserve">                                                                                         </w:t>
      </w:r>
      <w:r w:rsidRPr="009B0F81">
        <w:rPr>
          <w:sz w:val="28"/>
          <w:szCs w:val="28"/>
        </w:rPr>
        <w:t xml:space="preserve">северо- западной части </w:t>
      </w:r>
    </w:p>
    <w:p w:rsidR="00B73E73" w:rsidRDefault="00B73E73" w:rsidP="00B73E73">
      <w:pPr>
        <w:pStyle w:val="a5"/>
        <w:rPr>
          <w:sz w:val="28"/>
          <w:szCs w:val="28"/>
        </w:rPr>
      </w:pPr>
      <w:r>
        <w:rPr>
          <w:sz w:val="28"/>
          <w:szCs w:val="28"/>
        </w:rPr>
        <w:t xml:space="preserve">                                                                                         </w:t>
      </w:r>
      <w:r w:rsidRPr="009B0F81">
        <w:rPr>
          <w:sz w:val="28"/>
          <w:szCs w:val="28"/>
        </w:rPr>
        <w:t xml:space="preserve">Радищевского района </w:t>
      </w:r>
    </w:p>
    <w:p w:rsidR="00B73E73" w:rsidRDefault="00B73E73" w:rsidP="00B73E73">
      <w:pPr>
        <w:pStyle w:val="a5"/>
        <w:rPr>
          <w:sz w:val="28"/>
          <w:szCs w:val="28"/>
        </w:rPr>
      </w:pPr>
      <w:r>
        <w:rPr>
          <w:sz w:val="28"/>
          <w:szCs w:val="28"/>
        </w:rPr>
        <w:t xml:space="preserve">                                                                                        </w:t>
      </w:r>
      <w:r w:rsidRPr="009B0F81">
        <w:rPr>
          <w:sz w:val="28"/>
          <w:szCs w:val="28"/>
        </w:rPr>
        <w:t>Ульяновской области</w:t>
      </w:r>
      <w:r>
        <w:rPr>
          <w:sz w:val="28"/>
          <w:szCs w:val="28"/>
        </w:rPr>
        <w:t xml:space="preserve"> и   </w:t>
      </w:r>
    </w:p>
    <w:p w:rsidR="00B73E73" w:rsidRDefault="00B73E73" w:rsidP="00B73E73">
      <w:pPr>
        <w:pStyle w:val="a5"/>
        <w:rPr>
          <w:sz w:val="28"/>
          <w:szCs w:val="28"/>
        </w:rPr>
      </w:pPr>
      <w:r>
        <w:rPr>
          <w:sz w:val="28"/>
          <w:szCs w:val="28"/>
        </w:rPr>
        <w:t xml:space="preserve">                                                                                          </w:t>
      </w:r>
      <w:r w:rsidRPr="009B0F81">
        <w:rPr>
          <w:sz w:val="28"/>
          <w:szCs w:val="28"/>
        </w:rPr>
        <w:t xml:space="preserve">граничит на севере с </w:t>
      </w:r>
    </w:p>
    <w:p w:rsidR="00B73E73" w:rsidRDefault="00B73E73" w:rsidP="00B73E73">
      <w:pPr>
        <w:pStyle w:val="a5"/>
        <w:rPr>
          <w:sz w:val="28"/>
          <w:szCs w:val="28"/>
        </w:rPr>
      </w:pPr>
      <w:r>
        <w:rPr>
          <w:sz w:val="28"/>
          <w:szCs w:val="28"/>
        </w:rPr>
        <w:t xml:space="preserve">                                                                                        </w:t>
      </w:r>
      <w:r w:rsidRPr="009B0F81">
        <w:rPr>
          <w:sz w:val="28"/>
          <w:szCs w:val="28"/>
        </w:rPr>
        <w:t xml:space="preserve">Новоспасским районом </w:t>
      </w:r>
    </w:p>
    <w:p w:rsidR="00B73E73" w:rsidRDefault="00B73E73" w:rsidP="00B73E73">
      <w:pPr>
        <w:pStyle w:val="a5"/>
        <w:rPr>
          <w:sz w:val="28"/>
          <w:szCs w:val="28"/>
        </w:rPr>
      </w:pPr>
      <w:r>
        <w:rPr>
          <w:sz w:val="28"/>
          <w:szCs w:val="28"/>
        </w:rPr>
        <w:t xml:space="preserve">                                                                                      </w:t>
      </w:r>
      <w:r w:rsidRPr="009B0F81">
        <w:rPr>
          <w:sz w:val="28"/>
          <w:szCs w:val="28"/>
        </w:rPr>
        <w:t xml:space="preserve">Ульяновской области, на </w:t>
      </w:r>
    </w:p>
    <w:p w:rsidR="00B73E73" w:rsidRDefault="00B73E73" w:rsidP="00B73E73">
      <w:pPr>
        <w:pStyle w:val="a5"/>
        <w:rPr>
          <w:sz w:val="28"/>
          <w:szCs w:val="28"/>
        </w:rPr>
      </w:pPr>
      <w:r>
        <w:rPr>
          <w:sz w:val="28"/>
          <w:szCs w:val="28"/>
        </w:rPr>
        <w:t xml:space="preserve">                                                                                       </w:t>
      </w:r>
      <w:r w:rsidRPr="009B0F81">
        <w:rPr>
          <w:sz w:val="28"/>
          <w:szCs w:val="28"/>
        </w:rPr>
        <w:t xml:space="preserve">востоке </w:t>
      </w:r>
      <w:r w:rsidRPr="009B0F81">
        <w:rPr>
          <w:sz w:val="28"/>
          <w:szCs w:val="28"/>
        </w:rPr>
        <w:sym w:font="Symbol" w:char="F02D"/>
      </w:r>
      <w:r w:rsidRPr="009B0F81">
        <w:rPr>
          <w:sz w:val="28"/>
          <w:szCs w:val="28"/>
        </w:rPr>
        <w:t xml:space="preserve"> с Октябрьским </w:t>
      </w:r>
    </w:p>
    <w:p w:rsidR="00B73E73" w:rsidRPr="009B0F81" w:rsidRDefault="00B73E73" w:rsidP="00B73E73">
      <w:pPr>
        <w:pStyle w:val="a5"/>
        <w:rPr>
          <w:sz w:val="28"/>
          <w:szCs w:val="28"/>
        </w:rPr>
      </w:pPr>
      <w:r>
        <w:rPr>
          <w:sz w:val="28"/>
          <w:szCs w:val="28"/>
        </w:rPr>
        <w:t xml:space="preserve">                                                                                         </w:t>
      </w:r>
      <w:r w:rsidRPr="009B0F81">
        <w:rPr>
          <w:sz w:val="28"/>
          <w:szCs w:val="28"/>
        </w:rPr>
        <w:t>сельским</w:t>
      </w:r>
      <w:r>
        <w:rPr>
          <w:sz w:val="28"/>
          <w:szCs w:val="28"/>
        </w:rPr>
        <w:t xml:space="preserve"> </w:t>
      </w:r>
      <w:r w:rsidRPr="009B0F81">
        <w:rPr>
          <w:sz w:val="28"/>
          <w:szCs w:val="28"/>
        </w:rPr>
        <w:t xml:space="preserve">поселением Радищевского района, на юге – с Радищевским городским поселением, на западе с Николаевским районом Ульяновской области, на юго-западе </w:t>
      </w:r>
      <w:r w:rsidRPr="009B0F81">
        <w:rPr>
          <w:sz w:val="28"/>
          <w:szCs w:val="28"/>
        </w:rPr>
        <w:sym w:font="Symbol" w:char="F02D"/>
      </w:r>
      <w:r w:rsidRPr="009B0F81">
        <w:rPr>
          <w:sz w:val="28"/>
          <w:szCs w:val="28"/>
        </w:rPr>
        <w:t xml:space="preserve"> со </w:t>
      </w:r>
      <w:proofErr w:type="spellStart"/>
      <w:r w:rsidRPr="009B0F81">
        <w:rPr>
          <w:sz w:val="28"/>
          <w:szCs w:val="28"/>
        </w:rPr>
        <w:t>Старокулаткинским</w:t>
      </w:r>
      <w:proofErr w:type="spellEnd"/>
      <w:r w:rsidRPr="009B0F81">
        <w:rPr>
          <w:sz w:val="28"/>
          <w:szCs w:val="28"/>
        </w:rPr>
        <w:t xml:space="preserve"> районом Ульяновской области.</w:t>
      </w:r>
    </w:p>
    <w:p w:rsidR="00B73E73" w:rsidRPr="009B0F81" w:rsidRDefault="00B73E73" w:rsidP="00B73E73">
      <w:pPr>
        <w:pStyle w:val="a5"/>
        <w:jc w:val="both"/>
        <w:rPr>
          <w:sz w:val="28"/>
          <w:szCs w:val="28"/>
        </w:rPr>
      </w:pPr>
      <w:r w:rsidRPr="009B0F81">
        <w:rPr>
          <w:sz w:val="28"/>
          <w:szCs w:val="28"/>
        </w:rPr>
        <w:t xml:space="preserve">В состав поселения входят: село Дмитриевка, село </w:t>
      </w:r>
      <w:proofErr w:type="spellStart"/>
      <w:r w:rsidRPr="009B0F81">
        <w:rPr>
          <w:sz w:val="28"/>
          <w:szCs w:val="28"/>
        </w:rPr>
        <w:t>Соловчиха</w:t>
      </w:r>
      <w:proofErr w:type="spellEnd"/>
      <w:r w:rsidRPr="009B0F81">
        <w:rPr>
          <w:sz w:val="28"/>
          <w:szCs w:val="28"/>
        </w:rPr>
        <w:t xml:space="preserve"> и поселок Гремячий.</w:t>
      </w:r>
    </w:p>
    <w:p w:rsidR="00B73E73" w:rsidRPr="00AA2FB1" w:rsidRDefault="00B73E73" w:rsidP="00B73E73">
      <w:pPr>
        <w:pStyle w:val="a5"/>
        <w:jc w:val="both"/>
        <w:rPr>
          <w:sz w:val="28"/>
          <w:szCs w:val="28"/>
        </w:rPr>
      </w:pPr>
      <w:r w:rsidRPr="00AA2FB1">
        <w:rPr>
          <w:sz w:val="28"/>
          <w:szCs w:val="28"/>
        </w:rPr>
        <w:t xml:space="preserve">Административным центром </w:t>
      </w:r>
      <w:r>
        <w:rPr>
          <w:sz w:val="28"/>
          <w:szCs w:val="28"/>
        </w:rPr>
        <w:t xml:space="preserve">муниципального </w:t>
      </w:r>
      <w:proofErr w:type="gramStart"/>
      <w:r>
        <w:rPr>
          <w:sz w:val="28"/>
          <w:szCs w:val="28"/>
        </w:rPr>
        <w:t xml:space="preserve">образования </w:t>
      </w:r>
      <w:r w:rsidRPr="00AA2FB1">
        <w:rPr>
          <w:sz w:val="28"/>
          <w:szCs w:val="28"/>
        </w:rPr>
        <w:t xml:space="preserve"> Дмитриевское</w:t>
      </w:r>
      <w:proofErr w:type="gramEnd"/>
      <w:r w:rsidRPr="00AA2FB1">
        <w:rPr>
          <w:sz w:val="28"/>
          <w:szCs w:val="28"/>
        </w:rPr>
        <w:t xml:space="preserve"> сельское поселение является село Дмитриевка, расположенное в южной части поселения на автодороге, соединяющей его с административным районным центром </w:t>
      </w:r>
      <w:proofErr w:type="spellStart"/>
      <w:r w:rsidRPr="00AA2FB1">
        <w:rPr>
          <w:sz w:val="28"/>
          <w:szCs w:val="28"/>
        </w:rPr>
        <w:t>р.п</w:t>
      </w:r>
      <w:proofErr w:type="spellEnd"/>
      <w:r w:rsidRPr="00AA2FB1">
        <w:rPr>
          <w:sz w:val="28"/>
          <w:szCs w:val="28"/>
        </w:rPr>
        <w:t xml:space="preserve">. Радищево. Расстояние от с. Дмитриевка до </w:t>
      </w:r>
      <w:proofErr w:type="spellStart"/>
      <w:r w:rsidRPr="00AA2FB1">
        <w:rPr>
          <w:sz w:val="28"/>
          <w:szCs w:val="28"/>
        </w:rPr>
        <w:t>р.п</w:t>
      </w:r>
      <w:proofErr w:type="spellEnd"/>
      <w:r w:rsidRPr="00AA2FB1">
        <w:rPr>
          <w:sz w:val="28"/>
          <w:szCs w:val="28"/>
        </w:rPr>
        <w:t xml:space="preserve">. Радищево </w:t>
      </w:r>
      <w:r w:rsidRPr="00AA2FB1">
        <w:rPr>
          <w:rStyle w:val="24"/>
          <w:rFonts w:eastAsiaTheme="minorHAnsi"/>
          <w:sz w:val="28"/>
          <w:szCs w:val="28"/>
        </w:rPr>
        <w:t xml:space="preserve">- </w:t>
      </w:r>
      <w:r w:rsidRPr="00AA2FB1">
        <w:rPr>
          <w:sz w:val="28"/>
          <w:szCs w:val="28"/>
        </w:rPr>
        <w:t>24 км, до г. Ульяновска - 180 км. Ближайшая железнодорожная станция - Новоспасское, которая находится на расстоянии 50 км к северу от с. Дмитриевка.</w:t>
      </w:r>
    </w:p>
    <w:p w:rsidR="00B73E73" w:rsidRPr="00AA2FB1" w:rsidRDefault="00B73E73" w:rsidP="00B73E73">
      <w:pPr>
        <w:pStyle w:val="a5"/>
        <w:jc w:val="both"/>
        <w:rPr>
          <w:sz w:val="28"/>
          <w:szCs w:val="28"/>
        </w:rPr>
      </w:pPr>
      <w:r w:rsidRPr="00AA2FB1">
        <w:rPr>
          <w:sz w:val="28"/>
          <w:szCs w:val="28"/>
        </w:rPr>
        <w:t xml:space="preserve">По состоянию на 1 января 2021 года количество населения составляет 947 человек, в том числе в с. Дмитриевка – 461 человек, в с. </w:t>
      </w:r>
      <w:proofErr w:type="spellStart"/>
      <w:r w:rsidRPr="00AA2FB1">
        <w:rPr>
          <w:sz w:val="28"/>
          <w:szCs w:val="28"/>
        </w:rPr>
        <w:t>Соловчиха</w:t>
      </w:r>
      <w:proofErr w:type="spellEnd"/>
      <w:r w:rsidRPr="00AA2FB1">
        <w:rPr>
          <w:sz w:val="28"/>
          <w:szCs w:val="28"/>
        </w:rPr>
        <w:t xml:space="preserve"> -358 </w:t>
      </w:r>
      <w:proofErr w:type="gramStart"/>
      <w:r w:rsidRPr="00AA2FB1">
        <w:rPr>
          <w:sz w:val="28"/>
          <w:szCs w:val="28"/>
        </w:rPr>
        <w:t>человек,  в</w:t>
      </w:r>
      <w:proofErr w:type="gramEnd"/>
      <w:r w:rsidRPr="00AA2FB1">
        <w:rPr>
          <w:sz w:val="28"/>
          <w:szCs w:val="28"/>
        </w:rPr>
        <w:t xml:space="preserve"> пос. Гремячий – 128 человек</w:t>
      </w:r>
    </w:p>
    <w:p w:rsidR="00B73E73" w:rsidRPr="00EE5DCB" w:rsidRDefault="00B73E73" w:rsidP="00B73E73">
      <w:pPr>
        <w:pStyle w:val="11"/>
        <w:spacing w:line="276" w:lineRule="auto"/>
        <w:ind w:left="0" w:firstLine="709"/>
        <w:jc w:val="both"/>
        <w:rPr>
          <w:rFonts w:ascii="PT Astra Serif" w:hAnsi="PT Astra Serif"/>
          <w:sz w:val="28"/>
          <w:szCs w:val="28"/>
          <w:lang w:eastAsia="ru-RU"/>
        </w:rPr>
      </w:pPr>
      <w:r w:rsidRPr="00EE5DCB">
        <w:rPr>
          <w:rFonts w:ascii="PT Astra Serif" w:hAnsi="PT Astra Serif"/>
          <w:sz w:val="28"/>
          <w:szCs w:val="28"/>
          <w:lang w:eastAsia="ru-RU"/>
        </w:rPr>
        <w:t>Население представлено многими народностями Повол</w:t>
      </w:r>
      <w:r>
        <w:rPr>
          <w:rFonts w:ascii="PT Astra Serif" w:hAnsi="PT Astra Serif"/>
          <w:sz w:val="28"/>
          <w:szCs w:val="28"/>
          <w:lang w:eastAsia="ru-RU"/>
        </w:rPr>
        <w:t>жья</w:t>
      </w:r>
      <w:r w:rsidRPr="00EE5DCB">
        <w:rPr>
          <w:rFonts w:ascii="PT Astra Serif" w:hAnsi="PT Astra Serif"/>
          <w:sz w:val="28"/>
          <w:szCs w:val="28"/>
          <w:lang w:eastAsia="ru-RU"/>
        </w:rPr>
        <w:t xml:space="preserve">. Наиболее распространенные народности: русские – </w:t>
      </w:r>
      <w:r>
        <w:rPr>
          <w:rFonts w:ascii="PT Astra Serif" w:hAnsi="PT Astra Serif"/>
          <w:sz w:val="28"/>
          <w:szCs w:val="28"/>
          <w:lang w:eastAsia="ru-RU"/>
        </w:rPr>
        <w:t>81,5</w:t>
      </w:r>
      <w:r w:rsidRPr="00EE5DCB">
        <w:rPr>
          <w:rFonts w:ascii="PT Astra Serif" w:hAnsi="PT Astra Serif"/>
          <w:sz w:val="28"/>
          <w:szCs w:val="28"/>
          <w:lang w:eastAsia="ru-RU"/>
        </w:rPr>
        <w:t xml:space="preserve">%, татары – </w:t>
      </w:r>
      <w:r>
        <w:rPr>
          <w:rFonts w:ascii="PT Astra Serif" w:hAnsi="PT Astra Serif"/>
          <w:sz w:val="28"/>
          <w:szCs w:val="28"/>
          <w:lang w:eastAsia="ru-RU"/>
        </w:rPr>
        <w:t>7,9</w:t>
      </w:r>
      <w:r w:rsidRPr="00EE5DCB">
        <w:rPr>
          <w:rFonts w:ascii="PT Astra Serif" w:hAnsi="PT Astra Serif"/>
          <w:sz w:val="28"/>
          <w:szCs w:val="28"/>
          <w:lang w:eastAsia="ru-RU"/>
        </w:rPr>
        <w:t xml:space="preserve">%, мордва – </w:t>
      </w:r>
      <w:r>
        <w:rPr>
          <w:rFonts w:ascii="PT Astra Serif" w:hAnsi="PT Astra Serif"/>
          <w:sz w:val="28"/>
          <w:szCs w:val="28"/>
          <w:lang w:eastAsia="ru-RU"/>
        </w:rPr>
        <w:t>4,0</w:t>
      </w:r>
      <w:r w:rsidRPr="00EE5DCB">
        <w:rPr>
          <w:rFonts w:ascii="PT Astra Serif" w:hAnsi="PT Astra Serif"/>
          <w:sz w:val="28"/>
          <w:szCs w:val="28"/>
          <w:lang w:eastAsia="ru-RU"/>
        </w:rPr>
        <w:t xml:space="preserve">%, чуваши – </w:t>
      </w:r>
      <w:r>
        <w:rPr>
          <w:rFonts w:ascii="PT Astra Serif" w:hAnsi="PT Astra Serif"/>
          <w:sz w:val="28"/>
          <w:szCs w:val="28"/>
          <w:lang w:eastAsia="ru-RU"/>
        </w:rPr>
        <w:t>3,6</w:t>
      </w:r>
      <w:r w:rsidRPr="00EE5DCB">
        <w:rPr>
          <w:rFonts w:ascii="PT Astra Serif" w:hAnsi="PT Astra Serif"/>
          <w:sz w:val="28"/>
          <w:szCs w:val="28"/>
          <w:lang w:eastAsia="ru-RU"/>
        </w:rPr>
        <w:t>%, армяне – 1,</w:t>
      </w:r>
      <w:r>
        <w:rPr>
          <w:rFonts w:ascii="PT Astra Serif" w:hAnsi="PT Astra Serif"/>
          <w:sz w:val="28"/>
          <w:szCs w:val="28"/>
          <w:lang w:eastAsia="ru-RU"/>
        </w:rPr>
        <w:t>4</w:t>
      </w:r>
      <w:r w:rsidRPr="00EE5DCB">
        <w:rPr>
          <w:rFonts w:ascii="PT Astra Serif" w:hAnsi="PT Astra Serif"/>
          <w:sz w:val="28"/>
          <w:szCs w:val="28"/>
          <w:lang w:eastAsia="ru-RU"/>
        </w:rPr>
        <w:t>%</w:t>
      </w:r>
      <w:r>
        <w:rPr>
          <w:rFonts w:ascii="PT Astra Serif" w:hAnsi="PT Astra Serif"/>
          <w:sz w:val="28"/>
          <w:szCs w:val="28"/>
          <w:lang w:eastAsia="ru-RU"/>
        </w:rPr>
        <w:t xml:space="preserve"> </w:t>
      </w:r>
      <w:r w:rsidRPr="00EE5DCB">
        <w:rPr>
          <w:rFonts w:ascii="PT Astra Serif" w:hAnsi="PT Astra Serif"/>
          <w:sz w:val="28"/>
          <w:szCs w:val="28"/>
          <w:lang w:eastAsia="ru-RU"/>
        </w:rPr>
        <w:t xml:space="preserve">украинцы – </w:t>
      </w:r>
      <w:r>
        <w:rPr>
          <w:rFonts w:ascii="PT Astra Serif" w:hAnsi="PT Astra Serif"/>
          <w:sz w:val="28"/>
          <w:szCs w:val="28"/>
          <w:lang w:eastAsia="ru-RU"/>
        </w:rPr>
        <w:t>0</w:t>
      </w:r>
      <w:r w:rsidRPr="00EE5DCB">
        <w:rPr>
          <w:rFonts w:ascii="PT Astra Serif" w:hAnsi="PT Astra Serif"/>
          <w:sz w:val="28"/>
          <w:szCs w:val="28"/>
          <w:lang w:eastAsia="ru-RU"/>
        </w:rPr>
        <w:t>,9%. Есть также таджики, белорусы, узбеки, цыгане</w:t>
      </w:r>
      <w:r>
        <w:rPr>
          <w:rFonts w:ascii="PT Astra Serif" w:hAnsi="PT Astra Serif"/>
          <w:sz w:val="28"/>
          <w:szCs w:val="28"/>
          <w:lang w:eastAsia="ru-RU"/>
        </w:rPr>
        <w:t>.</w:t>
      </w:r>
    </w:p>
    <w:p w:rsidR="00B73E73" w:rsidRPr="00EE5DCB" w:rsidRDefault="00B73E73" w:rsidP="00B73E73">
      <w:pPr>
        <w:pStyle w:val="11"/>
        <w:spacing w:line="276" w:lineRule="auto"/>
        <w:ind w:left="0" w:firstLine="709"/>
        <w:jc w:val="both"/>
        <w:rPr>
          <w:rFonts w:ascii="PT Astra Serif" w:hAnsi="PT Astra Serif"/>
          <w:sz w:val="28"/>
          <w:szCs w:val="28"/>
          <w:lang w:eastAsia="ru-RU"/>
        </w:rPr>
      </w:pPr>
      <w:r w:rsidRPr="00EE5DCB">
        <w:rPr>
          <w:rFonts w:ascii="PT Astra Serif" w:hAnsi="PT Astra Serif"/>
          <w:sz w:val="28"/>
          <w:szCs w:val="28"/>
          <w:lang w:eastAsia="ru-RU"/>
        </w:rPr>
        <w:t>Основными отраслями, формирующими экономик</w:t>
      </w:r>
      <w:r>
        <w:rPr>
          <w:rFonts w:ascii="PT Astra Serif" w:hAnsi="PT Astra Serif"/>
          <w:sz w:val="28"/>
          <w:szCs w:val="28"/>
          <w:lang w:eastAsia="ru-RU"/>
        </w:rPr>
        <w:t>у</w:t>
      </w:r>
      <w:r w:rsidRPr="00EE5DCB">
        <w:rPr>
          <w:rFonts w:ascii="PT Astra Serif" w:hAnsi="PT Astra Serif"/>
          <w:sz w:val="28"/>
          <w:szCs w:val="28"/>
          <w:lang w:eastAsia="ru-RU"/>
        </w:rPr>
        <w:t xml:space="preserve"> </w:t>
      </w:r>
      <w:r w:rsidRPr="00AA2FB1">
        <w:rPr>
          <w:sz w:val="28"/>
          <w:szCs w:val="28"/>
        </w:rPr>
        <w:t>муниципального образования муниципального образования Дмитриевское сельское поселение Радищевс</w:t>
      </w:r>
      <w:r>
        <w:rPr>
          <w:sz w:val="28"/>
          <w:szCs w:val="28"/>
        </w:rPr>
        <w:t>кого района Ульяновской области</w:t>
      </w:r>
      <w:r w:rsidRPr="00EE5DCB">
        <w:rPr>
          <w:rFonts w:ascii="PT Astra Serif" w:hAnsi="PT Astra Serif"/>
          <w:sz w:val="28"/>
          <w:szCs w:val="28"/>
          <w:lang w:eastAsia="ru-RU"/>
        </w:rPr>
        <w:t>, являются сельское хозяйство, деревообработка, торговля.</w:t>
      </w:r>
    </w:p>
    <w:p w:rsidR="00B73E73" w:rsidRDefault="00B73E73" w:rsidP="00B73E73">
      <w:pPr>
        <w:pStyle w:val="11"/>
        <w:spacing w:line="276" w:lineRule="auto"/>
        <w:ind w:left="0" w:firstLine="709"/>
        <w:jc w:val="center"/>
        <w:rPr>
          <w:rFonts w:ascii="PT Astra Serif" w:hAnsi="PT Astra Serif"/>
          <w:b/>
          <w:i/>
          <w:sz w:val="28"/>
          <w:szCs w:val="28"/>
          <w:lang w:eastAsia="ru-RU"/>
        </w:rPr>
      </w:pPr>
    </w:p>
    <w:p w:rsidR="00B73E73" w:rsidRDefault="00B73E73" w:rsidP="00B73E73">
      <w:pPr>
        <w:pStyle w:val="11"/>
        <w:spacing w:line="276" w:lineRule="auto"/>
        <w:ind w:left="0" w:firstLine="709"/>
        <w:jc w:val="center"/>
        <w:rPr>
          <w:rFonts w:ascii="PT Astra Serif" w:hAnsi="PT Astra Serif"/>
          <w:b/>
          <w:i/>
          <w:sz w:val="28"/>
          <w:szCs w:val="28"/>
          <w:lang w:eastAsia="ru-RU"/>
        </w:rPr>
      </w:pPr>
    </w:p>
    <w:p w:rsidR="008F5806" w:rsidRDefault="008F5806" w:rsidP="00B73E73">
      <w:pPr>
        <w:pStyle w:val="11"/>
        <w:spacing w:line="276" w:lineRule="auto"/>
        <w:ind w:left="0" w:firstLine="709"/>
        <w:jc w:val="center"/>
        <w:rPr>
          <w:rFonts w:ascii="PT Astra Serif" w:hAnsi="PT Astra Serif"/>
          <w:b/>
          <w:i/>
          <w:sz w:val="28"/>
          <w:szCs w:val="28"/>
          <w:lang w:eastAsia="ru-RU"/>
        </w:rPr>
      </w:pPr>
    </w:p>
    <w:p w:rsidR="008F5806" w:rsidRDefault="008F5806" w:rsidP="00B73E73">
      <w:pPr>
        <w:pStyle w:val="11"/>
        <w:spacing w:line="276" w:lineRule="auto"/>
        <w:ind w:left="0" w:firstLine="709"/>
        <w:jc w:val="center"/>
        <w:rPr>
          <w:rFonts w:ascii="PT Astra Serif" w:hAnsi="PT Astra Serif"/>
          <w:b/>
          <w:i/>
          <w:sz w:val="28"/>
          <w:szCs w:val="28"/>
          <w:lang w:eastAsia="ru-RU"/>
        </w:rPr>
      </w:pPr>
    </w:p>
    <w:p w:rsidR="00B73E73" w:rsidRPr="00D03CD9" w:rsidRDefault="00B73E73" w:rsidP="00B73E73">
      <w:pPr>
        <w:pStyle w:val="11"/>
        <w:spacing w:line="276" w:lineRule="auto"/>
        <w:ind w:left="0" w:firstLine="709"/>
        <w:jc w:val="center"/>
        <w:rPr>
          <w:rFonts w:ascii="PT Astra Serif" w:hAnsi="PT Astra Serif"/>
          <w:b/>
          <w:i/>
          <w:sz w:val="28"/>
          <w:szCs w:val="28"/>
          <w:lang w:eastAsia="ru-RU"/>
        </w:rPr>
      </w:pPr>
      <w:r w:rsidRPr="00D03CD9">
        <w:rPr>
          <w:rFonts w:ascii="PT Astra Serif" w:hAnsi="PT Astra Serif"/>
          <w:b/>
          <w:i/>
          <w:sz w:val="28"/>
          <w:szCs w:val="28"/>
          <w:lang w:eastAsia="ru-RU"/>
        </w:rPr>
        <w:lastRenderedPageBreak/>
        <w:t>Природные ресурсы</w:t>
      </w:r>
    </w:p>
    <w:p w:rsidR="00B73E73" w:rsidRDefault="00B73E73" w:rsidP="00B73E73">
      <w:pPr>
        <w:pStyle w:val="a5"/>
        <w:jc w:val="both"/>
        <w:rPr>
          <w:sz w:val="24"/>
          <w:szCs w:val="24"/>
        </w:rPr>
      </w:pPr>
    </w:p>
    <w:p w:rsidR="00B73E73" w:rsidRPr="00FF79AA" w:rsidRDefault="00B73E73" w:rsidP="00B73E73">
      <w:pPr>
        <w:pStyle w:val="a5"/>
        <w:jc w:val="both"/>
        <w:rPr>
          <w:sz w:val="28"/>
          <w:szCs w:val="28"/>
        </w:rPr>
      </w:pPr>
      <w:r>
        <w:t xml:space="preserve">       </w:t>
      </w:r>
      <w:r w:rsidRPr="00FF79AA">
        <w:rPr>
          <w:sz w:val="28"/>
          <w:szCs w:val="28"/>
        </w:rPr>
        <w:t>По климатическим условиям поселение находится в зоне умеренно - континентального климата. В целом климат местности достаточно благоприятен для произрастания древесных пород и ведения сельского хозяйства.</w:t>
      </w:r>
    </w:p>
    <w:p w:rsidR="00B73E73" w:rsidRPr="00FF79AA" w:rsidRDefault="00B73E73" w:rsidP="00B73E73">
      <w:pPr>
        <w:pStyle w:val="a5"/>
        <w:jc w:val="both"/>
        <w:rPr>
          <w:sz w:val="28"/>
          <w:szCs w:val="28"/>
        </w:rPr>
      </w:pPr>
      <w:r>
        <w:rPr>
          <w:sz w:val="28"/>
          <w:szCs w:val="28"/>
        </w:rPr>
        <w:t xml:space="preserve">    </w:t>
      </w:r>
      <w:r w:rsidRPr="00FF79AA">
        <w:rPr>
          <w:sz w:val="28"/>
          <w:szCs w:val="28"/>
        </w:rPr>
        <w:t xml:space="preserve">В отношении растительности муниципальное образование Дмитриевское сельское поселение относится к лесостепной почвенно-растительной зоне с преобладанием степных элементов ландшафта. Леса занимают значительную часть (31 %) территории муниципального образования, их площадь равна </w:t>
      </w:r>
      <w:smartTag w:uri="urn:schemas-microsoft-com:office:smarttags" w:element="metricconverter">
        <w:smartTagPr>
          <w:attr w:name="ProductID" w:val="11642 га"/>
        </w:smartTagPr>
        <w:r w:rsidRPr="00FF79AA">
          <w:rPr>
            <w:sz w:val="28"/>
            <w:szCs w:val="28"/>
          </w:rPr>
          <w:t>11642 га</w:t>
        </w:r>
      </w:smartTag>
      <w:r w:rsidRPr="00FF79AA">
        <w:rPr>
          <w:sz w:val="28"/>
          <w:szCs w:val="28"/>
        </w:rPr>
        <w:t xml:space="preserve">. </w:t>
      </w:r>
    </w:p>
    <w:p w:rsidR="00B73E73" w:rsidRPr="00FF79AA" w:rsidRDefault="00B73E73" w:rsidP="00B73E73">
      <w:pPr>
        <w:pStyle w:val="a5"/>
        <w:jc w:val="both"/>
        <w:rPr>
          <w:sz w:val="28"/>
          <w:szCs w:val="28"/>
        </w:rPr>
      </w:pPr>
      <w:r>
        <w:rPr>
          <w:rFonts w:eastAsia="MS Mincho"/>
          <w:sz w:val="28"/>
          <w:szCs w:val="28"/>
        </w:rPr>
        <w:t xml:space="preserve">     </w:t>
      </w:r>
      <w:r w:rsidRPr="00FF79AA">
        <w:rPr>
          <w:rFonts w:eastAsia="MS Mincho"/>
          <w:sz w:val="28"/>
          <w:szCs w:val="28"/>
        </w:rPr>
        <w:t>Лесная растительность представлена широколиственными дубовыми, липовыми, дубово-липово-сосновыми, дубово-сосновыми и дубово-осиновыми лесами, а также редко встречающимися в нашем регионе участками горных меловых сосняков из сосны меловой.</w:t>
      </w:r>
      <w:r w:rsidRPr="00FF79AA">
        <w:rPr>
          <w:sz w:val="28"/>
          <w:szCs w:val="28"/>
          <w:lang w:eastAsia="ru-RU"/>
        </w:rPr>
        <w:t xml:space="preserve"> </w:t>
      </w:r>
      <w:r>
        <w:rPr>
          <w:sz w:val="28"/>
          <w:szCs w:val="28"/>
          <w:lang w:eastAsia="ru-RU"/>
        </w:rPr>
        <w:t>В лесах в</w:t>
      </w:r>
      <w:r w:rsidRPr="00FF79AA">
        <w:rPr>
          <w:sz w:val="28"/>
          <w:szCs w:val="28"/>
          <w:lang w:eastAsia="ru-RU"/>
        </w:rPr>
        <w:t>одятся лоси, лисицы, косули, кабаны, зайцы, волки, белки, глухари, тетерева</w:t>
      </w:r>
      <w:r>
        <w:rPr>
          <w:sz w:val="28"/>
          <w:szCs w:val="28"/>
          <w:lang w:eastAsia="ru-RU"/>
        </w:rPr>
        <w:t xml:space="preserve"> и другие.</w:t>
      </w:r>
    </w:p>
    <w:p w:rsidR="00B73E73" w:rsidRPr="00FF79AA" w:rsidRDefault="00B73E73" w:rsidP="00B73E73">
      <w:pPr>
        <w:pStyle w:val="a5"/>
        <w:jc w:val="both"/>
        <w:rPr>
          <w:sz w:val="28"/>
          <w:szCs w:val="28"/>
        </w:rPr>
      </w:pPr>
      <w:r w:rsidRPr="00FF79AA">
        <w:rPr>
          <w:sz w:val="28"/>
          <w:szCs w:val="28"/>
        </w:rPr>
        <w:t>Основные лесные массивы сосредоточены в восточной, западной и юго-западной частях поселения.</w:t>
      </w:r>
    </w:p>
    <w:p w:rsidR="00B73E73" w:rsidRDefault="00B73E73" w:rsidP="00B73E73">
      <w:pPr>
        <w:pStyle w:val="11"/>
        <w:spacing w:line="276" w:lineRule="auto"/>
        <w:ind w:left="0" w:firstLine="709"/>
        <w:jc w:val="both"/>
        <w:rPr>
          <w:rFonts w:ascii="PT Astra Serif" w:hAnsi="PT Astra Serif"/>
          <w:sz w:val="28"/>
          <w:szCs w:val="28"/>
          <w:lang w:eastAsia="ru-RU"/>
        </w:rPr>
      </w:pPr>
      <w:r w:rsidRPr="00A72058">
        <w:rPr>
          <w:rFonts w:ascii="PT Astra Serif" w:hAnsi="PT Astra Serif"/>
          <w:sz w:val="28"/>
          <w:szCs w:val="28"/>
          <w:lang w:eastAsia="ru-RU"/>
        </w:rPr>
        <w:t xml:space="preserve">Площадь всех категорий земель поселения составляет </w:t>
      </w:r>
      <w:r w:rsidRPr="00A72058">
        <w:rPr>
          <w:sz w:val="28"/>
          <w:szCs w:val="28"/>
        </w:rPr>
        <w:t xml:space="preserve">37,674 </w:t>
      </w:r>
      <w:r w:rsidRPr="00A72058">
        <w:rPr>
          <w:rFonts w:ascii="PT Astra Serif" w:hAnsi="PT Astra Serif"/>
          <w:sz w:val="28"/>
          <w:szCs w:val="28"/>
          <w:lang w:eastAsia="ru-RU"/>
        </w:rPr>
        <w:t>тыс. га</w:t>
      </w:r>
      <w:r w:rsidRPr="00EE5DCB">
        <w:rPr>
          <w:rFonts w:ascii="PT Astra Serif" w:hAnsi="PT Astra Serif"/>
          <w:sz w:val="28"/>
          <w:szCs w:val="28"/>
          <w:lang w:eastAsia="ru-RU"/>
        </w:rPr>
        <w:t xml:space="preserve">, из них: земли сельскохозяйственного назначения – всего: </w:t>
      </w:r>
      <w:r>
        <w:rPr>
          <w:rFonts w:ascii="PT Astra Serif" w:hAnsi="PT Astra Serif"/>
          <w:sz w:val="28"/>
          <w:szCs w:val="28"/>
          <w:lang w:eastAsia="ru-RU"/>
        </w:rPr>
        <w:t>22,673</w:t>
      </w:r>
      <w:r w:rsidRPr="00EE5DCB">
        <w:rPr>
          <w:rFonts w:ascii="PT Astra Serif" w:hAnsi="PT Astra Serif"/>
          <w:sz w:val="28"/>
          <w:szCs w:val="28"/>
          <w:lang w:eastAsia="ru-RU"/>
        </w:rPr>
        <w:t xml:space="preserve"> тыс. га; земли населенных пунктов – </w:t>
      </w:r>
      <w:r>
        <w:rPr>
          <w:rFonts w:ascii="PT Astra Serif" w:hAnsi="PT Astra Serif"/>
          <w:sz w:val="28"/>
          <w:szCs w:val="28"/>
          <w:lang w:eastAsia="ru-RU"/>
        </w:rPr>
        <w:t>0,332</w:t>
      </w:r>
      <w:r w:rsidRPr="00EE5DCB">
        <w:rPr>
          <w:rFonts w:ascii="PT Astra Serif" w:hAnsi="PT Astra Serif"/>
          <w:sz w:val="28"/>
          <w:szCs w:val="28"/>
          <w:lang w:eastAsia="ru-RU"/>
        </w:rPr>
        <w:t xml:space="preserve"> тыс.</w:t>
      </w:r>
      <w:r>
        <w:rPr>
          <w:rFonts w:ascii="PT Astra Serif" w:hAnsi="PT Astra Serif"/>
          <w:sz w:val="28"/>
          <w:szCs w:val="28"/>
          <w:lang w:eastAsia="ru-RU"/>
        </w:rPr>
        <w:t xml:space="preserve"> </w:t>
      </w:r>
      <w:r w:rsidRPr="00EE5DCB">
        <w:rPr>
          <w:rFonts w:ascii="PT Astra Serif" w:hAnsi="PT Astra Serif"/>
          <w:sz w:val="28"/>
          <w:szCs w:val="28"/>
          <w:lang w:eastAsia="ru-RU"/>
        </w:rPr>
        <w:t xml:space="preserve">га; земли промышленности, транспорта, связи – </w:t>
      </w:r>
      <w:r>
        <w:rPr>
          <w:rFonts w:ascii="PT Astra Serif" w:hAnsi="PT Astra Serif"/>
          <w:sz w:val="28"/>
          <w:szCs w:val="28"/>
          <w:lang w:eastAsia="ru-RU"/>
        </w:rPr>
        <w:t>0,455</w:t>
      </w:r>
      <w:r w:rsidRPr="00EE5DCB">
        <w:rPr>
          <w:rFonts w:ascii="PT Astra Serif" w:hAnsi="PT Astra Serif"/>
          <w:sz w:val="28"/>
          <w:szCs w:val="28"/>
          <w:lang w:eastAsia="ru-RU"/>
        </w:rPr>
        <w:t xml:space="preserve"> тыс.</w:t>
      </w:r>
      <w:r>
        <w:rPr>
          <w:rFonts w:ascii="PT Astra Serif" w:hAnsi="PT Astra Serif"/>
          <w:sz w:val="28"/>
          <w:szCs w:val="28"/>
          <w:lang w:eastAsia="ru-RU"/>
        </w:rPr>
        <w:t xml:space="preserve"> </w:t>
      </w:r>
      <w:r w:rsidRPr="00EE5DCB">
        <w:rPr>
          <w:rFonts w:ascii="PT Astra Serif" w:hAnsi="PT Astra Serif"/>
          <w:sz w:val="28"/>
          <w:szCs w:val="28"/>
          <w:lang w:eastAsia="ru-RU"/>
        </w:rPr>
        <w:t xml:space="preserve">га; земли лесного фонда – </w:t>
      </w:r>
      <w:r>
        <w:rPr>
          <w:rFonts w:ascii="PT Astra Serif" w:hAnsi="PT Astra Serif"/>
          <w:sz w:val="28"/>
          <w:szCs w:val="28"/>
          <w:lang w:eastAsia="ru-RU"/>
        </w:rPr>
        <w:t>11,642</w:t>
      </w:r>
      <w:r w:rsidRPr="00EE5DCB">
        <w:rPr>
          <w:rFonts w:ascii="PT Astra Serif" w:hAnsi="PT Astra Serif"/>
          <w:sz w:val="28"/>
          <w:szCs w:val="28"/>
          <w:lang w:eastAsia="ru-RU"/>
        </w:rPr>
        <w:t xml:space="preserve"> тыс. га; земли водного фонда – </w:t>
      </w:r>
      <w:r>
        <w:rPr>
          <w:rFonts w:ascii="PT Astra Serif" w:hAnsi="PT Astra Serif"/>
          <w:sz w:val="28"/>
          <w:szCs w:val="28"/>
          <w:lang w:eastAsia="ru-RU"/>
        </w:rPr>
        <w:t>0,051</w:t>
      </w:r>
      <w:r w:rsidRPr="00EE5DCB">
        <w:rPr>
          <w:rFonts w:ascii="PT Astra Serif" w:hAnsi="PT Astra Serif"/>
          <w:sz w:val="28"/>
          <w:szCs w:val="28"/>
          <w:lang w:eastAsia="ru-RU"/>
        </w:rPr>
        <w:t xml:space="preserve"> тыс. га.</w:t>
      </w:r>
    </w:p>
    <w:p w:rsidR="00B73E73" w:rsidRPr="00D21B69" w:rsidRDefault="00B73E73" w:rsidP="00B73E73">
      <w:pPr>
        <w:pStyle w:val="a5"/>
        <w:rPr>
          <w:i/>
          <w:sz w:val="28"/>
          <w:szCs w:val="28"/>
          <w:lang w:eastAsia="ru-RU"/>
        </w:rPr>
      </w:pPr>
      <w:r w:rsidRPr="00D21B69">
        <w:rPr>
          <w:i/>
          <w:sz w:val="28"/>
          <w:szCs w:val="28"/>
          <w:lang w:eastAsia="ru-RU"/>
        </w:rPr>
        <w:t xml:space="preserve">Основные природные богатства поселения: </w:t>
      </w:r>
      <w:proofErr w:type="gramStart"/>
      <w:r w:rsidRPr="00D21B69">
        <w:rPr>
          <w:i/>
          <w:sz w:val="28"/>
          <w:szCs w:val="28"/>
          <w:lang w:eastAsia="ru-RU"/>
        </w:rPr>
        <w:t>древесина,  песок</w:t>
      </w:r>
      <w:proofErr w:type="gramEnd"/>
      <w:r w:rsidRPr="00D21B69">
        <w:rPr>
          <w:i/>
          <w:sz w:val="28"/>
          <w:szCs w:val="28"/>
          <w:lang w:eastAsia="ru-RU"/>
        </w:rPr>
        <w:t>.</w:t>
      </w:r>
    </w:p>
    <w:p w:rsidR="00B73E73" w:rsidRPr="00F067EF" w:rsidRDefault="00B73E73" w:rsidP="00B73E73">
      <w:pPr>
        <w:pStyle w:val="a5"/>
        <w:jc w:val="both"/>
        <w:rPr>
          <w:sz w:val="28"/>
          <w:szCs w:val="28"/>
          <w:lang w:eastAsia="ru-RU"/>
        </w:rPr>
      </w:pPr>
      <w:r>
        <w:rPr>
          <w:sz w:val="28"/>
          <w:szCs w:val="28"/>
        </w:rPr>
        <w:t xml:space="preserve">    </w:t>
      </w:r>
      <w:r w:rsidRPr="00F067EF">
        <w:rPr>
          <w:sz w:val="28"/>
          <w:szCs w:val="28"/>
          <w:lang w:eastAsia="ru-RU"/>
        </w:rPr>
        <w:t xml:space="preserve">На территории </w:t>
      </w:r>
      <w:r>
        <w:rPr>
          <w:sz w:val="28"/>
          <w:szCs w:val="28"/>
        </w:rPr>
        <w:t xml:space="preserve">муниципального </w:t>
      </w:r>
      <w:proofErr w:type="gramStart"/>
      <w:r>
        <w:rPr>
          <w:sz w:val="28"/>
          <w:szCs w:val="28"/>
        </w:rPr>
        <w:t xml:space="preserve">образования </w:t>
      </w:r>
      <w:r w:rsidRPr="00AA2FB1">
        <w:rPr>
          <w:sz w:val="28"/>
          <w:szCs w:val="28"/>
        </w:rPr>
        <w:t xml:space="preserve"> Дмитриевское</w:t>
      </w:r>
      <w:proofErr w:type="gramEnd"/>
      <w:r w:rsidRPr="00AA2FB1">
        <w:rPr>
          <w:sz w:val="28"/>
          <w:szCs w:val="28"/>
        </w:rPr>
        <w:t xml:space="preserve"> сельское поселение</w:t>
      </w:r>
      <w:r w:rsidRPr="00F067EF">
        <w:rPr>
          <w:sz w:val="28"/>
          <w:szCs w:val="28"/>
          <w:lang w:eastAsia="ru-RU"/>
        </w:rPr>
        <w:t xml:space="preserve"> имеются перспективные проявления полезных ископаемых:</w:t>
      </w:r>
    </w:p>
    <w:p w:rsidR="00B73E73" w:rsidRPr="00F067EF" w:rsidRDefault="00B73E73" w:rsidP="00B73E73">
      <w:pPr>
        <w:pStyle w:val="a5"/>
        <w:jc w:val="both"/>
        <w:rPr>
          <w:sz w:val="28"/>
          <w:szCs w:val="28"/>
          <w:lang w:eastAsia="ru-RU"/>
        </w:rPr>
      </w:pPr>
      <w:r w:rsidRPr="00F067EF">
        <w:rPr>
          <w:sz w:val="28"/>
          <w:szCs w:val="28"/>
          <w:lang w:eastAsia="ru-RU"/>
        </w:rPr>
        <w:t>«</w:t>
      </w:r>
      <w:proofErr w:type="spellStart"/>
      <w:r w:rsidRPr="00F067EF">
        <w:rPr>
          <w:sz w:val="28"/>
          <w:szCs w:val="28"/>
          <w:lang w:eastAsia="ru-RU"/>
        </w:rPr>
        <w:t>Соловчиха</w:t>
      </w:r>
      <w:proofErr w:type="spellEnd"/>
      <w:r w:rsidRPr="00F067EF">
        <w:rPr>
          <w:sz w:val="28"/>
          <w:szCs w:val="28"/>
          <w:lang w:eastAsia="ru-RU"/>
        </w:rPr>
        <w:t>» - проявления песка стекольного общей площадью 140 га и оцениваемыми ресурсными запасами в 3570 тыс. тонн</w:t>
      </w:r>
      <w:r>
        <w:rPr>
          <w:sz w:val="28"/>
          <w:szCs w:val="28"/>
          <w:lang w:eastAsia="ru-RU"/>
        </w:rPr>
        <w:t>.</w:t>
      </w:r>
    </w:p>
    <w:p w:rsidR="00B73E73" w:rsidRPr="00F067EF" w:rsidRDefault="00B73E73" w:rsidP="00B73E73">
      <w:pPr>
        <w:pStyle w:val="a5"/>
        <w:jc w:val="both"/>
        <w:rPr>
          <w:sz w:val="28"/>
          <w:szCs w:val="28"/>
          <w:lang w:eastAsia="ru-RU"/>
        </w:rPr>
      </w:pPr>
      <w:r w:rsidRPr="00F067EF">
        <w:rPr>
          <w:sz w:val="28"/>
          <w:szCs w:val="28"/>
          <w:lang w:eastAsia="ru-RU"/>
        </w:rPr>
        <w:t xml:space="preserve">По территории </w:t>
      </w:r>
      <w:r>
        <w:rPr>
          <w:sz w:val="28"/>
          <w:szCs w:val="28"/>
          <w:lang w:eastAsia="ru-RU"/>
        </w:rPr>
        <w:t>поселения</w:t>
      </w:r>
      <w:r w:rsidRPr="00F067EF">
        <w:rPr>
          <w:sz w:val="28"/>
          <w:szCs w:val="28"/>
          <w:lang w:eastAsia="ru-RU"/>
        </w:rPr>
        <w:t xml:space="preserve"> проходят ветк</w:t>
      </w:r>
      <w:r>
        <w:rPr>
          <w:sz w:val="28"/>
          <w:szCs w:val="28"/>
          <w:lang w:eastAsia="ru-RU"/>
        </w:rPr>
        <w:t>а</w:t>
      </w:r>
      <w:r w:rsidRPr="00F067EF">
        <w:rPr>
          <w:sz w:val="28"/>
          <w:szCs w:val="28"/>
          <w:lang w:eastAsia="ru-RU"/>
        </w:rPr>
        <w:t xml:space="preserve"> магистральн</w:t>
      </w:r>
      <w:r>
        <w:rPr>
          <w:sz w:val="28"/>
          <w:szCs w:val="28"/>
          <w:lang w:eastAsia="ru-RU"/>
        </w:rPr>
        <w:t xml:space="preserve">ого </w:t>
      </w:r>
      <w:r w:rsidRPr="00F067EF">
        <w:rPr>
          <w:sz w:val="28"/>
          <w:szCs w:val="28"/>
          <w:lang w:eastAsia="ru-RU"/>
        </w:rPr>
        <w:t>газопровод</w:t>
      </w:r>
      <w:r>
        <w:rPr>
          <w:sz w:val="28"/>
          <w:szCs w:val="28"/>
          <w:lang w:eastAsia="ru-RU"/>
        </w:rPr>
        <w:t>а</w:t>
      </w:r>
      <w:r w:rsidRPr="00F067EF">
        <w:rPr>
          <w:sz w:val="28"/>
          <w:szCs w:val="28"/>
          <w:lang w:eastAsia="ru-RU"/>
        </w:rPr>
        <w:t xml:space="preserve">. </w:t>
      </w:r>
    </w:p>
    <w:p w:rsidR="00B73E73" w:rsidRDefault="00B73E73" w:rsidP="00B73E73">
      <w:pPr>
        <w:pStyle w:val="11"/>
        <w:spacing w:line="276" w:lineRule="auto"/>
        <w:ind w:left="0" w:firstLine="709"/>
        <w:jc w:val="center"/>
        <w:rPr>
          <w:rFonts w:ascii="PT Astra Serif" w:hAnsi="PT Astra Serif"/>
          <w:b/>
          <w:i/>
          <w:sz w:val="28"/>
          <w:szCs w:val="28"/>
          <w:lang w:eastAsia="ru-RU"/>
        </w:rPr>
      </w:pPr>
    </w:p>
    <w:p w:rsidR="00B73E73" w:rsidRPr="00D03CD9" w:rsidRDefault="00B73E73" w:rsidP="00B73E73">
      <w:pPr>
        <w:pStyle w:val="11"/>
        <w:spacing w:line="276" w:lineRule="auto"/>
        <w:ind w:left="0" w:firstLine="709"/>
        <w:jc w:val="center"/>
        <w:rPr>
          <w:rFonts w:ascii="PT Astra Serif" w:hAnsi="PT Astra Serif"/>
          <w:b/>
          <w:i/>
          <w:sz w:val="28"/>
          <w:szCs w:val="28"/>
          <w:lang w:eastAsia="ru-RU"/>
        </w:rPr>
      </w:pPr>
      <w:r w:rsidRPr="00D03CD9">
        <w:rPr>
          <w:rFonts w:ascii="PT Astra Serif" w:hAnsi="PT Astra Serif"/>
          <w:b/>
          <w:i/>
          <w:sz w:val="28"/>
          <w:szCs w:val="28"/>
          <w:lang w:eastAsia="ru-RU"/>
        </w:rPr>
        <w:t>Водные ресурсы</w:t>
      </w:r>
    </w:p>
    <w:p w:rsidR="00B73E73" w:rsidRPr="00705E5E" w:rsidRDefault="00B73E73" w:rsidP="00B73E73">
      <w:pPr>
        <w:pStyle w:val="a5"/>
        <w:jc w:val="both"/>
        <w:rPr>
          <w:sz w:val="28"/>
          <w:szCs w:val="28"/>
        </w:rPr>
      </w:pPr>
      <w:r>
        <w:rPr>
          <w:sz w:val="28"/>
          <w:szCs w:val="28"/>
        </w:rPr>
        <w:t xml:space="preserve">   </w:t>
      </w:r>
      <w:r w:rsidRPr="00705E5E">
        <w:rPr>
          <w:sz w:val="28"/>
          <w:szCs w:val="28"/>
        </w:rPr>
        <w:t xml:space="preserve">Гидрографическая сеть муниципального образования развита слабо (ручей </w:t>
      </w:r>
      <w:proofErr w:type="spellStart"/>
      <w:r w:rsidRPr="00705E5E">
        <w:rPr>
          <w:sz w:val="28"/>
          <w:szCs w:val="28"/>
        </w:rPr>
        <w:t>Гремячевский</w:t>
      </w:r>
      <w:proofErr w:type="spellEnd"/>
      <w:r w:rsidRPr="00705E5E">
        <w:rPr>
          <w:sz w:val="28"/>
          <w:szCs w:val="28"/>
        </w:rPr>
        <w:t xml:space="preserve">, р. </w:t>
      </w:r>
      <w:proofErr w:type="spellStart"/>
      <w:r w:rsidRPr="00705E5E">
        <w:rPr>
          <w:sz w:val="28"/>
          <w:szCs w:val="28"/>
        </w:rPr>
        <w:t>Леплейка</w:t>
      </w:r>
      <w:proofErr w:type="spellEnd"/>
      <w:r w:rsidRPr="00705E5E">
        <w:rPr>
          <w:sz w:val="28"/>
          <w:szCs w:val="28"/>
        </w:rPr>
        <w:t xml:space="preserve">). Ручей </w:t>
      </w:r>
      <w:proofErr w:type="spellStart"/>
      <w:r w:rsidRPr="00705E5E">
        <w:rPr>
          <w:sz w:val="28"/>
          <w:szCs w:val="28"/>
        </w:rPr>
        <w:t>Гремячевский</w:t>
      </w:r>
      <w:proofErr w:type="spellEnd"/>
      <w:r w:rsidRPr="00705E5E">
        <w:rPr>
          <w:sz w:val="28"/>
          <w:szCs w:val="28"/>
        </w:rPr>
        <w:t xml:space="preserve"> протекает по северо-западной части поселения. Протяженность реки </w:t>
      </w:r>
      <w:proofErr w:type="spellStart"/>
      <w:r w:rsidRPr="00705E5E">
        <w:rPr>
          <w:sz w:val="28"/>
          <w:szCs w:val="28"/>
        </w:rPr>
        <w:t>Леплейка</w:t>
      </w:r>
      <w:proofErr w:type="spellEnd"/>
      <w:r w:rsidRPr="00705E5E">
        <w:rPr>
          <w:sz w:val="28"/>
          <w:szCs w:val="28"/>
        </w:rPr>
        <w:t xml:space="preserve"> </w:t>
      </w:r>
      <w:r w:rsidRPr="00705E5E">
        <w:rPr>
          <w:sz w:val="28"/>
          <w:szCs w:val="28"/>
        </w:rPr>
        <w:sym w:font="Symbol" w:char="F02D"/>
      </w:r>
      <w:r w:rsidRPr="00705E5E">
        <w:rPr>
          <w:sz w:val="28"/>
          <w:szCs w:val="28"/>
        </w:rPr>
        <w:t xml:space="preserve"> </w:t>
      </w:r>
      <w:smartTag w:uri="urn:schemas-microsoft-com:office:smarttags" w:element="metricconverter">
        <w:smartTagPr>
          <w:attr w:name="ProductID" w:val="10 км"/>
        </w:smartTagPr>
        <w:r w:rsidRPr="00705E5E">
          <w:rPr>
            <w:sz w:val="28"/>
            <w:szCs w:val="28"/>
          </w:rPr>
          <w:t>10 км</w:t>
        </w:r>
      </w:smartTag>
      <w:r w:rsidRPr="00705E5E">
        <w:rPr>
          <w:sz w:val="28"/>
          <w:szCs w:val="28"/>
        </w:rPr>
        <w:t xml:space="preserve">. Русла ручья и </w:t>
      </w:r>
      <w:proofErr w:type="gramStart"/>
      <w:r w:rsidRPr="00705E5E">
        <w:rPr>
          <w:sz w:val="28"/>
          <w:szCs w:val="28"/>
        </w:rPr>
        <w:t>реки  извилистые</w:t>
      </w:r>
      <w:proofErr w:type="gramEnd"/>
      <w:r w:rsidRPr="00705E5E">
        <w:rPr>
          <w:sz w:val="28"/>
          <w:szCs w:val="28"/>
        </w:rPr>
        <w:t>.</w:t>
      </w:r>
    </w:p>
    <w:p w:rsidR="00B73E73" w:rsidRPr="00705E5E" w:rsidRDefault="00B73E73" w:rsidP="00B73E73">
      <w:pPr>
        <w:pStyle w:val="a5"/>
        <w:jc w:val="both"/>
        <w:rPr>
          <w:sz w:val="28"/>
          <w:szCs w:val="28"/>
        </w:rPr>
      </w:pPr>
      <w:proofErr w:type="gramStart"/>
      <w:r w:rsidRPr="00705E5E">
        <w:rPr>
          <w:sz w:val="28"/>
          <w:szCs w:val="28"/>
        </w:rPr>
        <w:t>На  территории</w:t>
      </w:r>
      <w:proofErr w:type="gramEnd"/>
      <w:r w:rsidRPr="00705E5E">
        <w:rPr>
          <w:sz w:val="28"/>
          <w:szCs w:val="28"/>
        </w:rPr>
        <w:t xml:space="preserve"> поселения имеется три пруда, которые в основном приурочены к овражной сети: </w:t>
      </w:r>
    </w:p>
    <w:p w:rsidR="00B73E73" w:rsidRPr="00705E5E" w:rsidRDefault="00B73E73" w:rsidP="00B73E73">
      <w:pPr>
        <w:pStyle w:val="a5"/>
        <w:jc w:val="both"/>
        <w:rPr>
          <w:sz w:val="28"/>
          <w:szCs w:val="28"/>
        </w:rPr>
      </w:pPr>
      <w:r w:rsidRPr="00705E5E">
        <w:rPr>
          <w:sz w:val="28"/>
          <w:szCs w:val="28"/>
        </w:rPr>
        <w:t xml:space="preserve">пруд на р. </w:t>
      </w:r>
      <w:proofErr w:type="spellStart"/>
      <w:r w:rsidRPr="00705E5E">
        <w:rPr>
          <w:sz w:val="28"/>
          <w:szCs w:val="28"/>
        </w:rPr>
        <w:t>Леплейка</w:t>
      </w:r>
      <w:proofErr w:type="spellEnd"/>
      <w:r w:rsidRPr="00705E5E">
        <w:rPr>
          <w:sz w:val="28"/>
          <w:szCs w:val="28"/>
        </w:rPr>
        <w:t xml:space="preserve"> в </w:t>
      </w:r>
      <w:smartTag w:uri="urn:schemas-microsoft-com:office:smarttags" w:element="metricconverter">
        <w:smartTagPr>
          <w:attr w:name="ProductID" w:val="2 км"/>
        </w:smartTagPr>
        <w:r w:rsidRPr="00705E5E">
          <w:rPr>
            <w:sz w:val="28"/>
            <w:szCs w:val="28"/>
          </w:rPr>
          <w:t>2 км</w:t>
        </w:r>
      </w:smartTag>
      <w:r w:rsidRPr="00705E5E">
        <w:rPr>
          <w:sz w:val="28"/>
          <w:szCs w:val="28"/>
        </w:rPr>
        <w:t xml:space="preserve"> от п</w:t>
      </w:r>
      <w:r>
        <w:rPr>
          <w:sz w:val="28"/>
          <w:szCs w:val="28"/>
        </w:rPr>
        <w:t>. Гремячий с площадью зеркала 14</w:t>
      </w:r>
      <w:r w:rsidRPr="00705E5E">
        <w:rPr>
          <w:sz w:val="28"/>
          <w:szCs w:val="28"/>
        </w:rPr>
        <w:t xml:space="preserve"> га</w:t>
      </w:r>
      <w:r>
        <w:rPr>
          <w:sz w:val="28"/>
          <w:szCs w:val="28"/>
        </w:rPr>
        <w:t xml:space="preserve"> </w:t>
      </w:r>
      <w:proofErr w:type="gramStart"/>
      <w:r>
        <w:rPr>
          <w:sz w:val="28"/>
          <w:szCs w:val="28"/>
        </w:rPr>
        <w:t>( в</w:t>
      </w:r>
      <w:proofErr w:type="gramEnd"/>
      <w:r>
        <w:rPr>
          <w:sz w:val="28"/>
          <w:szCs w:val="28"/>
        </w:rPr>
        <w:t xml:space="preserve"> настоящее время зеркало пруда нуждается в очистке)</w:t>
      </w:r>
      <w:r w:rsidRPr="00705E5E">
        <w:rPr>
          <w:sz w:val="28"/>
          <w:szCs w:val="28"/>
        </w:rPr>
        <w:t>;</w:t>
      </w:r>
    </w:p>
    <w:p w:rsidR="00B73E73" w:rsidRPr="00705E5E" w:rsidRDefault="00B73E73" w:rsidP="00B73E73">
      <w:pPr>
        <w:pStyle w:val="a5"/>
        <w:jc w:val="both"/>
        <w:rPr>
          <w:sz w:val="28"/>
          <w:szCs w:val="28"/>
        </w:rPr>
      </w:pPr>
      <w:r w:rsidRPr="00705E5E">
        <w:rPr>
          <w:sz w:val="28"/>
          <w:szCs w:val="28"/>
        </w:rPr>
        <w:t xml:space="preserve">пруд в </w:t>
      </w:r>
      <w:smartTag w:uri="urn:schemas-microsoft-com:office:smarttags" w:element="metricconverter">
        <w:smartTagPr>
          <w:attr w:name="ProductID" w:val="2 км"/>
        </w:smartTagPr>
        <w:r w:rsidRPr="00705E5E">
          <w:rPr>
            <w:sz w:val="28"/>
            <w:szCs w:val="28"/>
          </w:rPr>
          <w:t>2 км</w:t>
        </w:r>
      </w:smartTag>
      <w:r w:rsidRPr="00705E5E">
        <w:rPr>
          <w:sz w:val="28"/>
          <w:szCs w:val="28"/>
        </w:rPr>
        <w:t xml:space="preserve"> северо-восточнее с. </w:t>
      </w:r>
      <w:proofErr w:type="spellStart"/>
      <w:r w:rsidRPr="00705E5E">
        <w:rPr>
          <w:sz w:val="28"/>
          <w:szCs w:val="28"/>
        </w:rPr>
        <w:t>Соловчиха</w:t>
      </w:r>
      <w:proofErr w:type="spellEnd"/>
      <w:r w:rsidRPr="00705E5E">
        <w:rPr>
          <w:sz w:val="28"/>
          <w:szCs w:val="28"/>
        </w:rPr>
        <w:t xml:space="preserve"> с площадью зеркала </w:t>
      </w:r>
      <w:smartTag w:uri="urn:schemas-microsoft-com:office:smarttags" w:element="metricconverter">
        <w:smartTagPr>
          <w:attr w:name="ProductID" w:val="0,05 га"/>
        </w:smartTagPr>
        <w:r w:rsidRPr="00705E5E">
          <w:rPr>
            <w:sz w:val="28"/>
            <w:szCs w:val="28"/>
          </w:rPr>
          <w:t>0,05 га</w:t>
        </w:r>
      </w:smartTag>
      <w:r w:rsidRPr="00705E5E">
        <w:rPr>
          <w:sz w:val="28"/>
          <w:szCs w:val="28"/>
        </w:rPr>
        <w:t>;</w:t>
      </w:r>
    </w:p>
    <w:p w:rsidR="00B73E73" w:rsidRPr="00705E5E" w:rsidRDefault="00B73E73" w:rsidP="00B73E73">
      <w:pPr>
        <w:pStyle w:val="a5"/>
        <w:jc w:val="both"/>
        <w:rPr>
          <w:sz w:val="28"/>
          <w:szCs w:val="28"/>
        </w:rPr>
      </w:pPr>
      <w:r w:rsidRPr="00705E5E">
        <w:rPr>
          <w:sz w:val="28"/>
          <w:szCs w:val="28"/>
        </w:rPr>
        <w:t xml:space="preserve">пруд с. Дмитриевка с площадью </w:t>
      </w:r>
      <w:proofErr w:type="gramStart"/>
      <w:r w:rsidRPr="00705E5E">
        <w:rPr>
          <w:sz w:val="28"/>
          <w:szCs w:val="28"/>
        </w:rPr>
        <w:t>зеркала  0</w:t>
      </w:r>
      <w:proofErr w:type="gramEnd"/>
      <w:r w:rsidRPr="00705E5E">
        <w:rPr>
          <w:sz w:val="28"/>
          <w:szCs w:val="28"/>
        </w:rPr>
        <w:t>,3 га</w:t>
      </w:r>
      <w:r>
        <w:rPr>
          <w:sz w:val="28"/>
          <w:szCs w:val="28"/>
        </w:rPr>
        <w:t>.</w:t>
      </w:r>
    </w:p>
    <w:p w:rsidR="00B73E73" w:rsidRPr="00705E5E" w:rsidRDefault="00B73E73" w:rsidP="00B73E73">
      <w:pPr>
        <w:pStyle w:val="a5"/>
        <w:jc w:val="both"/>
        <w:rPr>
          <w:sz w:val="28"/>
          <w:szCs w:val="28"/>
        </w:rPr>
      </w:pPr>
      <w:r>
        <w:rPr>
          <w:sz w:val="28"/>
          <w:szCs w:val="28"/>
        </w:rPr>
        <w:t>Также н</w:t>
      </w:r>
      <w:r w:rsidRPr="00705E5E">
        <w:rPr>
          <w:sz w:val="28"/>
          <w:szCs w:val="28"/>
        </w:rPr>
        <w:t>а территории поселения имеются многочисленные родники, которые частично используются для водоснабжения сел.</w:t>
      </w:r>
    </w:p>
    <w:p w:rsidR="00B73E73" w:rsidRPr="00052DD0" w:rsidRDefault="00B73E73" w:rsidP="00B73E73">
      <w:pPr>
        <w:pStyle w:val="a5"/>
        <w:jc w:val="both"/>
        <w:rPr>
          <w:sz w:val="24"/>
          <w:szCs w:val="24"/>
        </w:rPr>
      </w:pPr>
      <w:r w:rsidRPr="00705E5E">
        <w:rPr>
          <w:sz w:val="28"/>
          <w:szCs w:val="28"/>
          <w:lang w:eastAsia="ru-RU"/>
        </w:rPr>
        <w:t>Имеющийся потенциал позволяет разви</w:t>
      </w:r>
      <w:r>
        <w:rPr>
          <w:sz w:val="28"/>
          <w:szCs w:val="28"/>
          <w:lang w:eastAsia="ru-RU"/>
        </w:rPr>
        <w:t>ть</w:t>
      </w:r>
      <w:r w:rsidRPr="00705E5E">
        <w:rPr>
          <w:sz w:val="28"/>
          <w:szCs w:val="28"/>
          <w:lang w:eastAsia="ru-RU"/>
        </w:rPr>
        <w:t xml:space="preserve"> направлени</w:t>
      </w:r>
      <w:r>
        <w:rPr>
          <w:sz w:val="28"/>
          <w:szCs w:val="28"/>
          <w:lang w:eastAsia="ru-RU"/>
        </w:rPr>
        <w:t>е</w:t>
      </w:r>
      <w:r w:rsidRPr="00705E5E">
        <w:rPr>
          <w:sz w:val="28"/>
          <w:szCs w:val="28"/>
          <w:lang w:eastAsia="ru-RU"/>
        </w:rPr>
        <w:t xml:space="preserve"> деятельности в </w:t>
      </w:r>
      <w:proofErr w:type="gramStart"/>
      <w:r w:rsidRPr="00705E5E">
        <w:rPr>
          <w:sz w:val="28"/>
          <w:szCs w:val="28"/>
          <w:lang w:eastAsia="ru-RU"/>
        </w:rPr>
        <w:t xml:space="preserve">сфере </w:t>
      </w:r>
      <w:r>
        <w:rPr>
          <w:sz w:val="28"/>
          <w:szCs w:val="28"/>
          <w:lang w:eastAsia="ru-RU"/>
        </w:rPr>
        <w:t xml:space="preserve"> рыболовства</w:t>
      </w:r>
      <w:proofErr w:type="gramEnd"/>
      <w:r>
        <w:rPr>
          <w:sz w:val="28"/>
          <w:szCs w:val="28"/>
          <w:lang w:eastAsia="ru-RU"/>
        </w:rPr>
        <w:t xml:space="preserve">. </w:t>
      </w:r>
    </w:p>
    <w:p w:rsidR="00B73E73" w:rsidRDefault="00B73E73" w:rsidP="00B73E73">
      <w:pPr>
        <w:pStyle w:val="a5"/>
        <w:jc w:val="both"/>
        <w:rPr>
          <w:sz w:val="24"/>
          <w:szCs w:val="24"/>
        </w:rPr>
      </w:pPr>
    </w:p>
    <w:p w:rsidR="00B73E73" w:rsidRPr="00052DD0" w:rsidRDefault="00B73E73" w:rsidP="00B73E73">
      <w:pPr>
        <w:contextualSpacing/>
        <w:jc w:val="both"/>
        <w:rPr>
          <w:rFonts w:ascii="PT Astra Serif" w:hAnsi="PT Astra Serif"/>
          <w:b/>
          <w:sz w:val="28"/>
          <w:szCs w:val="28"/>
        </w:rPr>
      </w:pPr>
      <w:r>
        <w:rPr>
          <w:rFonts w:ascii="PT Astra Serif" w:hAnsi="PT Astra Serif"/>
          <w:b/>
          <w:sz w:val="28"/>
          <w:szCs w:val="28"/>
        </w:rPr>
        <w:lastRenderedPageBreak/>
        <w:t xml:space="preserve">РАЗДЕЛ </w:t>
      </w:r>
      <w:r>
        <w:rPr>
          <w:rFonts w:ascii="PT Astra Serif" w:hAnsi="PT Astra Serif"/>
          <w:b/>
          <w:sz w:val="28"/>
          <w:szCs w:val="28"/>
          <w:lang w:val="en-US"/>
        </w:rPr>
        <w:t>I</w:t>
      </w:r>
      <w:r>
        <w:rPr>
          <w:rFonts w:ascii="PT Astra Serif" w:hAnsi="PT Astra Serif"/>
          <w:b/>
          <w:sz w:val="28"/>
          <w:szCs w:val="28"/>
        </w:rPr>
        <w:t>. Оценка текущего уровня и возможностей социально-экономического развития муниципального образования Дмитриевское сельское поселение Радищевского района Ульяновской области</w:t>
      </w:r>
    </w:p>
    <w:tbl>
      <w:tblPr>
        <w:tblW w:w="0" w:type="auto"/>
        <w:jc w:val="center"/>
        <w:tblLook w:val="04A0" w:firstRow="1" w:lastRow="0" w:firstColumn="1" w:lastColumn="0" w:noHBand="0" w:noVBand="1"/>
      </w:tblPr>
      <w:tblGrid>
        <w:gridCol w:w="846"/>
        <w:gridCol w:w="7796"/>
      </w:tblGrid>
      <w:tr w:rsidR="00B73E73" w:rsidRPr="00911DA8" w:rsidTr="00B73E73">
        <w:trPr>
          <w:jc w:val="center"/>
        </w:trPr>
        <w:tc>
          <w:tcPr>
            <w:tcW w:w="846" w:type="dxa"/>
          </w:tcPr>
          <w:p w:rsidR="00B73E73" w:rsidRPr="00911DA8" w:rsidRDefault="00B73E73" w:rsidP="00B73E73">
            <w:pPr>
              <w:contextualSpacing/>
              <w:jc w:val="center"/>
              <w:rPr>
                <w:rFonts w:ascii="PT Astra Serif" w:hAnsi="PT Astra Serif"/>
                <w:b/>
                <w:sz w:val="28"/>
                <w:szCs w:val="28"/>
              </w:rPr>
            </w:pPr>
          </w:p>
        </w:tc>
        <w:tc>
          <w:tcPr>
            <w:tcW w:w="7796" w:type="dxa"/>
          </w:tcPr>
          <w:p w:rsidR="00B73E73" w:rsidRDefault="00B73E73" w:rsidP="00B73E73">
            <w:pPr>
              <w:contextualSpacing/>
              <w:jc w:val="center"/>
              <w:rPr>
                <w:rFonts w:ascii="PT Astra Serif" w:hAnsi="PT Astra Serif"/>
                <w:b/>
                <w:sz w:val="28"/>
                <w:szCs w:val="28"/>
              </w:rPr>
            </w:pPr>
          </w:p>
          <w:p w:rsidR="00B73E73" w:rsidRPr="00911DA8" w:rsidRDefault="00B73E73" w:rsidP="00B73E73">
            <w:pPr>
              <w:contextualSpacing/>
              <w:jc w:val="center"/>
              <w:rPr>
                <w:rFonts w:ascii="PT Astra Serif" w:hAnsi="PT Astra Serif"/>
                <w:b/>
                <w:sz w:val="28"/>
                <w:szCs w:val="28"/>
              </w:rPr>
            </w:pPr>
            <w:r>
              <w:rPr>
                <w:rFonts w:ascii="PT Astra Serif" w:hAnsi="PT Astra Serif"/>
                <w:b/>
                <w:sz w:val="28"/>
                <w:szCs w:val="28"/>
              </w:rPr>
              <w:t>1.1. Экономический потенциал</w:t>
            </w:r>
          </w:p>
        </w:tc>
      </w:tr>
      <w:tr w:rsidR="00B73E73" w:rsidRPr="00911DA8" w:rsidTr="00B73E73">
        <w:trPr>
          <w:jc w:val="center"/>
        </w:trPr>
        <w:tc>
          <w:tcPr>
            <w:tcW w:w="846" w:type="dxa"/>
          </w:tcPr>
          <w:p w:rsidR="00B73E73" w:rsidRPr="00DD2E25" w:rsidRDefault="00B73E73" w:rsidP="00B73E73">
            <w:pPr>
              <w:contextualSpacing/>
              <w:jc w:val="center"/>
              <w:rPr>
                <w:rFonts w:ascii="PT Astra Serif" w:hAnsi="PT Astra Serif"/>
                <w:b/>
                <w:i/>
                <w:sz w:val="28"/>
                <w:szCs w:val="28"/>
              </w:rPr>
            </w:pPr>
            <w:r w:rsidRPr="00DD2E25">
              <w:rPr>
                <w:rFonts w:ascii="PT Astra Serif" w:hAnsi="PT Astra Serif"/>
                <w:b/>
                <w:i/>
                <w:sz w:val="28"/>
                <w:szCs w:val="28"/>
              </w:rPr>
              <w:t>1.1.1.</w:t>
            </w:r>
          </w:p>
        </w:tc>
        <w:tc>
          <w:tcPr>
            <w:tcW w:w="7796" w:type="dxa"/>
          </w:tcPr>
          <w:p w:rsidR="00B73E73" w:rsidRPr="00DD2E25" w:rsidRDefault="00B73E73" w:rsidP="00B73E73">
            <w:pPr>
              <w:contextualSpacing/>
              <w:jc w:val="both"/>
              <w:rPr>
                <w:rFonts w:ascii="PT Astra Serif" w:hAnsi="PT Astra Serif"/>
                <w:b/>
                <w:i/>
                <w:sz w:val="28"/>
                <w:szCs w:val="28"/>
              </w:rPr>
            </w:pPr>
            <w:r w:rsidRPr="00DD2E25">
              <w:rPr>
                <w:rFonts w:ascii="PT Astra Serif" w:hAnsi="PT Astra Serif"/>
                <w:b/>
                <w:i/>
                <w:sz w:val="28"/>
                <w:szCs w:val="28"/>
              </w:rPr>
              <w:t xml:space="preserve">Промышленность                                                                   </w:t>
            </w:r>
          </w:p>
        </w:tc>
      </w:tr>
    </w:tbl>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Промышленность </w:t>
      </w:r>
      <w:r>
        <w:rPr>
          <w:rFonts w:ascii="PT Astra Serif" w:hAnsi="PT Astra Serif"/>
          <w:sz w:val="28"/>
          <w:szCs w:val="28"/>
        </w:rPr>
        <w:t xml:space="preserve">муниципального образования Дмитриевское сельское поселение </w:t>
      </w:r>
      <w:r w:rsidRPr="00EE5DCB">
        <w:rPr>
          <w:rFonts w:ascii="PT Astra Serif" w:hAnsi="PT Astra Serif"/>
          <w:sz w:val="28"/>
          <w:szCs w:val="28"/>
        </w:rPr>
        <w:t xml:space="preserve">Радищевского района </w:t>
      </w:r>
      <w:r>
        <w:rPr>
          <w:rFonts w:ascii="PT Astra Serif" w:hAnsi="PT Astra Serif"/>
          <w:sz w:val="28"/>
          <w:szCs w:val="28"/>
        </w:rPr>
        <w:t xml:space="preserve">Ульяновской области </w:t>
      </w:r>
      <w:r w:rsidRPr="00EE5DCB">
        <w:rPr>
          <w:rFonts w:ascii="PT Astra Serif" w:hAnsi="PT Astra Serif"/>
          <w:sz w:val="28"/>
          <w:szCs w:val="28"/>
        </w:rPr>
        <w:t>представлена такими предприятиями, как ООО «ОЗЛ Лесники», ООО «</w:t>
      </w:r>
      <w:proofErr w:type="spellStart"/>
      <w:r w:rsidRPr="00EE5DCB">
        <w:rPr>
          <w:rFonts w:ascii="PT Astra Serif" w:hAnsi="PT Astra Serif"/>
          <w:sz w:val="28"/>
          <w:szCs w:val="28"/>
        </w:rPr>
        <w:t>Комстройсервис</w:t>
      </w:r>
      <w:proofErr w:type="spellEnd"/>
      <w:r w:rsidRPr="00EE5DCB">
        <w:rPr>
          <w:rFonts w:ascii="PT Astra Serif" w:hAnsi="PT Astra Serif"/>
          <w:sz w:val="28"/>
          <w:szCs w:val="28"/>
        </w:rPr>
        <w:t>»</w:t>
      </w:r>
      <w:r>
        <w:rPr>
          <w:rFonts w:ascii="PT Astra Serif" w:hAnsi="PT Astra Serif"/>
          <w:sz w:val="28"/>
          <w:szCs w:val="28"/>
        </w:rPr>
        <w:t xml:space="preserve">. </w:t>
      </w:r>
      <w:r w:rsidRPr="00EE5DCB">
        <w:rPr>
          <w:rFonts w:ascii="PT Astra Serif" w:hAnsi="PT Astra Serif"/>
          <w:sz w:val="28"/>
          <w:szCs w:val="28"/>
        </w:rPr>
        <w:t>Основными видами деятельности данных предприятий является «Производство пара и горячей воды (тепловой энергии) котельными» и «Лесоводство и прочая лесохозяйственная деятельность».</w:t>
      </w:r>
    </w:p>
    <w:p w:rsidR="00B73E73" w:rsidRDefault="00B73E73" w:rsidP="00B73E73">
      <w:pPr>
        <w:pStyle w:val="a5"/>
        <w:jc w:val="both"/>
        <w:rPr>
          <w:sz w:val="28"/>
          <w:szCs w:val="28"/>
        </w:rPr>
      </w:pPr>
      <w:r w:rsidRPr="00720F86">
        <w:rPr>
          <w:sz w:val="28"/>
          <w:szCs w:val="28"/>
        </w:rPr>
        <w:t xml:space="preserve">Производством деревообрабатывающей промышленности на территории поселения занимается ООО «ОЗЛ «Лесники». Основной вид деятельности предприятия - </w:t>
      </w:r>
      <w:r w:rsidRPr="00720F86">
        <w:rPr>
          <w:color w:val="333333"/>
          <w:sz w:val="28"/>
          <w:szCs w:val="28"/>
          <w:shd w:val="clear" w:color="auto" w:fill="FFFFFF"/>
        </w:rPr>
        <w:t>лесоводство и прочая лесохозяйственная деятельность</w:t>
      </w:r>
      <w:r w:rsidRPr="00720F86">
        <w:rPr>
          <w:sz w:val="28"/>
          <w:szCs w:val="28"/>
        </w:rPr>
        <w:t xml:space="preserve">. </w:t>
      </w:r>
      <w:r w:rsidRPr="00720F86">
        <w:rPr>
          <w:sz w:val="28"/>
          <w:szCs w:val="28"/>
          <w:shd w:val="clear" w:color="auto" w:fill="FFFFFF"/>
        </w:rPr>
        <w:t xml:space="preserve">Также организация имеет 17 дополнительных вида деятельности. </w:t>
      </w:r>
      <w:r w:rsidRPr="00720F86">
        <w:rPr>
          <w:sz w:val="28"/>
          <w:szCs w:val="28"/>
        </w:rPr>
        <w:t>Предприятие занимается заготовкой древесины с полным ведением лесного хозяйства (выращивание посадочного материала, лесовосстановление, охрана и защита леса). Производится тарная доска, поддоны. Заготавливаются топливные дрова для населения. Отгрузка производится в Волгоградскую, Саратовскую, Самарскую области и на Новоспасский кирпичный завод.</w:t>
      </w:r>
    </w:p>
    <w:p w:rsidR="00B73E73" w:rsidRPr="00CA408D" w:rsidRDefault="00B73E73" w:rsidP="00B73E73">
      <w:pPr>
        <w:pStyle w:val="af4"/>
        <w:spacing w:after="0"/>
        <w:jc w:val="center"/>
        <w:rPr>
          <w:rFonts w:ascii="PT Astra Serif" w:hAnsi="PT Astra Serif"/>
          <w:color w:val="auto"/>
          <w:spacing w:val="-4"/>
          <w:sz w:val="28"/>
          <w:szCs w:val="28"/>
        </w:rPr>
      </w:pPr>
      <w:r w:rsidRPr="00CA408D">
        <w:rPr>
          <w:rFonts w:ascii="PT Astra Serif" w:hAnsi="PT Astra Serif"/>
          <w:color w:val="auto"/>
          <w:spacing w:val="-4"/>
          <w:sz w:val="28"/>
          <w:szCs w:val="28"/>
        </w:rPr>
        <w:t>Динамика объёма отгруженных товаров, работ услуг</w:t>
      </w:r>
    </w:p>
    <w:p w:rsidR="00B73E73" w:rsidRDefault="00B73E73" w:rsidP="00B73E73">
      <w:pPr>
        <w:pStyle w:val="a5"/>
        <w:jc w:val="center"/>
        <w:rPr>
          <w:b/>
          <w:sz w:val="28"/>
          <w:szCs w:val="28"/>
        </w:rPr>
      </w:pPr>
      <w:proofErr w:type="gramStart"/>
      <w:r w:rsidRPr="00CA408D">
        <w:rPr>
          <w:rFonts w:ascii="PT Astra Serif" w:hAnsi="PT Astra Serif"/>
          <w:b/>
          <w:spacing w:val="-4"/>
          <w:sz w:val="28"/>
          <w:szCs w:val="28"/>
        </w:rPr>
        <w:t>в  производстве</w:t>
      </w:r>
      <w:proofErr w:type="gramEnd"/>
      <w:r w:rsidRPr="00CA408D">
        <w:rPr>
          <w:rFonts w:ascii="PT Astra Serif" w:hAnsi="PT Astra Serif"/>
          <w:b/>
          <w:spacing w:val="-4"/>
          <w:sz w:val="28"/>
          <w:szCs w:val="28"/>
        </w:rPr>
        <w:t xml:space="preserve"> </w:t>
      </w:r>
      <w:r w:rsidRPr="00CA408D">
        <w:rPr>
          <w:b/>
          <w:sz w:val="28"/>
          <w:szCs w:val="28"/>
        </w:rPr>
        <w:t xml:space="preserve"> ООО «ОЗЛ «Лесники», млн. руб.</w:t>
      </w:r>
    </w:p>
    <w:p w:rsidR="008F5806" w:rsidRPr="00CA408D" w:rsidRDefault="008F5806" w:rsidP="00B73E73">
      <w:pPr>
        <w:pStyle w:val="a5"/>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1248"/>
        <w:gridCol w:w="1258"/>
        <w:gridCol w:w="1249"/>
        <w:gridCol w:w="1390"/>
        <w:gridCol w:w="1358"/>
      </w:tblGrid>
      <w:tr w:rsidR="00B73E73" w:rsidTr="008F5806">
        <w:tc>
          <w:tcPr>
            <w:tcW w:w="2943" w:type="dxa"/>
          </w:tcPr>
          <w:p w:rsidR="00B73E73" w:rsidRDefault="00B73E73" w:rsidP="00B73E73">
            <w:pPr>
              <w:pStyle w:val="a5"/>
              <w:jc w:val="both"/>
              <w:rPr>
                <w:sz w:val="28"/>
                <w:szCs w:val="28"/>
              </w:rPr>
            </w:pPr>
          </w:p>
        </w:tc>
        <w:tc>
          <w:tcPr>
            <w:tcW w:w="1276" w:type="dxa"/>
          </w:tcPr>
          <w:p w:rsidR="00B73E73" w:rsidRDefault="00B73E73" w:rsidP="00B73E73">
            <w:pPr>
              <w:pStyle w:val="a5"/>
              <w:jc w:val="center"/>
              <w:rPr>
                <w:sz w:val="28"/>
                <w:szCs w:val="28"/>
              </w:rPr>
            </w:pPr>
            <w:r>
              <w:rPr>
                <w:sz w:val="28"/>
                <w:szCs w:val="28"/>
              </w:rPr>
              <w:t>2016</w:t>
            </w:r>
          </w:p>
        </w:tc>
        <w:tc>
          <w:tcPr>
            <w:tcW w:w="1276" w:type="dxa"/>
          </w:tcPr>
          <w:p w:rsidR="00B73E73" w:rsidRDefault="00B73E73" w:rsidP="00B73E73">
            <w:pPr>
              <w:pStyle w:val="a5"/>
              <w:jc w:val="center"/>
              <w:rPr>
                <w:sz w:val="28"/>
                <w:szCs w:val="28"/>
              </w:rPr>
            </w:pPr>
            <w:r>
              <w:rPr>
                <w:sz w:val="28"/>
                <w:szCs w:val="28"/>
              </w:rPr>
              <w:t>2017</w:t>
            </w:r>
          </w:p>
        </w:tc>
        <w:tc>
          <w:tcPr>
            <w:tcW w:w="1276" w:type="dxa"/>
          </w:tcPr>
          <w:p w:rsidR="00B73E73" w:rsidRDefault="00B73E73" w:rsidP="00B73E73">
            <w:pPr>
              <w:pStyle w:val="a5"/>
              <w:jc w:val="center"/>
              <w:rPr>
                <w:sz w:val="28"/>
                <w:szCs w:val="28"/>
              </w:rPr>
            </w:pPr>
            <w:r>
              <w:rPr>
                <w:sz w:val="28"/>
                <w:szCs w:val="28"/>
              </w:rPr>
              <w:t>2018</w:t>
            </w:r>
          </w:p>
        </w:tc>
        <w:tc>
          <w:tcPr>
            <w:tcW w:w="1417" w:type="dxa"/>
          </w:tcPr>
          <w:p w:rsidR="00B73E73" w:rsidRDefault="00B73E73" w:rsidP="00B73E73">
            <w:pPr>
              <w:pStyle w:val="a5"/>
              <w:jc w:val="center"/>
              <w:rPr>
                <w:sz w:val="28"/>
                <w:szCs w:val="28"/>
              </w:rPr>
            </w:pPr>
            <w:r>
              <w:rPr>
                <w:sz w:val="28"/>
                <w:szCs w:val="28"/>
              </w:rPr>
              <w:t>2019</w:t>
            </w:r>
          </w:p>
        </w:tc>
        <w:tc>
          <w:tcPr>
            <w:tcW w:w="1383" w:type="dxa"/>
          </w:tcPr>
          <w:p w:rsidR="00B73E73" w:rsidRDefault="00B73E73" w:rsidP="00B73E73">
            <w:pPr>
              <w:pStyle w:val="a5"/>
              <w:jc w:val="center"/>
              <w:rPr>
                <w:sz w:val="28"/>
                <w:szCs w:val="28"/>
              </w:rPr>
            </w:pPr>
            <w:r>
              <w:rPr>
                <w:sz w:val="28"/>
                <w:szCs w:val="28"/>
              </w:rPr>
              <w:t>2020</w:t>
            </w:r>
          </w:p>
        </w:tc>
      </w:tr>
      <w:tr w:rsidR="00B73E73" w:rsidTr="008F5806">
        <w:tc>
          <w:tcPr>
            <w:tcW w:w="2943" w:type="dxa"/>
          </w:tcPr>
          <w:p w:rsidR="00B73E73" w:rsidRPr="00CA408D" w:rsidRDefault="00B73E73" w:rsidP="00B73E73">
            <w:pPr>
              <w:pStyle w:val="a5"/>
              <w:jc w:val="both"/>
              <w:rPr>
                <w:sz w:val="24"/>
                <w:szCs w:val="24"/>
              </w:rPr>
            </w:pPr>
            <w:r w:rsidRPr="00CA408D">
              <w:rPr>
                <w:sz w:val="24"/>
                <w:szCs w:val="24"/>
              </w:rPr>
              <w:t xml:space="preserve">Отгружено товаров, </w:t>
            </w:r>
            <w:proofErr w:type="gramStart"/>
            <w:r w:rsidRPr="00CA408D">
              <w:rPr>
                <w:sz w:val="24"/>
                <w:szCs w:val="24"/>
              </w:rPr>
              <w:t>работ  и</w:t>
            </w:r>
            <w:proofErr w:type="gramEnd"/>
            <w:r>
              <w:rPr>
                <w:sz w:val="24"/>
                <w:szCs w:val="24"/>
              </w:rPr>
              <w:t xml:space="preserve"> </w:t>
            </w:r>
            <w:r w:rsidRPr="00CA408D">
              <w:rPr>
                <w:sz w:val="24"/>
                <w:szCs w:val="24"/>
              </w:rPr>
              <w:t>услуг</w:t>
            </w:r>
          </w:p>
        </w:tc>
        <w:tc>
          <w:tcPr>
            <w:tcW w:w="1276" w:type="dxa"/>
          </w:tcPr>
          <w:p w:rsidR="00B73E73" w:rsidRDefault="00B73E73" w:rsidP="00B73E73">
            <w:pPr>
              <w:pStyle w:val="a5"/>
              <w:jc w:val="center"/>
              <w:rPr>
                <w:sz w:val="28"/>
                <w:szCs w:val="28"/>
              </w:rPr>
            </w:pPr>
            <w:r>
              <w:rPr>
                <w:sz w:val="28"/>
                <w:szCs w:val="28"/>
              </w:rPr>
              <w:t>7,767</w:t>
            </w:r>
          </w:p>
        </w:tc>
        <w:tc>
          <w:tcPr>
            <w:tcW w:w="1276" w:type="dxa"/>
          </w:tcPr>
          <w:p w:rsidR="00B73E73" w:rsidRDefault="00B73E73" w:rsidP="00B73E73">
            <w:pPr>
              <w:pStyle w:val="a5"/>
              <w:jc w:val="center"/>
              <w:rPr>
                <w:sz w:val="28"/>
                <w:szCs w:val="28"/>
              </w:rPr>
            </w:pPr>
            <w:r>
              <w:rPr>
                <w:sz w:val="28"/>
                <w:szCs w:val="28"/>
              </w:rPr>
              <w:t>11,263</w:t>
            </w:r>
          </w:p>
        </w:tc>
        <w:tc>
          <w:tcPr>
            <w:tcW w:w="1276" w:type="dxa"/>
          </w:tcPr>
          <w:p w:rsidR="00B73E73" w:rsidRDefault="00B73E73" w:rsidP="00B73E73">
            <w:pPr>
              <w:pStyle w:val="a5"/>
              <w:jc w:val="center"/>
              <w:rPr>
                <w:sz w:val="28"/>
                <w:szCs w:val="28"/>
              </w:rPr>
            </w:pPr>
            <w:r>
              <w:rPr>
                <w:sz w:val="28"/>
                <w:szCs w:val="28"/>
              </w:rPr>
              <w:t>7,261</w:t>
            </w:r>
          </w:p>
        </w:tc>
        <w:tc>
          <w:tcPr>
            <w:tcW w:w="1417" w:type="dxa"/>
          </w:tcPr>
          <w:p w:rsidR="00B73E73" w:rsidRDefault="00B73E73" w:rsidP="00B73E73">
            <w:pPr>
              <w:pStyle w:val="a5"/>
              <w:jc w:val="center"/>
              <w:rPr>
                <w:sz w:val="28"/>
                <w:szCs w:val="28"/>
              </w:rPr>
            </w:pPr>
            <w:r>
              <w:rPr>
                <w:sz w:val="28"/>
                <w:szCs w:val="28"/>
              </w:rPr>
              <w:t>18,354</w:t>
            </w:r>
          </w:p>
        </w:tc>
        <w:tc>
          <w:tcPr>
            <w:tcW w:w="1383" w:type="dxa"/>
          </w:tcPr>
          <w:p w:rsidR="00B73E73" w:rsidRDefault="00B73E73" w:rsidP="00B73E73">
            <w:pPr>
              <w:pStyle w:val="a5"/>
              <w:jc w:val="center"/>
              <w:rPr>
                <w:sz w:val="28"/>
                <w:szCs w:val="28"/>
              </w:rPr>
            </w:pPr>
            <w:r>
              <w:rPr>
                <w:sz w:val="28"/>
                <w:szCs w:val="28"/>
              </w:rPr>
              <w:t>15,950</w:t>
            </w:r>
          </w:p>
        </w:tc>
      </w:tr>
    </w:tbl>
    <w:p w:rsidR="00B73E73" w:rsidRPr="00720F86" w:rsidRDefault="00B73E73" w:rsidP="00B73E73">
      <w:pPr>
        <w:pStyle w:val="a5"/>
        <w:jc w:val="both"/>
        <w:rPr>
          <w:sz w:val="28"/>
          <w:szCs w:val="28"/>
        </w:rPr>
      </w:pPr>
    </w:p>
    <w:p w:rsidR="00B73E73" w:rsidRDefault="00B73E73" w:rsidP="00B73E73">
      <w:pPr>
        <w:pStyle w:val="a5"/>
        <w:jc w:val="both"/>
        <w:rPr>
          <w:sz w:val="28"/>
          <w:szCs w:val="28"/>
        </w:rPr>
      </w:pPr>
      <w:r w:rsidRPr="00720F86">
        <w:rPr>
          <w:sz w:val="28"/>
          <w:szCs w:val="28"/>
        </w:rPr>
        <w:t>За 2020 год объем производства обрабатывающей продукции составил 15</w:t>
      </w:r>
      <w:r>
        <w:rPr>
          <w:sz w:val="28"/>
          <w:szCs w:val="28"/>
        </w:rPr>
        <w:t>,</w:t>
      </w:r>
      <w:r w:rsidRPr="00720F86">
        <w:rPr>
          <w:sz w:val="28"/>
          <w:szCs w:val="28"/>
        </w:rPr>
        <w:t xml:space="preserve">950 </w:t>
      </w:r>
      <w:r>
        <w:rPr>
          <w:sz w:val="28"/>
          <w:szCs w:val="28"/>
        </w:rPr>
        <w:t>млн</w:t>
      </w:r>
      <w:r w:rsidRPr="00720F86">
        <w:rPr>
          <w:sz w:val="28"/>
          <w:szCs w:val="28"/>
        </w:rPr>
        <w:t xml:space="preserve">. руб., что на 18,2% ниже 2019 года.  </w:t>
      </w:r>
      <w:r>
        <w:rPr>
          <w:sz w:val="28"/>
          <w:szCs w:val="28"/>
        </w:rPr>
        <w:t xml:space="preserve">Выручка от реализации </w:t>
      </w:r>
      <w:proofErr w:type="gramStart"/>
      <w:r>
        <w:rPr>
          <w:sz w:val="28"/>
          <w:szCs w:val="28"/>
        </w:rPr>
        <w:t>продукции  с</w:t>
      </w:r>
      <w:proofErr w:type="gramEnd"/>
      <w:r>
        <w:rPr>
          <w:sz w:val="28"/>
          <w:szCs w:val="28"/>
        </w:rPr>
        <w:t xml:space="preserve"> 2016 по 2020 год выросла с 7,767 млн. руб. до 15,9 </w:t>
      </w:r>
      <w:proofErr w:type="spellStart"/>
      <w:r>
        <w:rPr>
          <w:sz w:val="28"/>
          <w:szCs w:val="28"/>
        </w:rPr>
        <w:t>млн.руб</w:t>
      </w:r>
      <w:proofErr w:type="spellEnd"/>
      <w:r>
        <w:rPr>
          <w:sz w:val="28"/>
          <w:szCs w:val="28"/>
        </w:rPr>
        <w:t xml:space="preserve">. </w:t>
      </w:r>
      <w:r w:rsidRPr="00720F86">
        <w:rPr>
          <w:sz w:val="28"/>
          <w:szCs w:val="28"/>
        </w:rPr>
        <w:t>Численность работников состав</w:t>
      </w:r>
      <w:r>
        <w:rPr>
          <w:sz w:val="28"/>
          <w:szCs w:val="28"/>
        </w:rPr>
        <w:t>ляет</w:t>
      </w:r>
      <w:r w:rsidRPr="00720F86">
        <w:rPr>
          <w:sz w:val="28"/>
          <w:szCs w:val="28"/>
        </w:rPr>
        <w:t xml:space="preserve"> 19 человек, на сезонные работы планируется привле</w:t>
      </w:r>
      <w:r>
        <w:rPr>
          <w:sz w:val="28"/>
          <w:szCs w:val="28"/>
        </w:rPr>
        <w:t>кать</w:t>
      </w:r>
      <w:r w:rsidRPr="00720F86">
        <w:rPr>
          <w:sz w:val="28"/>
          <w:szCs w:val="28"/>
        </w:rPr>
        <w:t xml:space="preserve"> 40 работников. По данным организации средняя заработная плата на 01.01.2021 года составила 19737 руб., что на 24,1% выше уровня 2019 года</w:t>
      </w:r>
      <w:r>
        <w:rPr>
          <w:sz w:val="28"/>
          <w:szCs w:val="28"/>
        </w:rPr>
        <w:t>.</w:t>
      </w:r>
    </w:p>
    <w:p w:rsidR="00B73E73" w:rsidRPr="00EE5DCB" w:rsidRDefault="00B73E73" w:rsidP="00B73E73">
      <w:pPr>
        <w:ind w:firstLine="708"/>
        <w:jc w:val="both"/>
        <w:rPr>
          <w:rFonts w:ascii="PT Astra Serif" w:hAnsi="PT Astra Serif" w:cs="Arial"/>
          <w:sz w:val="28"/>
          <w:szCs w:val="28"/>
        </w:rPr>
      </w:pPr>
      <w:r>
        <w:rPr>
          <w:rFonts w:ascii="PT Astra Serif" w:eastAsia="Calibri" w:hAnsi="PT Astra Serif" w:cs="Arial"/>
          <w:sz w:val="28"/>
          <w:szCs w:val="28"/>
        </w:rPr>
        <w:t xml:space="preserve">Основным </w:t>
      </w:r>
      <w:proofErr w:type="gramStart"/>
      <w:r>
        <w:rPr>
          <w:rFonts w:ascii="PT Astra Serif" w:eastAsia="Calibri" w:hAnsi="PT Astra Serif" w:cs="Arial"/>
          <w:sz w:val="28"/>
          <w:szCs w:val="28"/>
        </w:rPr>
        <w:t>видом  деятельности</w:t>
      </w:r>
      <w:proofErr w:type="gramEnd"/>
      <w:r>
        <w:rPr>
          <w:rFonts w:ascii="PT Astra Serif" w:eastAsia="Calibri" w:hAnsi="PT Astra Serif" w:cs="Arial"/>
          <w:sz w:val="28"/>
          <w:szCs w:val="28"/>
        </w:rPr>
        <w:t xml:space="preserve"> </w:t>
      </w:r>
      <w:r w:rsidRPr="00720F86">
        <w:rPr>
          <w:rFonts w:ascii="PT Astra Serif" w:eastAsia="Calibri" w:hAnsi="PT Astra Serif" w:cs="Arial"/>
          <w:sz w:val="28"/>
          <w:szCs w:val="28"/>
        </w:rPr>
        <w:t>ООО «</w:t>
      </w:r>
      <w:proofErr w:type="spellStart"/>
      <w:r w:rsidRPr="00720F86">
        <w:rPr>
          <w:rFonts w:ascii="PT Astra Serif" w:eastAsia="Calibri" w:hAnsi="PT Astra Serif" w:cs="Arial"/>
          <w:sz w:val="28"/>
          <w:szCs w:val="28"/>
        </w:rPr>
        <w:t>Комстройсервис</w:t>
      </w:r>
      <w:proofErr w:type="spellEnd"/>
      <w:r w:rsidRPr="00720F86">
        <w:rPr>
          <w:rFonts w:ascii="PT Astra Serif" w:eastAsia="Calibri" w:hAnsi="PT Astra Serif" w:cs="Arial"/>
          <w:sz w:val="28"/>
          <w:szCs w:val="28"/>
        </w:rPr>
        <w:t>»</w:t>
      </w:r>
      <w:r w:rsidRPr="00EE5DCB">
        <w:rPr>
          <w:rFonts w:ascii="PT Astra Serif" w:eastAsia="Calibri" w:hAnsi="PT Astra Serif" w:cs="Arial"/>
          <w:b/>
          <w:sz w:val="28"/>
          <w:szCs w:val="28"/>
        </w:rPr>
        <w:t xml:space="preserve"> </w:t>
      </w:r>
      <w:r w:rsidRPr="00720F86">
        <w:rPr>
          <w:rFonts w:ascii="PT Astra Serif" w:eastAsia="Calibri" w:hAnsi="PT Astra Serif" w:cs="Arial"/>
          <w:sz w:val="28"/>
          <w:szCs w:val="28"/>
        </w:rPr>
        <w:t xml:space="preserve">является «Производство пара и горячей воды (тепловой энергии) котельными». </w:t>
      </w:r>
      <w:r w:rsidRPr="00720F86">
        <w:rPr>
          <w:rFonts w:ascii="PT Astra Serif" w:eastAsia="Calibri" w:hAnsi="PT Astra Serif" w:cs="Arial"/>
          <w:sz w:val="28"/>
          <w:szCs w:val="28"/>
          <w:shd w:val="clear" w:color="auto" w:fill="FFFFFF"/>
        </w:rPr>
        <w:t>Также</w:t>
      </w:r>
      <w:r w:rsidRPr="00EE5DCB">
        <w:rPr>
          <w:rFonts w:ascii="PT Astra Serif" w:eastAsia="Calibri" w:hAnsi="PT Astra Serif" w:cs="Arial"/>
          <w:sz w:val="28"/>
          <w:szCs w:val="28"/>
          <w:shd w:val="clear" w:color="auto" w:fill="FFFFFF"/>
        </w:rPr>
        <w:t xml:space="preserve"> организация имеет 25 дополнительных видов деятельности. </w:t>
      </w:r>
      <w:r w:rsidRPr="00EE5DCB">
        <w:rPr>
          <w:rFonts w:ascii="PT Astra Serif" w:eastAsia="Calibri" w:hAnsi="PT Astra Serif" w:cs="Arial"/>
          <w:sz w:val="28"/>
          <w:szCs w:val="28"/>
        </w:rPr>
        <w:t xml:space="preserve">Предприятие обеспечивает теплом многоквартирные дома </w:t>
      </w:r>
      <w:r>
        <w:rPr>
          <w:rFonts w:ascii="PT Astra Serif" w:eastAsia="Calibri" w:hAnsi="PT Astra Serif" w:cs="Arial"/>
          <w:sz w:val="28"/>
          <w:szCs w:val="28"/>
        </w:rPr>
        <w:t xml:space="preserve">не только на территории </w:t>
      </w:r>
      <w:proofErr w:type="gramStart"/>
      <w:r>
        <w:rPr>
          <w:rFonts w:ascii="PT Astra Serif" w:eastAsia="Calibri" w:hAnsi="PT Astra Serif" w:cs="Arial"/>
          <w:sz w:val="28"/>
          <w:szCs w:val="28"/>
        </w:rPr>
        <w:t>поселения ,</w:t>
      </w:r>
      <w:proofErr w:type="gramEnd"/>
      <w:r>
        <w:rPr>
          <w:rFonts w:ascii="PT Astra Serif" w:eastAsia="Calibri" w:hAnsi="PT Astra Serif" w:cs="Arial"/>
          <w:sz w:val="28"/>
          <w:szCs w:val="28"/>
        </w:rPr>
        <w:t xml:space="preserve"> но и </w:t>
      </w:r>
      <w:r w:rsidRPr="00EE5DCB">
        <w:rPr>
          <w:rFonts w:ascii="PT Astra Serif" w:eastAsia="Calibri" w:hAnsi="PT Astra Serif" w:cs="Arial"/>
          <w:sz w:val="28"/>
          <w:szCs w:val="28"/>
        </w:rPr>
        <w:t>в п. Октябрьский, с. Нижняя Маза, занимается сбором и вывозом жидких бытовых отходов и также пропускает сточные воды.</w:t>
      </w:r>
    </w:p>
    <w:p w:rsidR="00B73E73" w:rsidRPr="00465A93" w:rsidRDefault="00B73E73" w:rsidP="00B73E73">
      <w:pPr>
        <w:ind w:firstLine="708"/>
        <w:jc w:val="both"/>
        <w:rPr>
          <w:rFonts w:ascii="PT Astra Serif" w:eastAsia="Calibri" w:hAnsi="PT Astra Serif" w:cs="Arial"/>
          <w:sz w:val="28"/>
          <w:szCs w:val="28"/>
        </w:rPr>
      </w:pPr>
      <w:r w:rsidRPr="00E249DE">
        <w:rPr>
          <w:rFonts w:ascii="PT Astra Serif" w:eastAsia="Calibri" w:hAnsi="PT Astra Serif" w:cs="Arial"/>
          <w:sz w:val="28"/>
          <w:szCs w:val="28"/>
        </w:rPr>
        <w:t xml:space="preserve">Поэтому данных по объёму отгруженной продукции по поселению конкретно нет, только в целом по </w:t>
      </w:r>
      <w:proofErr w:type="gramStart"/>
      <w:r w:rsidRPr="00E249DE">
        <w:rPr>
          <w:rFonts w:ascii="PT Astra Serif" w:eastAsia="Calibri" w:hAnsi="PT Astra Serif" w:cs="Arial"/>
          <w:sz w:val="28"/>
          <w:szCs w:val="28"/>
        </w:rPr>
        <w:t>предприятию  и</w:t>
      </w:r>
      <w:proofErr w:type="gramEnd"/>
      <w:r w:rsidRPr="00E249DE">
        <w:rPr>
          <w:rFonts w:ascii="PT Astra Serif" w:eastAsia="Calibri" w:hAnsi="PT Astra Serif" w:cs="Arial"/>
          <w:sz w:val="28"/>
          <w:szCs w:val="28"/>
        </w:rPr>
        <w:t xml:space="preserve">  в 2019 году составил 25,2 тыс. рублей.</w:t>
      </w:r>
      <w:r w:rsidRPr="00EE5DCB">
        <w:rPr>
          <w:rFonts w:ascii="PT Astra Serif" w:eastAsia="Calibri" w:hAnsi="PT Astra Serif" w:cs="Arial"/>
          <w:sz w:val="28"/>
          <w:szCs w:val="28"/>
        </w:rPr>
        <w:t xml:space="preserve"> Было отпущено 19 689 Гкал тепловой энергии, пропущено 18,5 тыс. м</w:t>
      </w:r>
      <w:r w:rsidRPr="00EE5DCB">
        <w:rPr>
          <w:rFonts w:ascii="PT Astra Serif" w:eastAsia="Calibri" w:hAnsi="PT Astra Serif" w:cs="Arial"/>
          <w:sz w:val="28"/>
          <w:szCs w:val="28"/>
          <w:vertAlign w:val="superscript"/>
        </w:rPr>
        <w:t>3</w:t>
      </w:r>
      <w:r w:rsidRPr="00EE5DCB">
        <w:rPr>
          <w:rFonts w:ascii="PT Astra Serif" w:eastAsia="Calibri" w:hAnsi="PT Astra Serif" w:cs="Arial"/>
          <w:sz w:val="28"/>
          <w:szCs w:val="28"/>
        </w:rPr>
        <w:t xml:space="preserve"> сточных вод, вывезено 21,9 куб. м. жидких бытовых отходов. </w:t>
      </w:r>
      <w:r w:rsidRPr="00E249DE">
        <w:rPr>
          <w:rFonts w:ascii="PT Astra Serif" w:eastAsia="Calibri" w:hAnsi="PT Astra Serif" w:cs="Arial"/>
          <w:sz w:val="28"/>
          <w:szCs w:val="28"/>
        </w:rPr>
        <w:t xml:space="preserve">На предприятии трудится 23 человека </w:t>
      </w:r>
      <w:proofErr w:type="gramStart"/>
      <w:r w:rsidRPr="00E249DE">
        <w:rPr>
          <w:rFonts w:ascii="PT Astra Serif" w:eastAsia="Calibri" w:hAnsi="PT Astra Serif" w:cs="Arial"/>
          <w:sz w:val="28"/>
          <w:szCs w:val="28"/>
        </w:rPr>
        <w:t>( на</w:t>
      </w:r>
      <w:proofErr w:type="gramEnd"/>
      <w:r w:rsidRPr="00E249DE">
        <w:rPr>
          <w:rFonts w:ascii="PT Astra Serif" w:eastAsia="Calibri" w:hAnsi="PT Astra Serif" w:cs="Arial"/>
          <w:sz w:val="28"/>
          <w:szCs w:val="28"/>
        </w:rPr>
        <w:t xml:space="preserve"> территории поселения сезонные работники  в количестве 5 человек), </w:t>
      </w:r>
      <w:r w:rsidRPr="00465A93">
        <w:rPr>
          <w:rFonts w:ascii="PT Astra Serif" w:eastAsia="Calibri" w:hAnsi="PT Astra Serif" w:cs="Arial"/>
          <w:sz w:val="28"/>
          <w:szCs w:val="28"/>
        </w:rPr>
        <w:t>среднемесячная заработная плата за 2019 год составила 11 700 рублей.</w:t>
      </w:r>
    </w:p>
    <w:p w:rsidR="00B73E73" w:rsidRPr="00EE5DCB" w:rsidRDefault="00B73E73" w:rsidP="00B73E73">
      <w:pPr>
        <w:ind w:firstLine="709"/>
        <w:jc w:val="both"/>
        <w:rPr>
          <w:rFonts w:ascii="PT Astra Serif" w:hAnsi="PT Astra Serif"/>
          <w:sz w:val="28"/>
          <w:szCs w:val="28"/>
        </w:rPr>
      </w:pPr>
      <w:r w:rsidRPr="00E249DE">
        <w:rPr>
          <w:rFonts w:ascii="PT Astra Serif" w:hAnsi="PT Astra Serif"/>
          <w:sz w:val="28"/>
          <w:szCs w:val="28"/>
        </w:rPr>
        <w:lastRenderedPageBreak/>
        <w:t xml:space="preserve">Потенциальными точками роста промышленности </w:t>
      </w:r>
      <w:r>
        <w:rPr>
          <w:rFonts w:ascii="PT Astra Serif" w:hAnsi="PT Astra Serif"/>
          <w:sz w:val="28"/>
          <w:szCs w:val="28"/>
        </w:rPr>
        <w:t>поселения</w:t>
      </w:r>
      <w:r w:rsidRPr="00E249DE">
        <w:rPr>
          <w:rFonts w:ascii="PT Astra Serif" w:hAnsi="PT Astra Serif"/>
          <w:sz w:val="28"/>
          <w:szCs w:val="28"/>
        </w:rPr>
        <w:t xml:space="preserve"> могут стать сфер</w:t>
      </w:r>
      <w:r>
        <w:rPr>
          <w:rFonts w:ascii="PT Astra Serif" w:hAnsi="PT Astra Serif"/>
          <w:sz w:val="28"/>
          <w:szCs w:val="28"/>
        </w:rPr>
        <w:t>а</w:t>
      </w:r>
      <w:r w:rsidRPr="00EE5DCB">
        <w:rPr>
          <w:rFonts w:ascii="PT Astra Serif" w:hAnsi="PT Astra Serif"/>
          <w:sz w:val="28"/>
          <w:szCs w:val="28"/>
        </w:rPr>
        <w:t> добычи песка стекольного</w:t>
      </w:r>
      <w:r>
        <w:rPr>
          <w:rFonts w:ascii="PT Astra Serif" w:hAnsi="PT Astra Serif"/>
          <w:sz w:val="28"/>
          <w:szCs w:val="28"/>
        </w:rPr>
        <w:t xml:space="preserve"> - </w:t>
      </w:r>
      <w:proofErr w:type="spellStart"/>
      <w:r w:rsidRPr="00EE5DCB">
        <w:rPr>
          <w:rFonts w:ascii="PT Astra Serif" w:hAnsi="PT Astra Serif"/>
          <w:sz w:val="28"/>
          <w:szCs w:val="28"/>
        </w:rPr>
        <w:t>Соловчих</w:t>
      </w:r>
      <w:r>
        <w:rPr>
          <w:rFonts w:ascii="PT Astra Serif" w:hAnsi="PT Astra Serif"/>
          <w:sz w:val="28"/>
          <w:szCs w:val="28"/>
        </w:rPr>
        <w:t>ин</w:t>
      </w:r>
      <w:r w:rsidRPr="00EE5DCB">
        <w:rPr>
          <w:rFonts w:ascii="PT Astra Serif" w:hAnsi="PT Astra Serif"/>
          <w:sz w:val="28"/>
          <w:szCs w:val="28"/>
        </w:rPr>
        <w:t>ское</w:t>
      </w:r>
      <w:proofErr w:type="spellEnd"/>
      <w:r w:rsidRPr="00EE5DCB">
        <w:rPr>
          <w:rFonts w:ascii="PT Astra Serif" w:hAnsi="PT Astra Serif"/>
          <w:sz w:val="28"/>
          <w:szCs w:val="28"/>
        </w:rPr>
        <w:t xml:space="preserve"> месторождение стекольного песка</w:t>
      </w:r>
      <w:r>
        <w:rPr>
          <w:rFonts w:ascii="PT Astra Serif" w:hAnsi="PT Astra Serif"/>
          <w:sz w:val="28"/>
          <w:szCs w:val="28"/>
        </w:rPr>
        <w:t>.</w:t>
      </w:r>
    </w:p>
    <w:p w:rsidR="00B73E73" w:rsidRPr="00EE5DCB" w:rsidRDefault="00B73E73" w:rsidP="00B73E73">
      <w:pPr>
        <w:jc w:val="both"/>
        <w:rPr>
          <w:rFonts w:ascii="PT Astra Serif" w:hAnsi="PT Astra Serif"/>
          <w:sz w:val="28"/>
          <w:szCs w:val="28"/>
        </w:rPr>
      </w:pPr>
      <w:r>
        <w:rPr>
          <w:rFonts w:ascii="PT Astra Serif" w:hAnsi="PT Astra Serif"/>
          <w:sz w:val="28"/>
          <w:szCs w:val="28"/>
        </w:rPr>
        <w:t>И</w:t>
      </w:r>
      <w:r w:rsidRPr="00EE5DCB">
        <w:rPr>
          <w:rFonts w:ascii="PT Astra Serif" w:hAnsi="PT Astra Serif"/>
          <w:sz w:val="28"/>
          <w:szCs w:val="28"/>
        </w:rPr>
        <w:t xml:space="preserve">нвестиционные вложения в модернизацию предприятий практически отсутствуют, имеется нехватка специалистов технических специальностей и рабочих профессий. </w:t>
      </w:r>
      <w:r>
        <w:rPr>
          <w:rFonts w:ascii="PT Astra Serif" w:hAnsi="PT Astra Serif"/>
          <w:sz w:val="28"/>
          <w:szCs w:val="28"/>
        </w:rPr>
        <w:t xml:space="preserve">И поэтому </w:t>
      </w:r>
      <w:proofErr w:type="gramStart"/>
      <w:r>
        <w:rPr>
          <w:rFonts w:ascii="PT Astra Serif" w:hAnsi="PT Astra Serif"/>
          <w:sz w:val="28"/>
          <w:szCs w:val="28"/>
        </w:rPr>
        <w:t xml:space="preserve">только </w:t>
      </w:r>
      <w:r w:rsidRPr="00EE5DCB">
        <w:rPr>
          <w:rFonts w:ascii="PT Astra Serif" w:hAnsi="PT Astra Serif"/>
          <w:sz w:val="28"/>
          <w:szCs w:val="28"/>
        </w:rPr>
        <w:t xml:space="preserve"> </w:t>
      </w:r>
      <w:r w:rsidRPr="00EE5DCB">
        <w:rPr>
          <w:rFonts w:ascii="PT Astra Serif" w:hAnsi="PT Astra Serif"/>
          <w:b/>
          <w:sz w:val="28"/>
          <w:szCs w:val="28"/>
        </w:rPr>
        <w:t>инвестиционные</w:t>
      </w:r>
      <w:proofErr w:type="gramEnd"/>
      <w:r w:rsidRPr="00EE5DCB">
        <w:rPr>
          <w:rFonts w:ascii="PT Astra Serif" w:hAnsi="PT Astra Serif"/>
          <w:b/>
          <w:sz w:val="28"/>
          <w:szCs w:val="28"/>
        </w:rPr>
        <w:t xml:space="preserve"> вложения в разработку указанн</w:t>
      </w:r>
      <w:r>
        <w:rPr>
          <w:rFonts w:ascii="PT Astra Serif" w:hAnsi="PT Astra Serif"/>
          <w:b/>
          <w:sz w:val="28"/>
          <w:szCs w:val="28"/>
        </w:rPr>
        <w:t>ого</w:t>
      </w:r>
      <w:r w:rsidRPr="00EE5DCB">
        <w:rPr>
          <w:rFonts w:ascii="PT Astra Serif" w:hAnsi="PT Astra Serif"/>
          <w:b/>
          <w:sz w:val="28"/>
          <w:szCs w:val="28"/>
        </w:rPr>
        <w:t xml:space="preserve"> месторождени</w:t>
      </w:r>
      <w:r>
        <w:rPr>
          <w:rFonts w:ascii="PT Astra Serif" w:hAnsi="PT Astra Serif"/>
          <w:b/>
          <w:sz w:val="28"/>
          <w:szCs w:val="28"/>
        </w:rPr>
        <w:t>я</w:t>
      </w:r>
      <w:r w:rsidRPr="00EE5DCB">
        <w:rPr>
          <w:rFonts w:ascii="PT Astra Serif" w:hAnsi="PT Astra Serif"/>
          <w:b/>
          <w:sz w:val="28"/>
          <w:szCs w:val="28"/>
        </w:rPr>
        <w:t xml:space="preserve"> могут обеспечить дальнейшее развитие промышленной отрасли муниципалитета</w:t>
      </w:r>
      <w:r w:rsidRPr="00EE5DCB">
        <w:rPr>
          <w:rFonts w:ascii="PT Astra Serif" w:hAnsi="PT Astra Serif"/>
          <w:sz w:val="28"/>
          <w:szCs w:val="28"/>
        </w:rPr>
        <w:t>.</w:t>
      </w:r>
    </w:p>
    <w:tbl>
      <w:tblPr>
        <w:tblW w:w="0" w:type="auto"/>
        <w:jc w:val="center"/>
        <w:tblLook w:val="04A0" w:firstRow="1" w:lastRow="0" w:firstColumn="1" w:lastColumn="0" w:noHBand="0" w:noVBand="1"/>
      </w:tblPr>
      <w:tblGrid>
        <w:gridCol w:w="846"/>
        <w:gridCol w:w="7796"/>
      </w:tblGrid>
      <w:tr w:rsidR="00B73E73" w:rsidRPr="00911DA8" w:rsidTr="00B73E73">
        <w:trPr>
          <w:jc w:val="center"/>
        </w:trPr>
        <w:tc>
          <w:tcPr>
            <w:tcW w:w="846" w:type="dxa"/>
          </w:tcPr>
          <w:p w:rsidR="00B73E73" w:rsidRPr="00D03CD9" w:rsidRDefault="00B73E73" w:rsidP="00B73E73">
            <w:pPr>
              <w:contextualSpacing/>
              <w:jc w:val="center"/>
              <w:rPr>
                <w:rFonts w:ascii="PT Astra Serif" w:hAnsi="PT Astra Serif"/>
                <w:b/>
                <w:i/>
                <w:sz w:val="28"/>
                <w:szCs w:val="28"/>
              </w:rPr>
            </w:pPr>
          </w:p>
          <w:p w:rsidR="00B73E73" w:rsidRPr="00D03CD9" w:rsidRDefault="00B73E73" w:rsidP="00B73E73">
            <w:pPr>
              <w:contextualSpacing/>
              <w:rPr>
                <w:rFonts w:ascii="PT Astra Serif" w:hAnsi="PT Astra Serif"/>
                <w:b/>
                <w:i/>
                <w:sz w:val="28"/>
                <w:szCs w:val="28"/>
              </w:rPr>
            </w:pPr>
            <w:r w:rsidRPr="00D03CD9">
              <w:rPr>
                <w:rFonts w:ascii="PT Astra Serif" w:hAnsi="PT Astra Serif"/>
                <w:b/>
                <w:i/>
                <w:sz w:val="28"/>
                <w:szCs w:val="28"/>
              </w:rPr>
              <w:t>1.1.2.</w:t>
            </w:r>
          </w:p>
        </w:tc>
        <w:tc>
          <w:tcPr>
            <w:tcW w:w="7796" w:type="dxa"/>
          </w:tcPr>
          <w:p w:rsidR="00B73E73" w:rsidRPr="00D03CD9" w:rsidRDefault="00B73E73" w:rsidP="00B73E73">
            <w:pPr>
              <w:contextualSpacing/>
              <w:jc w:val="both"/>
              <w:rPr>
                <w:rFonts w:ascii="PT Astra Serif" w:hAnsi="PT Astra Serif"/>
                <w:b/>
                <w:i/>
                <w:sz w:val="28"/>
                <w:szCs w:val="28"/>
              </w:rPr>
            </w:pPr>
          </w:p>
          <w:p w:rsidR="00B73E73" w:rsidRPr="00D03CD9" w:rsidRDefault="00B73E73" w:rsidP="00B73E73">
            <w:pPr>
              <w:contextualSpacing/>
              <w:jc w:val="both"/>
              <w:rPr>
                <w:rFonts w:ascii="PT Astra Serif" w:hAnsi="PT Astra Serif"/>
                <w:b/>
                <w:i/>
                <w:sz w:val="28"/>
                <w:szCs w:val="28"/>
              </w:rPr>
            </w:pPr>
            <w:r w:rsidRPr="00D03CD9">
              <w:rPr>
                <w:rFonts w:ascii="PT Astra Serif" w:hAnsi="PT Astra Serif"/>
                <w:b/>
                <w:i/>
                <w:sz w:val="28"/>
                <w:szCs w:val="28"/>
              </w:rPr>
              <w:t>Сельское хозяйство</w:t>
            </w:r>
          </w:p>
          <w:p w:rsidR="00B73E73" w:rsidRPr="00D03CD9" w:rsidRDefault="00B73E73" w:rsidP="00B73E73">
            <w:pPr>
              <w:contextualSpacing/>
              <w:jc w:val="both"/>
              <w:rPr>
                <w:rFonts w:ascii="PT Astra Serif" w:hAnsi="PT Astra Serif"/>
                <w:b/>
                <w:i/>
                <w:sz w:val="28"/>
                <w:szCs w:val="28"/>
              </w:rPr>
            </w:pPr>
          </w:p>
        </w:tc>
      </w:tr>
    </w:tbl>
    <w:p w:rsidR="00B73E73" w:rsidRDefault="00B73E73" w:rsidP="00B73E73">
      <w:pPr>
        <w:pStyle w:val="ad"/>
        <w:jc w:val="both"/>
        <w:rPr>
          <w:bCs/>
          <w:sz w:val="28"/>
          <w:szCs w:val="28"/>
        </w:rPr>
      </w:pPr>
      <w:r>
        <w:rPr>
          <w:rFonts w:ascii="PT Astra Serif" w:hAnsi="PT Astra Serif"/>
          <w:sz w:val="28"/>
          <w:szCs w:val="28"/>
        </w:rPr>
        <w:t xml:space="preserve">         </w:t>
      </w:r>
      <w:r w:rsidRPr="00EE5DCB">
        <w:rPr>
          <w:rFonts w:ascii="PT Astra Serif" w:hAnsi="PT Astra Serif"/>
          <w:sz w:val="28"/>
          <w:szCs w:val="28"/>
        </w:rPr>
        <w:t xml:space="preserve">На территории </w:t>
      </w:r>
      <w:r>
        <w:rPr>
          <w:rFonts w:ascii="PT Astra Serif" w:hAnsi="PT Astra Serif"/>
          <w:sz w:val="28"/>
          <w:szCs w:val="28"/>
        </w:rPr>
        <w:t>поселения</w:t>
      </w:r>
      <w:r w:rsidRPr="00EE5DCB">
        <w:rPr>
          <w:rFonts w:ascii="PT Astra Serif" w:hAnsi="PT Astra Serif"/>
          <w:sz w:val="28"/>
          <w:szCs w:val="28"/>
        </w:rPr>
        <w:t xml:space="preserve"> сельскохозяйственным производством занимаются </w:t>
      </w:r>
      <w:r>
        <w:rPr>
          <w:rFonts w:ascii="PT Astra Serif" w:hAnsi="PT Astra Serif"/>
          <w:sz w:val="28"/>
          <w:szCs w:val="28"/>
        </w:rPr>
        <w:t>7</w:t>
      </w:r>
      <w:r w:rsidRPr="00EE5DCB">
        <w:rPr>
          <w:rFonts w:ascii="PT Astra Serif" w:hAnsi="PT Astra Serif"/>
          <w:sz w:val="28"/>
          <w:szCs w:val="28"/>
        </w:rPr>
        <w:t xml:space="preserve"> крестьянских фермерских </w:t>
      </w:r>
      <w:proofErr w:type="gramStart"/>
      <w:r w:rsidRPr="00EE5DCB">
        <w:rPr>
          <w:rFonts w:ascii="PT Astra Serif" w:hAnsi="PT Astra Serif"/>
          <w:sz w:val="28"/>
          <w:szCs w:val="28"/>
        </w:rPr>
        <w:t>хозяйств</w:t>
      </w:r>
      <w:r>
        <w:rPr>
          <w:rFonts w:ascii="PT Astra Serif" w:hAnsi="PT Astra Serif"/>
          <w:sz w:val="28"/>
          <w:szCs w:val="28"/>
        </w:rPr>
        <w:t xml:space="preserve"> .</w:t>
      </w:r>
      <w:proofErr w:type="gramEnd"/>
      <w:r w:rsidRPr="00D262A5">
        <w:rPr>
          <w:bCs/>
          <w:sz w:val="28"/>
          <w:szCs w:val="28"/>
        </w:rPr>
        <w:t xml:space="preserve"> </w:t>
      </w:r>
    </w:p>
    <w:p w:rsidR="00B73E73" w:rsidRPr="00CA408D" w:rsidRDefault="00B73E73" w:rsidP="00B73E73">
      <w:pPr>
        <w:pStyle w:val="ad"/>
        <w:jc w:val="both"/>
        <w:rPr>
          <w:b/>
          <w:bCs/>
          <w:i/>
          <w:sz w:val="28"/>
          <w:szCs w:val="28"/>
        </w:rPr>
      </w:pPr>
      <w:r w:rsidRPr="00CA408D">
        <w:rPr>
          <w:b/>
          <w:bCs/>
          <w:i/>
          <w:sz w:val="28"/>
          <w:szCs w:val="28"/>
        </w:rPr>
        <w:t xml:space="preserve">ИП КФХ Барсков А.В. </w:t>
      </w:r>
    </w:p>
    <w:p w:rsidR="00B73E73" w:rsidRDefault="00B73E73" w:rsidP="00B73E73">
      <w:pPr>
        <w:pStyle w:val="ad"/>
        <w:jc w:val="both"/>
        <w:rPr>
          <w:bCs/>
          <w:sz w:val="28"/>
          <w:szCs w:val="28"/>
        </w:rPr>
      </w:pPr>
      <w:r w:rsidRPr="00EE5DCB">
        <w:rPr>
          <w:rFonts w:ascii="PT Astra Serif" w:hAnsi="PT Astra Serif"/>
          <w:sz w:val="28"/>
          <w:szCs w:val="28"/>
        </w:rPr>
        <w:t xml:space="preserve">Площадь пашни составляет </w:t>
      </w:r>
      <w:r>
        <w:rPr>
          <w:rFonts w:ascii="PT Astra Serif" w:hAnsi="PT Astra Serif"/>
          <w:sz w:val="28"/>
          <w:szCs w:val="28"/>
        </w:rPr>
        <w:t xml:space="preserve">710 </w:t>
      </w:r>
      <w:r w:rsidRPr="00EE5DCB">
        <w:rPr>
          <w:rFonts w:ascii="PT Astra Serif" w:hAnsi="PT Astra Serif"/>
          <w:sz w:val="28"/>
          <w:szCs w:val="28"/>
        </w:rPr>
        <w:t xml:space="preserve">га. Средняя численность </w:t>
      </w:r>
      <w:r>
        <w:rPr>
          <w:rFonts w:ascii="PT Astra Serif" w:hAnsi="PT Astra Serif"/>
          <w:sz w:val="28"/>
          <w:szCs w:val="28"/>
        </w:rPr>
        <w:t xml:space="preserve">работников </w:t>
      </w:r>
      <w:r w:rsidRPr="00EE5DCB">
        <w:rPr>
          <w:rFonts w:ascii="PT Astra Serif" w:hAnsi="PT Astra Serif"/>
          <w:sz w:val="28"/>
          <w:szCs w:val="28"/>
        </w:rPr>
        <w:t xml:space="preserve">составляет </w:t>
      </w:r>
      <w:r>
        <w:rPr>
          <w:rFonts w:ascii="PT Astra Serif" w:hAnsi="PT Astra Serif"/>
          <w:sz w:val="28"/>
          <w:szCs w:val="28"/>
        </w:rPr>
        <w:t>3</w:t>
      </w:r>
      <w:r w:rsidRPr="00EE5DCB">
        <w:rPr>
          <w:rFonts w:ascii="PT Astra Serif" w:hAnsi="PT Astra Serif"/>
          <w:sz w:val="28"/>
          <w:szCs w:val="28"/>
        </w:rPr>
        <w:t xml:space="preserve"> человек</w:t>
      </w:r>
      <w:r>
        <w:rPr>
          <w:rFonts w:ascii="PT Astra Serif" w:hAnsi="PT Astra Serif"/>
          <w:sz w:val="28"/>
          <w:szCs w:val="28"/>
        </w:rPr>
        <w:t>а (по договорам подряда).</w:t>
      </w:r>
      <w:r>
        <w:rPr>
          <w:bCs/>
          <w:sz w:val="28"/>
          <w:szCs w:val="28"/>
        </w:rPr>
        <w:t xml:space="preserve">  </w:t>
      </w:r>
      <w:proofErr w:type="gramStart"/>
      <w:r>
        <w:rPr>
          <w:bCs/>
          <w:sz w:val="28"/>
          <w:szCs w:val="28"/>
        </w:rPr>
        <w:t>Валовой  сбор</w:t>
      </w:r>
      <w:proofErr w:type="gramEnd"/>
      <w:r>
        <w:rPr>
          <w:bCs/>
          <w:sz w:val="28"/>
          <w:szCs w:val="28"/>
        </w:rPr>
        <w:t xml:space="preserve"> зерновых за 2020 год составил 982 т, подсолнечника 260т.</w:t>
      </w:r>
    </w:p>
    <w:p w:rsidR="00B73E73" w:rsidRPr="00CA408D" w:rsidRDefault="00B73E73" w:rsidP="00B73E73">
      <w:pPr>
        <w:pStyle w:val="ad"/>
        <w:jc w:val="both"/>
        <w:rPr>
          <w:b/>
          <w:bCs/>
          <w:i/>
          <w:sz w:val="28"/>
          <w:szCs w:val="28"/>
        </w:rPr>
      </w:pPr>
      <w:r w:rsidRPr="00CA408D">
        <w:rPr>
          <w:b/>
          <w:bCs/>
          <w:i/>
          <w:sz w:val="28"/>
          <w:szCs w:val="28"/>
        </w:rPr>
        <w:t xml:space="preserve">ИП КФХ </w:t>
      </w:r>
      <w:proofErr w:type="spellStart"/>
      <w:r w:rsidRPr="00CA408D">
        <w:rPr>
          <w:b/>
          <w:bCs/>
          <w:i/>
          <w:sz w:val="28"/>
          <w:szCs w:val="28"/>
        </w:rPr>
        <w:t>Коннов</w:t>
      </w:r>
      <w:proofErr w:type="spellEnd"/>
      <w:r w:rsidRPr="00CA408D">
        <w:rPr>
          <w:b/>
          <w:bCs/>
          <w:i/>
          <w:sz w:val="28"/>
          <w:szCs w:val="28"/>
        </w:rPr>
        <w:t xml:space="preserve"> Е.А.</w:t>
      </w:r>
    </w:p>
    <w:p w:rsidR="00B73E73" w:rsidRDefault="00B73E73" w:rsidP="00B73E73">
      <w:pPr>
        <w:pStyle w:val="ad"/>
        <w:jc w:val="both"/>
        <w:rPr>
          <w:bCs/>
          <w:sz w:val="28"/>
          <w:szCs w:val="28"/>
        </w:rPr>
      </w:pPr>
      <w:r>
        <w:rPr>
          <w:bCs/>
          <w:sz w:val="28"/>
          <w:szCs w:val="28"/>
        </w:rPr>
        <w:t xml:space="preserve"> </w:t>
      </w:r>
      <w:r w:rsidRPr="00EE5DCB">
        <w:rPr>
          <w:rFonts w:ascii="PT Astra Serif" w:hAnsi="PT Astra Serif"/>
          <w:sz w:val="28"/>
          <w:szCs w:val="28"/>
        </w:rPr>
        <w:t xml:space="preserve">Площадь пашни </w:t>
      </w:r>
      <w:proofErr w:type="gramStart"/>
      <w:r w:rsidRPr="00EE5DCB">
        <w:rPr>
          <w:rFonts w:ascii="PT Astra Serif" w:hAnsi="PT Astra Serif"/>
          <w:sz w:val="28"/>
          <w:szCs w:val="28"/>
        </w:rPr>
        <w:t xml:space="preserve">составляет </w:t>
      </w:r>
      <w:r>
        <w:rPr>
          <w:bCs/>
          <w:sz w:val="28"/>
          <w:szCs w:val="28"/>
        </w:rPr>
        <w:t xml:space="preserve"> 170</w:t>
      </w:r>
      <w:proofErr w:type="gramEnd"/>
      <w:r>
        <w:rPr>
          <w:bCs/>
          <w:sz w:val="28"/>
          <w:szCs w:val="28"/>
        </w:rPr>
        <w:t xml:space="preserve"> га . Работников нет. </w:t>
      </w:r>
      <w:proofErr w:type="gramStart"/>
      <w:r>
        <w:rPr>
          <w:bCs/>
          <w:sz w:val="28"/>
          <w:szCs w:val="28"/>
        </w:rPr>
        <w:t>Валовой  сбор</w:t>
      </w:r>
      <w:proofErr w:type="gramEnd"/>
      <w:r>
        <w:rPr>
          <w:bCs/>
          <w:sz w:val="28"/>
          <w:szCs w:val="28"/>
        </w:rPr>
        <w:t xml:space="preserve"> зерновых за 2020 год составил 95 т, подсолнечника 18т.</w:t>
      </w:r>
    </w:p>
    <w:p w:rsidR="00B73E73" w:rsidRPr="00CA408D" w:rsidRDefault="00B73E73" w:rsidP="00B73E73">
      <w:pPr>
        <w:pStyle w:val="ad"/>
        <w:jc w:val="both"/>
        <w:rPr>
          <w:b/>
          <w:bCs/>
          <w:i/>
          <w:sz w:val="28"/>
          <w:szCs w:val="28"/>
        </w:rPr>
      </w:pPr>
      <w:r w:rsidRPr="00EC72B5">
        <w:rPr>
          <w:b/>
          <w:bCs/>
          <w:sz w:val="28"/>
          <w:szCs w:val="28"/>
        </w:rPr>
        <w:t xml:space="preserve"> </w:t>
      </w:r>
      <w:r w:rsidRPr="00CA408D">
        <w:rPr>
          <w:b/>
          <w:bCs/>
          <w:i/>
          <w:sz w:val="28"/>
          <w:szCs w:val="28"/>
        </w:rPr>
        <w:t xml:space="preserve">ИП КФХ Султанов Р.Д. и ИП Султанова А.Е. </w:t>
      </w:r>
    </w:p>
    <w:p w:rsidR="00B73E73" w:rsidRDefault="00B73E73" w:rsidP="00B73E73">
      <w:pPr>
        <w:pStyle w:val="ad"/>
        <w:jc w:val="both"/>
        <w:rPr>
          <w:bCs/>
          <w:sz w:val="28"/>
          <w:szCs w:val="28"/>
        </w:rPr>
      </w:pPr>
      <w:r w:rsidRPr="00EE5DCB">
        <w:rPr>
          <w:rFonts w:ascii="PT Astra Serif" w:hAnsi="PT Astra Serif"/>
          <w:sz w:val="28"/>
          <w:szCs w:val="28"/>
        </w:rPr>
        <w:t xml:space="preserve">Площадь пашни составляет </w:t>
      </w:r>
      <w:r>
        <w:rPr>
          <w:rFonts w:ascii="PT Astra Serif" w:hAnsi="PT Astra Serif"/>
          <w:sz w:val="28"/>
          <w:szCs w:val="28"/>
        </w:rPr>
        <w:t xml:space="preserve">780 </w:t>
      </w:r>
      <w:r w:rsidRPr="00EE5DCB">
        <w:rPr>
          <w:rFonts w:ascii="PT Astra Serif" w:hAnsi="PT Astra Serif"/>
          <w:sz w:val="28"/>
          <w:szCs w:val="28"/>
        </w:rPr>
        <w:t xml:space="preserve">га. Средняя численность </w:t>
      </w:r>
      <w:r>
        <w:rPr>
          <w:rFonts w:ascii="PT Astra Serif" w:hAnsi="PT Astra Serif"/>
          <w:sz w:val="28"/>
          <w:szCs w:val="28"/>
        </w:rPr>
        <w:t xml:space="preserve">работников </w:t>
      </w:r>
      <w:r w:rsidRPr="00EE5DCB">
        <w:rPr>
          <w:rFonts w:ascii="PT Astra Serif" w:hAnsi="PT Astra Serif"/>
          <w:sz w:val="28"/>
          <w:szCs w:val="28"/>
        </w:rPr>
        <w:t xml:space="preserve">составляет </w:t>
      </w:r>
      <w:r>
        <w:rPr>
          <w:rFonts w:ascii="PT Astra Serif" w:hAnsi="PT Astra Serif"/>
          <w:sz w:val="28"/>
          <w:szCs w:val="28"/>
        </w:rPr>
        <w:t>3</w:t>
      </w:r>
      <w:r w:rsidRPr="00EE5DCB">
        <w:rPr>
          <w:rFonts w:ascii="PT Astra Serif" w:hAnsi="PT Astra Serif"/>
          <w:sz w:val="28"/>
          <w:szCs w:val="28"/>
        </w:rPr>
        <w:t xml:space="preserve"> </w:t>
      </w:r>
      <w:proofErr w:type="gramStart"/>
      <w:r w:rsidRPr="00EE5DCB">
        <w:rPr>
          <w:rFonts w:ascii="PT Astra Serif" w:hAnsi="PT Astra Serif"/>
          <w:sz w:val="28"/>
          <w:szCs w:val="28"/>
        </w:rPr>
        <w:t>человек</w:t>
      </w:r>
      <w:r>
        <w:rPr>
          <w:rFonts w:ascii="PT Astra Serif" w:hAnsi="PT Astra Serif"/>
          <w:sz w:val="28"/>
          <w:szCs w:val="28"/>
        </w:rPr>
        <w:t>а .</w:t>
      </w:r>
      <w:proofErr w:type="gramEnd"/>
      <w:r>
        <w:rPr>
          <w:bCs/>
          <w:sz w:val="28"/>
          <w:szCs w:val="28"/>
        </w:rPr>
        <w:t xml:space="preserve">  </w:t>
      </w:r>
      <w:proofErr w:type="gramStart"/>
      <w:r>
        <w:rPr>
          <w:bCs/>
          <w:sz w:val="28"/>
          <w:szCs w:val="28"/>
        </w:rPr>
        <w:t>Валовой  сбор</w:t>
      </w:r>
      <w:proofErr w:type="gramEnd"/>
      <w:r>
        <w:rPr>
          <w:bCs/>
          <w:sz w:val="28"/>
          <w:szCs w:val="28"/>
        </w:rPr>
        <w:t xml:space="preserve"> зерновых за 2020 год составил 510 т, подсолнечника 128т.</w:t>
      </w:r>
    </w:p>
    <w:p w:rsidR="00B73E73" w:rsidRPr="00CA408D" w:rsidRDefault="00B73E73" w:rsidP="00B73E73">
      <w:pPr>
        <w:pStyle w:val="ad"/>
        <w:jc w:val="both"/>
        <w:rPr>
          <w:bCs/>
          <w:i/>
          <w:sz w:val="28"/>
          <w:szCs w:val="28"/>
        </w:rPr>
      </w:pPr>
      <w:r w:rsidRPr="00CA408D">
        <w:rPr>
          <w:b/>
          <w:bCs/>
          <w:i/>
          <w:sz w:val="28"/>
          <w:szCs w:val="28"/>
        </w:rPr>
        <w:t>ИП Бикбаев К.Ш.</w:t>
      </w:r>
      <w:r w:rsidRPr="00CA408D">
        <w:rPr>
          <w:bCs/>
          <w:i/>
          <w:sz w:val="28"/>
          <w:szCs w:val="28"/>
        </w:rPr>
        <w:t xml:space="preserve"> </w:t>
      </w:r>
    </w:p>
    <w:p w:rsidR="00B73E73" w:rsidRDefault="00B73E73" w:rsidP="00B73E73">
      <w:pPr>
        <w:pStyle w:val="ad"/>
        <w:jc w:val="both"/>
        <w:rPr>
          <w:bCs/>
          <w:sz w:val="28"/>
          <w:szCs w:val="28"/>
        </w:rPr>
      </w:pPr>
      <w:r>
        <w:rPr>
          <w:bCs/>
          <w:sz w:val="28"/>
          <w:szCs w:val="28"/>
        </w:rPr>
        <w:t>Обрабатывается 560 га (аренда).</w:t>
      </w:r>
    </w:p>
    <w:p w:rsidR="00B73E73" w:rsidRDefault="00B73E73" w:rsidP="00B73E73">
      <w:pPr>
        <w:pStyle w:val="ad"/>
        <w:jc w:val="both"/>
        <w:rPr>
          <w:bCs/>
          <w:sz w:val="28"/>
          <w:szCs w:val="28"/>
        </w:rPr>
      </w:pPr>
      <w:r>
        <w:rPr>
          <w:bCs/>
          <w:sz w:val="28"/>
          <w:szCs w:val="28"/>
        </w:rPr>
        <w:t xml:space="preserve">Работников нет. </w:t>
      </w:r>
      <w:proofErr w:type="gramStart"/>
      <w:r>
        <w:rPr>
          <w:bCs/>
          <w:sz w:val="28"/>
          <w:szCs w:val="28"/>
        </w:rPr>
        <w:t>Валовой  сбор</w:t>
      </w:r>
      <w:proofErr w:type="gramEnd"/>
      <w:r>
        <w:rPr>
          <w:bCs/>
          <w:sz w:val="28"/>
          <w:szCs w:val="28"/>
        </w:rPr>
        <w:t xml:space="preserve"> зерновых за 2020 год составил 120 т, подсолнечника 35т.</w:t>
      </w:r>
    </w:p>
    <w:p w:rsidR="00B73E73" w:rsidRPr="00CA408D" w:rsidRDefault="00B73E73" w:rsidP="00B73E73">
      <w:pPr>
        <w:pStyle w:val="ad"/>
        <w:jc w:val="both"/>
        <w:rPr>
          <w:bCs/>
          <w:i/>
          <w:sz w:val="28"/>
          <w:szCs w:val="28"/>
        </w:rPr>
      </w:pPr>
      <w:r>
        <w:rPr>
          <w:bCs/>
          <w:sz w:val="28"/>
          <w:szCs w:val="28"/>
        </w:rPr>
        <w:t xml:space="preserve"> </w:t>
      </w:r>
      <w:r w:rsidRPr="00CA408D">
        <w:rPr>
          <w:b/>
          <w:bCs/>
          <w:i/>
          <w:sz w:val="28"/>
          <w:szCs w:val="28"/>
        </w:rPr>
        <w:t>ИП Козлова Г.Н.</w:t>
      </w:r>
      <w:r w:rsidRPr="00CA408D">
        <w:rPr>
          <w:bCs/>
          <w:i/>
          <w:sz w:val="28"/>
          <w:szCs w:val="28"/>
        </w:rPr>
        <w:t xml:space="preserve"> </w:t>
      </w:r>
    </w:p>
    <w:p w:rsidR="00B73E73" w:rsidRDefault="00B73E73" w:rsidP="00B73E73">
      <w:pPr>
        <w:pStyle w:val="ad"/>
        <w:jc w:val="both"/>
        <w:rPr>
          <w:bCs/>
          <w:sz w:val="28"/>
          <w:szCs w:val="28"/>
        </w:rPr>
      </w:pPr>
      <w:r>
        <w:rPr>
          <w:bCs/>
          <w:sz w:val="28"/>
          <w:szCs w:val="28"/>
        </w:rPr>
        <w:t xml:space="preserve">Обрабатывается 245 га </w:t>
      </w:r>
      <w:proofErr w:type="gramStart"/>
      <w:r>
        <w:rPr>
          <w:bCs/>
          <w:sz w:val="28"/>
          <w:szCs w:val="28"/>
        </w:rPr>
        <w:t>( в</w:t>
      </w:r>
      <w:proofErr w:type="gramEnd"/>
      <w:r>
        <w:rPr>
          <w:bCs/>
          <w:sz w:val="28"/>
          <w:szCs w:val="28"/>
        </w:rPr>
        <w:t xml:space="preserve"> собственности). Работников нет. </w:t>
      </w:r>
      <w:proofErr w:type="gramStart"/>
      <w:r>
        <w:rPr>
          <w:bCs/>
          <w:sz w:val="28"/>
          <w:szCs w:val="28"/>
        </w:rPr>
        <w:t>Валовой  сбор</w:t>
      </w:r>
      <w:proofErr w:type="gramEnd"/>
      <w:r>
        <w:rPr>
          <w:bCs/>
          <w:sz w:val="28"/>
          <w:szCs w:val="28"/>
        </w:rPr>
        <w:t xml:space="preserve"> зерновых за 2020 год составил 182 т, подсолнечника 36т.</w:t>
      </w:r>
    </w:p>
    <w:p w:rsidR="00B73E73" w:rsidRDefault="00B73E73" w:rsidP="00B73E73">
      <w:pPr>
        <w:pStyle w:val="ad"/>
        <w:jc w:val="both"/>
        <w:rPr>
          <w:bCs/>
          <w:sz w:val="28"/>
          <w:szCs w:val="28"/>
        </w:rPr>
      </w:pPr>
      <w:r>
        <w:rPr>
          <w:bCs/>
          <w:sz w:val="28"/>
          <w:szCs w:val="28"/>
        </w:rPr>
        <w:t xml:space="preserve">     В 2020 году ООО «Агро - Инвест» оформили в </w:t>
      </w:r>
      <w:proofErr w:type="gramStart"/>
      <w:r>
        <w:rPr>
          <w:bCs/>
          <w:sz w:val="28"/>
          <w:szCs w:val="28"/>
        </w:rPr>
        <w:t>собственность  4629</w:t>
      </w:r>
      <w:proofErr w:type="gramEnd"/>
      <w:r>
        <w:rPr>
          <w:bCs/>
          <w:sz w:val="28"/>
          <w:szCs w:val="28"/>
        </w:rPr>
        <w:t xml:space="preserve">,2 га. </w:t>
      </w:r>
    </w:p>
    <w:p w:rsidR="00B73E73" w:rsidRPr="00B30A58" w:rsidRDefault="00B73E73" w:rsidP="00B73E73">
      <w:pPr>
        <w:pStyle w:val="ad"/>
        <w:jc w:val="both"/>
        <w:rPr>
          <w:bCs/>
          <w:sz w:val="28"/>
          <w:szCs w:val="28"/>
        </w:rPr>
      </w:pPr>
      <w:r>
        <w:rPr>
          <w:bCs/>
          <w:sz w:val="28"/>
          <w:szCs w:val="28"/>
        </w:rPr>
        <w:t xml:space="preserve">ИП </w:t>
      </w:r>
      <w:proofErr w:type="spellStart"/>
      <w:r>
        <w:rPr>
          <w:bCs/>
          <w:sz w:val="28"/>
          <w:szCs w:val="28"/>
        </w:rPr>
        <w:t>Якоркин</w:t>
      </w:r>
      <w:proofErr w:type="spellEnd"/>
      <w:r>
        <w:rPr>
          <w:bCs/>
          <w:sz w:val="28"/>
          <w:szCs w:val="28"/>
        </w:rPr>
        <w:t xml:space="preserve"> А.О. выкупил у ИП Новикова А.А. земельные участки площадью 1726,7 га. В 2021 году планирует посеять 530 га подсолнечника и 500 га озимой пшеницы.</w:t>
      </w:r>
    </w:p>
    <w:p w:rsidR="00B73E73" w:rsidRDefault="00B73E73" w:rsidP="00B73E73">
      <w:pPr>
        <w:pStyle w:val="ad"/>
        <w:jc w:val="both"/>
        <w:rPr>
          <w:bCs/>
          <w:sz w:val="28"/>
          <w:szCs w:val="28"/>
        </w:rPr>
      </w:pPr>
      <w:r>
        <w:rPr>
          <w:bCs/>
          <w:sz w:val="28"/>
          <w:szCs w:val="28"/>
        </w:rPr>
        <w:t xml:space="preserve">      Всего обрабатываемой площади примерно 8820,9 га, что составляет 84,5% к общей    площади пашни. Валовый сбор зерновых составил 1889 т, подсолнечника 877т.</w:t>
      </w:r>
    </w:p>
    <w:p w:rsidR="00B73E73"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 xml:space="preserve">В структуре посевных площадей преобладают зерновые (яровая пшеница, озимые рожь и пшеница), на долю которых приходится до </w:t>
      </w:r>
      <w:r>
        <w:rPr>
          <w:rFonts w:ascii="PT Astra Serif" w:hAnsi="PT Astra Serif"/>
          <w:sz w:val="28"/>
          <w:szCs w:val="28"/>
        </w:rPr>
        <w:t>76,6</w:t>
      </w:r>
      <w:r w:rsidRPr="00EE5DCB">
        <w:rPr>
          <w:rFonts w:ascii="PT Astra Serif" w:hAnsi="PT Astra Serif"/>
          <w:sz w:val="28"/>
          <w:szCs w:val="28"/>
        </w:rPr>
        <w:t>% площади</w:t>
      </w:r>
      <w:r>
        <w:rPr>
          <w:rFonts w:ascii="PT Astra Serif" w:hAnsi="PT Astra Serif"/>
          <w:sz w:val="28"/>
          <w:szCs w:val="28"/>
        </w:rPr>
        <w:t>, подсолнечник занимает 23,3%.</w:t>
      </w:r>
      <w:r w:rsidRPr="00EE5DCB">
        <w:rPr>
          <w:rFonts w:ascii="PT Astra Serif" w:hAnsi="PT Astra Serif"/>
          <w:sz w:val="28"/>
          <w:szCs w:val="28"/>
        </w:rPr>
        <w:t xml:space="preserve"> </w:t>
      </w:r>
    </w:p>
    <w:p w:rsidR="00B73E73" w:rsidRPr="00293755"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В отрасли животноводства в 201</w:t>
      </w:r>
      <w:r>
        <w:rPr>
          <w:rFonts w:ascii="PT Astra Serif" w:hAnsi="PT Astra Serif"/>
          <w:sz w:val="28"/>
          <w:szCs w:val="28"/>
        </w:rPr>
        <w:t>8</w:t>
      </w:r>
      <w:r w:rsidRPr="00EE5DCB">
        <w:rPr>
          <w:rFonts w:ascii="PT Astra Serif" w:hAnsi="PT Astra Serif"/>
          <w:sz w:val="28"/>
          <w:szCs w:val="28"/>
        </w:rPr>
        <w:t>-20</w:t>
      </w:r>
      <w:r>
        <w:rPr>
          <w:rFonts w:ascii="PT Astra Serif" w:hAnsi="PT Astra Serif"/>
          <w:sz w:val="28"/>
          <w:szCs w:val="28"/>
        </w:rPr>
        <w:t>20</w:t>
      </w:r>
      <w:r w:rsidRPr="00EE5DCB">
        <w:rPr>
          <w:rFonts w:ascii="PT Astra Serif" w:hAnsi="PT Astra Serif"/>
          <w:sz w:val="28"/>
          <w:szCs w:val="28"/>
        </w:rPr>
        <w:t xml:space="preserve"> </w:t>
      </w:r>
      <w:proofErr w:type="spellStart"/>
      <w:r w:rsidRPr="00EE5DCB">
        <w:rPr>
          <w:rFonts w:ascii="PT Astra Serif" w:hAnsi="PT Astra Serif"/>
          <w:sz w:val="28"/>
          <w:szCs w:val="28"/>
        </w:rPr>
        <w:t>г.г</w:t>
      </w:r>
      <w:proofErr w:type="spellEnd"/>
      <w:r w:rsidRPr="00EE5DCB">
        <w:rPr>
          <w:rFonts w:ascii="PT Astra Serif" w:hAnsi="PT Astra Serif"/>
          <w:sz w:val="28"/>
          <w:szCs w:val="28"/>
        </w:rPr>
        <w:t xml:space="preserve">. наблюдалась тенденция увеличения поголовья </w:t>
      </w:r>
      <w:proofErr w:type="gramStart"/>
      <w:r w:rsidRPr="00EE5DCB">
        <w:rPr>
          <w:rFonts w:ascii="PT Astra Serif" w:hAnsi="PT Astra Serif"/>
          <w:sz w:val="28"/>
          <w:szCs w:val="28"/>
        </w:rPr>
        <w:t>КРС  по</w:t>
      </w:r>
      <w:proofErr w:type="gramEnd"/>
      <w:r w:rsidRPr="00EE5DCB">
        <w:rPr>
          <w:rFonts w:ascii="PT Astra Serif" w:hAnsi="PT Astra Serif"/>
          <w:sz w:val="28"/>
          <w:szCs w:val="28"/>
        </w:rPr>
        <w:t xml:space="preserve"> сравнению с 201</w:t>
      </w:r>
      <w:r>
        <w:rPr>
          <w:rFonts w:ascii="PT Astra Serif" w:hAnsi="PT Astra Serif"/>
          <w:sz w:val="28"/>
          <w:szCs w:val="28"/>
        </w:rPr>
        <w:t>8</w:t>
      </w:r>
      <w:r w:rsidRPr="00EE5DCB">
        <w:rPr>
          <w:rFonts w:ascii="PT Astra Serif" w:hAnsi="PT Astra Serif"/>
          <w:sz w:val="28"/>
          <w:szCs w:val="28"/>
        </w:rPr>
        <w:t xml:space="preserve"> годом, </w:t>
      </w:r>
      <w:r w:rsidRPr="00293755">
        <w:rPr>
          <w:rFonts w:ascii="PT Astra Serif" w:hAnsi="PT Astra Serif"/>
          <w:sz w:val="28"/>
          <w:szCs w:val="28"/>
        </w:rPr>
        <w:t xml:space="preserve">на 01.01.2021 поголовье КРС составило 216 голов, что выше уровня 2018 года (118%), </w:t>
      </w:r>
      <w:r w:rsidRPr="00293755">
        <w:rPr>
          <w:rFonts w:ascii="PT Astra Serif" w:hAnsi="PT Astra Serif"/>
          <w:sz w:val="28"/>
          <w:szCs w:val="28"/>
        </w:rPr>
        <w:lastRenderedPageBreak/>
        <w:t xml:space="preserve">поголовье </w:t>
      </w:r>
      <w:proofErr w:type="spellStart"/>
      <w:r w:rsidRPr="00293755">
        <w:rPr>
          <w:rFonts w:ascii="PT Astra Serif" w:hAnsi="PT Astra Serif"/>
          <w:sz w:val="28"/>
          <w:szCs w:val="28"/>
        </w:rPr>
        <w:t>коров</w:t>
      </w:r>
      <w:proofErr w:type="spellEnd"/>
      <w:r w:rsidRPr="00293755">
        <w:rPr>
          <w:rFonts w:ascii="PT Astra Serif" w:hAnsi="PT Astra Serif"/>
          <w:sz w:val="28"/>
          <w:szCs w:val="28"/>
        </w:rPr>
        <w:t xml:space="preserve">  по сравнению с 2018 годом остается на одном уровне и составляет  86 голов.</w:t>
      </w:r>
    </w:p>
    <w:p w:rsidR="00B73E73" w:rsidRDefault="00B73E73" w:rsidP="00B73E73">
      <w:pPr>
        <w:suppressAutoHyphens/>
        <w:ind w:firstLine="709"/>
        <w:jc w:val="both"/>
        <w:rPr>
          <w:rFonts w:ascii="PT Astra Serif" w:hAnsi="PT Astra Serif"/>
          <w:sz w:val="28"/>
          <w:szCs w:val="28"/>
        </w:rPr>
      </w:pPr>
      <w:r w:rsidRPr="00293755">
        <w:rPr>
          <w:rFonts w:ascii="PT Astra Serif" w:hAnsi="PT Astra Serif"/>
          <w:sz w:val="28"/>
          <w:szCs w:val="28"/>
        </w:rPr>
        <w:t>Количество свиней на 01.01.2021г – 360 голов, что</w:t>
      </w:r>
      <w:r w:rsidRPr="00EE5DCB">
        <w:rPr>
          <w:rFonts w:ascii="PT Astra Serif" w:hAnsi="PT Astra Serif"/>
          <w:sz w:val="28"/>
          <w:szCs w:val="28"/>
        </w:rPr>
        <w:t xml:space="preserve"> выше уровня 201</w:t>
      </w:r>
      <w:r>
        <w:rPr>
          <w:rFonts w:ascii="PT Astra Serif" w:hAnsi="PT Astra Serif"/>
          <w:sz w:val="28"/>
          <w:szCs w:val="28"/>
        </w:rPr>
        <w:t>8</w:t>
      </w:r>
      <w:r w:rsidRPr="00EE5DCB">
        <w:rPr>
          <w:rFonts w:ascii="PT Astra Serif" w:hAnsi="PT Astra Serif"/>
          <w:sz w:val="28"/>
          <w:szCs w:val="28"/>
        </w:rPr>
        <w:t xml:space="preserve"> года (1</w:t>
      </w:r>
      <w:r>
        <w:rPr>
          <w:rFonts w:ascii="PT Astra Serif" w:hAnsi="PT Astra Serif"/>
          <w:sz w:val="28"/>
          <w:szCs w:val="28"/>
        </w:rPr>
        <w:t>65</w:t>
      </w:r>
      <w:r w:rsidRPr="00EE5DCB">
        <w:rPr>
          <w:rFonts w:ascii="PT Astra Serif" w:hAnsi="PT Astra Serif"/>
          <w:sz w:val="28"/>
          <w:szCs w:val="28"/>
        </w:rPr>
        <w:t>%)</w:t>
      </w:r>
      <w:r>
        <w:rPr>
          <w:rFonts w:ascii="PT Astra Serif" w:hAnsi="PT Astra Serif"/>
          <w:sz w:val="28"/>
          <w:szCs w:val="28"/>
        </w:rPr>
        <w:t>.</w:t>
      </w:r>
    </w:p>
    <w:p w:rsidR="00B73E73" w:rsidRPr="00051A75" w:rsidRDefault="00B73E73" w:rsidP="00B73E73">
      <w:pPr>
        <w:ind w:firstLine="709"/>
        <w:jc w:val="both"/>
        <w:rPr>
          <w:rFonts w:ascii="PT Astra Serif" w:hAnsi="PT Astra Serif"/>
          <w:sz w:val="28"/>
          <w:szCs w:val="28"/>
        </w:rPr>
      </w:pPr>
      <w:r w:rsidRPr="00051A75">
        <w:rPr>
          <w:rFonts w:ascii="PT Astra Serif" w:hAnsi="PT Astra Serif"/>
          <w:sz w:val="28"/>
          <w:szCs w:val="28"/>
        </w:rPr>
        <w:t>Поголовье овец и коз – 200 голов, поголовье птицы 4150 голов</w:t>
      </w:r>
    </w:p>
    <w:p w:rsidR="00B73E73" w:rsidRDefault="00B73E73" w:rsidP="00B73E73">
      <w:pPr>
        <w:suppressAutoHyphens/>
        <w:ind w:firstLine="709"/>
        <w:jc w:val="both"/>
        <w:rPr>
          <w:rFonts w:ascii="PT Astra Serif" w:hAnsi="PT Astra Serif"/>
          <w:sz w:val="28"/>
          <w:szCs w:val="28"/>
        </w:rPr>
      </w:pPr>
    </w:p>
    <w:p w:rsidR="00B73E73" w:rsidRPr="00293755" w:rsidRDefault="00B73E73" w:rsidP="00B73E73">
      <w:pPr>
        <w:suppressAutoHyphens/>
        <w:ind w:firstLine="709"/>
        <w:jc w:val="both"/>
        <w:rPr>
          <w:rFonts w:ascii="PT Astra Serif" w:eastAsia="Calibri" w:hAnsi="PT Astra Serif" w:cs="Arial"/>
          <w:sz w:val="28"/>
          <w:szCs w:val="28"/>
        </w:rPr>
      </w:pPr>
      <w:r>
        <w:rPr>
          <w:rFonts w:ascii="PT Astra Serif" w:eastAsia="Calibri" w:hAnsi="PT Astra Serif" w:cs="Arial"/>
          <w:noProof/>
          <w:sz w:val="28"/>
          <w:szCs w:val="28"/>
        </w:rPr>
        <w:drawing>
          <wp:inline distT="0" distB="0" distL="0" distR="0" wp14:anchorId="535C8451" wp14:editId="1F4CF071">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73E73" w:rsidRPr="00051A75" w:rsidRDefault="00B73E73" w:rsidP="00B73E73">
      <w:pPr>
        <w:ind w:firstLine="709"/>
        <w:jc w:val="both"/>
        <w:rPr>
          <w:rFonts w:ascii="PT Astra Serif" w:hAnsi="PT Astra Serif"/>
          <w:sz w:val="28"/>
          <w:szCs w:val="28"/>
        </w:rPr>
      </w:pPr>
      <w:r w:rsidRPr="00051A75">
        <w:rPr>
          <w:rFonts w:ascii="PT Astra Serif" w:hAnsi="PT Astra Serif"/>
          <w:sz w:val="28"/>
          <w:szCs w:val="28"/>
        </w:rPr>
        <w:t>Поголовье овец и коз – 200 голов, поголовье птицы 4150 голов</w:t>
      </w:r>
    </w:p>
    <w:p w:rsidR="00B73E73" w:rsidRPr="00453778" w:rsidRDefault="00B73E73" w:rsidP="00B73E73">
      <w:pPr>
        <w:pStyle w:val="ad"/>
        <w:jc w:val="both"/>
        <w:rPr>
          <w:bCs/>
          <w:sz w:val="28"/>
          <w:szCs w:val="28"/>
        </w:rPr>
      </w:pPr>
      <w:r w:rsidRPr="00453778">
        <w:rPr>
          <w:bCs/>
          <w:sz w:val="28"/>
          <w:szCs w:val="28"/>
        </w:rPr>
        <w:t xml:space="preserve">Валовой надой молока в 2020 году всего по поселению составил 604 т, </w:t>
      </w:r>
    </w:p>
    <w:p w:rsidR="00B73E73" w:rsidRPr="00453778" w:rsidRDefault="00B73E73" w:rsidP="00B73E73">
      <w:pPr>
        <w:pStyle w:val="ad"/>
        <w:jc w:val="both"/>
        <w:rPr>
          <w:bCs/>
          <w:sz w:val="28"/>
          <w:szCs w:val="28"/>
        </w:rPr>
      </w:pPr>
      <w:r w:rsidRPr="00453778">
        <w:rPr>
          <w:bCs/>
          <w:sz w:val="28"/>
          <w:szCs w:val="28"/>
        </w:rPr>
        <w:t xml:space="preserve">у </w:t>
      </w:r>
      <w:proofErr w:type="gramStart"/>
      <w:r w:rsidRPr="00453778">
        <w:rPr>
          <w:bCs/>
          <w:sz w:val="28"/>
          <w:szCs w:val="28"/>
        </w:rPr>
        <w:t>предприятий  КФХ</w:t>
      </w:r>
      <w:proofErr w:type="gramEnd"/>
      <w:r w:rsidRPr="00453778">
        <w:rPr>
          <w:bCs/>
          <w:sz w:val="28"/>
          <w:szCs w:val="28"/>
        </w:rPr>
        <w:t xml:space="preserve">  (ИП Султанов Р.Д., ИП Султанова А.Е., ИП Бикбаев К.Ш. -15 голов </w:t>
      </w:r>
      <w:proofErr w:type="spellStart"/>
      <w:r w:rsidRPr="00453778">
        <w:rPr>
          <w:bCs/>
          <w:sz w:val="28"/>
          <w:szCs w:val="28"/>
        </w:rPr>
        <w:t>коров</w:t>
      </w:r>
      <w:proofErr w:type="spellEnd"/>
      <w:r w:rsidRPr="00453778">
        <w:rPr>
          <w:bCs/>
          <w:sz w:val="28"/>
          <w:szCs w:val="28"/>
        </w:rPr>
        <w:t xml:space="preserve">)- 133 т , по сравнению с 2019 годом надой молока уменьшился на 15%., в </w:t>
      </w:r>
      <w:proofErr w:type="spellStart"/>
      <w:r w:rsidRPr="00453778">
        <w:rPr>
          <w:bCs/>
          <w:sz w:val="28"/>
          <w:szCs w:val="28"/>
        </w:rPr>
        <w:t>т.ч</w:t>
      </w:r>
      <w:proofErr w:type="spellEnd"/>
      <w:r w:rsidRPr="00453778">
        <w:rPr>
          <w:bCs/>
          <w:sz w:val="28"/>
          <w:szCs w:val="28"/>
        </w:rPr>
        <w:t xml:space="preserve"> по КФХ на 44%, в виду того что ИП Султанов Р.Д сократил поголовье </w:t>
      </w:r>
      <w:proofErr w:type="spellStart"/>
      <w:r w:rsidRPr="00453778">
        <w:rPr>
          <w:bCs/>
          <w:sz w:val="28"/>
          <w:szCs w:val="28"/>
        </w:rPr>
        <w:t>коров</w:t>
      </w:r>
      <w:proofErr w:type="spellEnd"/>
      <w:r w:rsidRPr="00453778">
        <w:rPr>
          <w:bCs/>
          <w:sz w:val="28"/>
          <w:szCs w:val="28"/>
        </w:rPr>
        <w:t xml:space="preserve">. </w:t>
      </w:r>
      <w:proofErr w:type="gramStart"/>
      <w:r w:rsidRPr="00453778">
        <w:rPr>
          <w:bCs/>
          <w:sz w:val="28"/>
          <w:szCs w:val="28"/>
        </w:rPr>
        <w:t>Реализовано  молока</w:t>
      </w:r>
      <w:proofErr w:type="gramEnd"/>
      <w:r w:rsidRPr="00453778">
        <w:rPr>
          <w:bCs/>
          <w:sz w:val="28"/>
          <w:szCs w:val="28"/>
        </w:rPr>
        <w:t xml:space="preserve"> у КФХ 40 т , что по сравнению с 2019 годом сократилось на 77%.</w:t>
      </w:r>
    </w:p>
    <w:p w:rsidR="00B73E73" w:rsidRPr="00453778" w:rsidRDefault="00B73E73" w:rsidP="00B73E73">
      <w:pPr>
        <w:pStyle w:val="ad"/>
        <w:jc w:val="both"/>
        <w:rPr>
          <w:bCs/>
          <w:sz w:val="28"/>
          <w:szCs w:val="28"/>
        </w:rPr>
      </w:pPr>
      <w:r w:rsidRPr="00453778">
        <w:rPr>
          <w:bCs/>
          <w:sz w:val="28"/>
          <w:szCs w:val="28"/>
        </w:rPr>
        <w:t xml:space="preserve">   Валовое производство мяса в живом весе   в крестьянско-фермерских </w:t>
      </w:r>
      <w:proofErr w:type="gramStart"/>
      <w:r w:rsidRPr="00453778">
        <w:rPr>
          <w:bCs/>
          <w:sz w:val="28"/>
          <w:szCs w:val="28"/>
        </w:rPr>
        <w:t>хозяйствах  составило</w:t>
      </w:r>
      <w:proofErr w:type="gramEnd"/>
      <w:r w:rsidRPr="00453778">
        <w:rPr>
          <w:bCs/>
          <w:sz w:val="28"/>
          <w:szCs w:val="28"/>
        </w:rPr>
        <w:t xml:space="preserve"> 10,8 т, по сравнению с 2019 годом производство мяса в КФХ также сократилось  на 63%.</w:t>
      </w:r>
    </w:p>
    <w:p w:rsidR="00B73E73" w:rsidRPr="00051A75" w:rsidRDefault="00B73E73" w:rsidP="00B73E73">
      <w:pPr>
        <w:suppressAutoHyphens/>
        <w:ind w:firstLine="709"/>
        <w:contextualSpacing/>
        <w:jc w:val="both"/>
        <w:rPr>
          <w:rFonts w:ascii="PT Astra Serif" w:hAnsi="PT Astra Serif"/>
          <w:sz w:val="28"/>
          <w:szCs w:val="28"/>
          <w:lang w:eastAsia="ar-SA"/>
        </w:rPr>
      </w:pPr>
      <w:r w:rsidRPr="00EE5DCB">
        <w:rPr>
          <w:rFonts w:ascii="PT Astra Serif" w:hAnsi="PT Astra Serif"/>
          <w:sz w:val="28"/>
          <w:szCs w:val="28"/>
          <w:lang w:eastAsia="ar-SA"/>
        </w:rPr>
        <w:t xml:space="preserve">Проведенный анализ показал, что в </w:t>
      </w:r>
      <w:r>
        <w:rPr>
          <w:rFonts w:ascii="PT Astra Serif" w:hAnsi="PT Astra Serif"/>
          <w:sz w:val="28"/>
          <w:szCs w:val="28"/>
          <w:lang w:eastAsia="ar-SA"/>
        </w:rPr>
        <w:t>поселение</w:t>
      </w:r>
      <w:r w:rsidRPr="00EE5DCB">
        <w:rPr>
          <w:rFonts w:ascii="PT Astra Serif" w:hAnsi="PT Astra Serif"/>
          <w:sz w:val="28"/>
          <w:szCs w:val="28"/>
          <w:lang w:eastAsia="ar-SA"/>
        </w:rPr>
        <w:t xml:space="preserve"> </w:t>
      </w:r>
      <w:r w:rsidRPr="00051A75">
        <w:rPr>
          <w:rFonts w:ascii="PT Astra Serif" w:hAnsi="PT Astra Serif"/>
          <w:sz w:val="28"/>
          <w:szCs w:val="28"/>
          <w:lang w:eastAsia="ar-SA"/>
        </w:rPr>
        <w:t>в данной отрасли имеются проблемы, рассмотрим основные из них:</w:t>
      </w:r>
    </w:p>
    <w:p w:rsidR="00B73E73" w:rsidRPr="00EE5DCB" w:rsidRDefault="00B73E73" w:rsidP="00B73E73">
      <w:pPr>
        <w:shd w:val="clear" w:color="auto" w:fill="FFFFFF"/>
        <w:suppressAutoHyphens/>
        <w:contextualSpacing/>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деградация земель</w:t>
      </w:r>
      <w:r>
        <w:rPr>
          <w:rFonts w:ascii="PT Astra Serif" w:hAnsi="PT Astra Serif"/>
          <w:sz w:val="28"/>
          <w:szCs w:val="28"/>
        </w:rPr>
        <w:t xml:space="preserve"> (зарастание полей молодой древесной растительностью)</w:t>
      </w:r>
      <w:r w:rsidRPr="00EE5DCB">
        <w:rPr>
          <w:rFonts w:ascii="PT Astra Serif" w:hAnsi="PT Astra Serif"/>
          <w:sz w:val="28"/>
          <w:szCs w:val="28"/>
        </w:rPr>
        <w:t>, их нерациональное использование;</w:t>
      </w:r>
    </w:p>
    <w:p w:rsidR="00B73E73" w:rsidRPr="00EE5DCB" w:rsidRDefault="00B73E73" w:rsidP="00B73E73">
      <w:pPr>
        <w:shd w:val="clear" w:color="auto" w:fill="FFFFFF"/>
        <w:suppressAutoHyphens/>
        <w:contextualSpacing/>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низкие темпы технической и технологической модернизации отрасли, обновления основных производственных фондов и воспроизводства ресурсного потенциала;</w:t>
      </w:r>
    </w:p>
    <w:p w:rsidR="00B73E73" w:rsidRPr="00EE5DCB" w:rsidRDefault="00B73E73" w:rsidP="00B73E73">
      <w:pPr>
        <w:shd w:val="clear" w:color="auto" w:fill="FFFFFF"/>
        <w:suppressAutoHyphens/>
        <w:contextualSpacing/>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дефицит квалифицированных кадров, вызванный непрестижностью сельскохозяйственного труда в селе, а также более низким, чем в городе, уровнем и качеством жизни в сельской местности;</w:t>
      </w:r>
    </w:p>
    <w:p w:rsidR="00B73E73" w:rsidRPr="00EE5DCB" w:rsidRDefault="00B73E73" w:rsidP="00B73E73">
      <w:pPr>
        <w:shd w:val="clear" w:color="auto" w:fill="FFFFFF"/>
        <w:suppressAutoHyphens/>
        <w:contextualSpacing/>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низкая производительность труда, и как результат низкая доходность сельскохозяйственный товаропроизводителей;</w:t>
      </w:r>
    </w:p>
    <w:p w:rsidR="00B73E73" w:rsidRPr="00051A75" w:rsidRDefault="00B73E73" w:rsidP="00B73E73">
      <w:pPr>
        <w:shd w:val="clear" w:color="auto" w:fill="FFFFFF"/>
        <w:suppressAutoHyphens/>
        <w:contextualSpacing/>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невысокий уровень оплаты труда по сравнению с другими отраслями экономики.</w:t>
      </w:r>
    </w:p>
    <w:p w:rsidR="00B73E73" w:rsidRPr="00051A75" w:rsidRDefault="00B73E73" w:rsidP="00B73E73">
      <w:pPr>
        <w:pStyle w:val="a5"/>
        <w:spacing w:line="276" w:lineRule="auto"/>
        <w:ind w:firstLine="709"/>
        <w:jc w:val="both"/>
        <w:rPr>
          <w:rFonts w:ascii="PT Astra Serif" w:hAnsi="PT Astra Serif"/>
          <w:sz w:val="28"/>
          <w:szCs w:val="28"/>
        </w:rPr>
      </w:pPr>
      <w:r w:rsidRPr="00051A75">
        <w:rPr>
          <w:rFonts w:ascii="PT Astra Serif" w:hAnsi="PT Astra Serif"/>
          <w:sz w:val="28"/>
          <w:szCs w:val="28"/>
        </w:rPr>
        <w:lastRenderedPageBreak/>
        <w:t>Для успешного развития отрасли сельского хозяйства необходимо наметить следующие мероприятия:</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 xml:space="preserve">улучшение существующих угодий, восстановление почвенного плодородия, обеспечение прироста гумуса в почве, защита от эрозии, проведение мелиоративных работ, в результате – повышение продуктивности сельхозугодий, рост урожайности сельскохозяйственных культур; </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 у</w:t>
      </w:r>
      <w:r w:rsidRPr="00EE5DCB">
        <w:rPr>
          <w:rFonts w:ascii="PT Astra Serif" w:hAnsi="PT Astra Serif"/>
          <w:sz w:val="28"/>
          <w:szCs w:val="28"/>
        </w:rPr>
        <w:t>величение процента элитных семян в посевах, внедрение высокоурожайных сортов сельскохозяйственных культур;</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расширение ассортимента растениеводческой продукции за счёт роста производства сои;</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 xml:space="preserve"> введение в оборот земель, неиспользуемых 5 лет и более;</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 xml:space="preserve">стабилизация и увеличение поголовья крупного рогатого скота, в том числе </w:t>
      </w:r>
      <w:proofErr w:type="spellStart"/>
      <w:r w:rsidRPr="00EE5DCB">
        <w:rPr>
          <w:rFonts w:ascii="PT Astra Serif" w:hAnsi="PT Astra Serif"/>
          <w:sz w:val="28"/>
          <w:szCs w:val="28"/>
        </w:rPr>
        <w:t>коров</w:t>
      </w:r>
      <w:proofErr w:type="spellEnd"/>
      <w:r w:rsidRPr="00EE5DCB">
        <w:rPr>
          <w:rFonts w:ascii="PT Astra Serif" w:hAnsi="PT Astra Serif"/>
          <w:sz w:val="28"/>
          <w:szCs w:val="28"/>
        </w:rPr>
        <w:t xml:space="preserve">, в </w:t>
      </w:r>
      <w:r>
        <w:rPr>
          <w:rFonts w:ascii="PT Astra Serif" w:hAnsi="PT Astra Serif"/>
          <w:sz w:val="28"/>
          <w:szCs w:val="28"/>
        </w:rPr>
        <w:t>крестьянско-фермерских</w:t>
      </w:r>
      <w:r w:rsidRPr="00EE5DCB">
        <w:rPr>
          <w:rFonts w:ascii="PT Astra Serif" w:hAnsi="PT Astra Serif"/>
          <w:sz w:val="28"/>
          <w:szCs w:val="28"/>
        </w:rPr>
        <w:t xml:space="preserve"> </w:t>
      </w:r>
      <w:r>
        <w:rPr>
          <w:rFonts w:ascii="PT Astra Serif" w:hAnsi="PT Astra Serif"/>
          <w:sz w:val="28"/>
          <w:szCs w:val="28"/>
        </w:rPr>
        <w:t>хозяйствах</w:t>
      </w:r>
      <w:r w:rsidRPr="00EE5DCB">
        <w:rPr>
          <w:rFonts w:ascii="PT Astra Serif" w:hAnsi="PT Astra Serif"/>
          <w:sz w:val="28"/>
          <w:szCs w:val="28"/>
        </w:rPr>
        <w:t xml:space="preserve"> и дальнейшее наращивание производства продукции животноводства в фермерских </w:t>
      </w:r>
      <w:proofErr w:type="gramStart"/>
      <w:r w:rsidRPr="00EE5DCB">
        <w:rPr>
          <w:rFonts w:ascii="PT Astra Serif" w:hAnsi="PT Astra Serif"/>
          <w:sz w:val="28"/>
          <w:szCs w:val="28"/>
        </w:rPr>
        <w:t xml:space="preserve">хозяйствах </w:t>
      </w:r>
      <w:r>
        <w:rPr>
          <w:rFonts w:ascii="PT Astra Serif" w:hAnsi="PT Astra Serif"/>
          <w:sz w:val="28"/>
          <w:szCs w:val="28"/>
        </w:rPr>
        <w:t>.</w:t>
      </w:r>
      <w:proofErr w:type="gramEnd"/>
    </w:p>
    <w:p w:rsidR="00B73E73" w:rsidRDefault="00B73E73" w:rsidP="00B73E73">
      <w:pPr>
        <w:pStyle w:val="a5"/>
        <w:jc w:val="both"/>
        <w:rPr>
          <w:color w:val="FF0000"/>
          <w:sz w:val="24"/>
          <w:szCs w:val="24"/>
        </w:rPr>
      </w:pPr>
    </w:p>
    <w:tbl>
      <w:tblPr>
        <w:tblW w:w="0" w:type="auto"/>
        <w:jc w:val="center"/>
        <w:tblLook w:val="04A0" w:firstRow="1" w:lastRow="0" w:firstColumn="1" w:lastColumn="0" w:noHBand="0" w:noVBand="1"/>
      </w:tblPr>
      <w:tblGrid>
        <w:gridCol w:w="846"/>
        <w:gridCol w:w="7796"/>
      </w:tblGrid>
      <w:tr w:rsidR="00B73E73" w:rsidRPr="00911DA8" w:rsidTr="00B73E73">
        <w:trPr>
          <w:jc w:val="center"/>
        </w:trPr>
        <w:tc>
          <w:tcPr>
            <w:tcW w:w="846" w:type="dxa"/>
          </w:tcPr>
          <w:p w:rsidR="00B73E73" w:rsidRPr="00D03CD9" w:rsidRDefault="00B73E73" w:rsidP="00B73E73">
            <w:pPr>
              <w:contextualSpacing/>
              <w:jc w:val="center"/>
              <w:rPr>
                <w:rFonts w:ascii="PT Astra Serif" w:hAnsi="PT Astra Serif"/>
                <w:b/>
                <w:i/>
                <w:sz w:val="28"/>
                <w:szCs w:val="28"/>
              </w:rPr>
            </w:pPr>
            <w:r w:rsidRPr="00D03CD9">
              <w:rPr>
                <w:rFonts w:ascii="PT Astra Serif" w:hAnsi="PT Astra Serif"/>
                <w:b/>
                <w:i/>
                <w:sz w:val="28"/>
                <w:szCs w:val="28"/>
              </w:rPr>
              <w:t>1.1.3.</w:t>
            </w:r>
          </w:p>
        </w:tc>
        <w:tc>
          <w:tcPr>
            <w:tcW w:w="7796" w:type="dxa"/>
          </w:tcPr>
          <w:p w:rsidR="00B73E73" w:rsidRPr="00D03CD9" w:rsidRDefault="00B73E73" w:rsidP="00B73E73">
            <w:pPr>
              <w:contextualSpacing/>
              <w:jc w:val="both"/>
              <w:rPr>
                <w:rFonts w:ascii="PT Astra Serif" w:hAnsi="PT Astra Serif"/>
                <w:b/>
                <w:i/>
                <w:sz w:val="28"/>
                <w:szCs w:val="28"/>
              </w:rPr>
            </w:pPr>
            <w:r w:rsidRPr="00D03CD9">
              <w:rPr>
                <w:rFonts w:ascii="PT Astra Serif" w:hAnsi="PT Astra Serif"/>
                <w:b/>
                <w:i/>
                <w:sz w:val="28"/>
                <w:szCs w:val="28"/>
              </w:rPr>
              <w:t>Жилищное строительство</w:t>
            </w:r>
          </w:p>
        </w:tc>
      </w:tr>
    </w:tbl>
    <w:p w:rsidR="00B73E73" w:rsidRDefault="00B73E73" w:rsidP="00B73E73">
      <w:pPr>
        <w:pStyle w:val="a5"/>
        <w:jc w:val="both"/>
        <w:rPr>
          <w:color w:val="FF0000"/>
          <w:sz w:val="24"/>
          <w:szCs w:val="24"/>
        </w:rPr>
      </w:pPr>
    </w:p>
    <w:p w:rsidR="00B73E73" w:rsidRDefault="00B73E73" w:rsidP="00B73E73">
      <w:pPr>
        <w:jc w:val="both"/>
        <w:rPr>
          <w:rFonts w:ascii="PT Astra Serif" w:hAnsi="PT Astra Serif"/>
          <w:sz w:val="28"/>
          <w:szCs w:val="28"/>
        </w:rPr>
      </w:pPr>
      <w:r w:rsidRPr="0054590C">
        <w:rPr>
          <w:i/>
          <w:sz w:val="28"/>
          <w:szCs w:val="28"/>
        </w:rPr>
        <w:t xml:space="preserve">     </w:t>
      </w:r>
      <w:r w:rsidRPr="0054590C">
        <w:rPr>
          <w:sz w:val="28"/>
          <w:szCs w:val="28"/>
        </w:rPr>
        <w:t>Общая площадь жилищного фонда на 01.01.2021 года составляет</w:t>
      </w:r>
      <w:proofErr w:type="gramStart"/>
      <w:r w:rsidRPr="0054590C">
        <w:rPr>
          <w:sz w:val="28"/>
          <w:szCs w:val="28"/>
        </w:rPr>
        <w:t>-  27</w:t>
      </w:r>
      <w:r>
        <w:rPr>
          <w:sz w:val="28"/>
          <w:szCs w:val="28"/>
        </w:rPr>
        <w:t>5</w:t>
      </w:r>
      <w:r w:rsidRPr="0054590C">
        <w:rPr>
          <w:sz w:val="28"/>
          <w:szCs w:val="28"/>
        </w:rPr>
        <w:t>43</w:t>
      </w:r>
      <w:proofErr w:type="gramEnd"/>
      <w:r w:rsidRPr="0054590C">
        <w:rPr>
          <w:sz w:val="28"/>
          <w:szCs w:val="28"/>
        </w:rPr>
        <w:t xml:space="preserve">  </w:t>
      </w:r>
      <w:proofErr w:type="spellStart"/>
      <w:r w:rsidRPr="0054590C">
        <w:rPr>
          <w:sz w:val="28"/>
          <w:szCs w:val="28"/>
        </w:rPr>
        <w:t>кв.м</w:t>
      </w:r>
      <w:proofErr w:type="spellEnd"/>
      <w:r w:rsidRPr="0054590C">
        <w:rPr>
          <w:sz w:val="28"/>
          <w:szCs w:val="28"/>
        </w:rPr>
        <w:t>. Площадь жилого фонда в частной собственности составляет 2</w:t>
      </w:r>
      <w:r>
        <w:rPr>
          <w:sz w:val="28"/>
          <w:szCs w:val="28"/>
        </w:rPr>
        <w:t>4</w:t>
      </w:r>
      <w:r w:rsidRPr="0054590C">
        <w:rPr>
          <w:sz w:val="28"/>
          <w:szCs w:val="28"/>
        </w:rPr>
        <w:t>69</w:t>
      </w:r>
      <w:r>
        <w:rPr>
          <w:sz w:val="28"/>
          <w:szCs w:val="28"/>
        </w:rPr>
        <w:t>0</w:t>
      </w:r>
      <w:r w:rsidRPr="0054590C">
        <w:rPr>
          <w:sz w:val="28"/>
          <w:szCs w:val="28"/>
        </w:rPr>
        <w:t xml:space="preserve"> </w:t>
      </w:r>
      <w:proofErr w:type="spellStart"/>
      <w:r w:rsidRPr="0054590C">
        <w:rPr>
          <w:sz w:val="28"/>
          <w:szCs w:val="28"/>
        </w:rPr>
        <w:t>кв.м</w:t>
      </w:r>
      <w:proofErr w:type="spellEnd"/>
      <w:r w:rsidRPr="0054590C">
        <w:rPr>
          <w:sz w:val="28"/>
          <w:szCs w:val="28"/>
        </w:rPr>
        <w:t xml:space="preserve">, в муниципальной собственности </w:t>
      </w:r>
      <w:r>
        <w:rPr>
          <w:sz w:val="28"/>
          <w:szCs w:val="28"/>
        </w:rPr>
        <w:t>2904</w:t>
      </w:r>
      <w:r w:rsidRPr="0054590C">
        <w:rPr>
          <w:sz w:val="28"/>
          <w:szCs w:val="28"/>
        </w:rPr>
        <w:t xml:space="preserve"> </w:t>
      </w:r>
      <w:proofErr w:type="spellStart"/>
      <w:r w:rsidRPr="0054590C">
        <w:rPr>
          <w:sz w:val="28"/>
          <w:szCs w:val="28"/>
        </w:rPr>
        <w:t>кв.м</w:t>
      </w:r>
      <w:proofErr w:type="spellEnd"/>
      <w:r w:rsidRPr="0054590C">
        <w:rPr>
          <w:sz w:val="28"/>
          <w:szCs w:val="28"/>
        </w:rPr>
        <w:t>.</w:t>
      </w:r>
      <w:r>
        <w:rPr>
          <w:sz w:val="28"/>
          <w:szCs w:val="28"/>
        </w:rPr>
        <w:t xml:space="preserve"> В </w:t>
      </w:r>
      <w:r w:rsidRPr="00EE5DCB">
        <w:rPr>
          <w:rFonts w:ascii="PT Astra Serif" w:hAnsi="PT Astra Serif"/>
          <w:sz w:val="28"/>
          <w:szCs w:val="28"/>
        </w:rPr>
        <w:t xml:space="preserve">среднем на одного жителя </w:t>
      </w:r>
      <w:r>
        <w:rPr>
          <w:rFonts w:ascii="PT Astra Serif" w:hAnsi="PT Astra Serif"/>
          <w:sz w:val="28"/>
          <w:szCs w:val="28"/>
        </w:rPr>
        <w:t>поселения</w:t>
      </w:r>
      <w:r w:rsidRPr="00EE5DCB">
        <w:rPr>
          <w:rFonts w:ascii="PT Astra Serif" w:hAnsi="PT Astra Serif"/>
          <w:sz w:val="28"/>
          <w:szCs w:val="28"/>
        </w:rPr>
        <w:t xml:space="preserve"> </w:t>
      </w:r>
      <w:proofErr w:type="gramStart"/>
      <w:r w:rsidRPr="00EE5DCB">
        <w:rPr>
          <w:rFonts w:ascii="PT Astra Serif" w:hAnsi="PT Astra Serif"/>
          <w:sz w:val="28"/>
          <w:szCs w:val="28"/>
        </w:rPr>
        <w:t>приходи</w:t>
      </w:r>
      <w:r>
        <w:rPr>
          <w:rFonts w:ascii="PT Astra Serif" w:hAnsi="PT Astra Serif"/>
          <w:sz w:val="28"/>
          <w:szCs w:val="28"/>
        </w:rPr>
        <w:t xml:space="preserve">тся </w:t>
      </w:r>
      <w:r w:rsidRPr="00EE5DCB">
        <w:rPr>
          <w:rFonts w:ascii="PT Astra Serif" w:hAnsi="PT Astra Serif"/>
          <w:sz w:val="28"/>
          <w:szCs w:val="28"/>
        </w:rPr>
        <w:t xml:space="preserve"> </w:t>
      </w:r>
      <w:r>
        <w:rPr>
          <w:rFonts w:ascii="PT Astra Serif" w:hAnsi="PT Astra Serif"/>
          <w:sz w:val="28"/>
          <w:szCs w:val="28"/>
        </w:rPr>
        <w:t>29</w:t>
      </w:r>
      <w:proofErr w:type="gramEnd"/>
      <w:r>
        <w:rPr>
          <w:rFonts w:ascii="PT Astra Serif" w:hAnsi="PT Astra Serif"/>
          <w:sz w:val="28"/>
          <w:szCs w:val="28"/>
        </w:rPr>
        <w:t>,0</w:t>
      </w:r>
      <w:r w:rsidRPr="00EE5DCB">
        <w:rPr>
          <w:rFonts w:ascii="PT Astra Serif" w:hAnsi="PT Astra Serif"/>
          <w:sz w:val="28"/>
          <w:szCs w:val="28"/>
        </w:rPr>
        <w:t xml:space="preserve"> кв. метра</w:t>
      </w:r>
      <w:r>
        <w:rPr>
          <w:rFonts w:ascii="PT Astra Serif" w:hAnsi="PT Astra Serif"/>
          <w:sz w:val="28"/>
          <w:szCs w:val="28"/>
        </w:rPr>
        <w:t>.</w:t>
      </w:r>
    </w:p>
    <w:p w:rsidR="00B73E73" w:rsidRPr="00DC26B1" w:rsidRDefault="00B73E73" w:rsidP="00B73E73">
      <w:pPr>
        <w:jc w:val="center"/>
        <w:rPr>
          <w:rFonts w:ascii="PT Astra Serif" w:hAnsi="PT Astra Serif"/>
          <w:b/>
        </w:rPr>
      </w:pPr>
      <w:r w:rsidRPr="00DC26B1">
        <w:rPr>
          <w:rFonts w:ascii="PT Astra Serif" w:hAnsi="PT Astra Serif"/>
          <w:b/>
        </w:rPr>
        <w:t>Структура жилищного фонда муниципального образования Дмитриевское сельское поселение Радищевского района Ульяновской области</w:t>
      </w:r>
    </w:p>
    <w:tbl>
      <w:tblPr>
        <w:tblW w:w="0" w:type="auto"/>
        <w:tblLook w:val="04A0" w:firstRow="1" w:lastRow="0" w:firstColumn="1" w:lastColumn="0" w:noHBand="0" w:noVBand="1"/>
      </w:tblPr>
      <w:tblGrid>
        <w:gridCol w:w="6480"/>
        <w:gridCol w:w="2874"/>
      </w:tblGrid>
      <w:tr w:rsidR="00B73E73" w:rsidTr="00B73E73">
        <w:tc>
          <w:tcPr>
            <w:tcW w:w="6629" w:type="dxa"/>
          </w:tcPr>
          <w:p w:rsidR="00B73E73" w:rsidRDefault="00B73E73" w:rsidP="00B73E73">
            <w:pPr>
              <w:jc w:val="both"/>
              <w:rPr>
                <w:rFonts w:ascii="PT Astra Serif" w:hAnsi="PT Astra Serif"/>
                <w:sz w:val="28"/>
                <w:szCs w:val="28"/>
              </w:rPr>
            </w:pPr>
            <w:r w:rsidRPr="00EE5DCB">
              <w:rPr>
                <w:rFonts w:ascii="PT Astra Serif" w:hAnsi="PT Astra Serif" w:cs="Tahoma"/>
                <w:b/>
              </w:rPr>
              <w:t>Наименование показателя</w:t>
            </w:r>
          </w:p>
        </w:tc>
        <w:tc>
          <w:tcPr>
            <w:tcW w:w="2942" w:type="dxa"/>
          </w:tcPr>
          <w:p w:rsidR="00B73E73" w:rsidRPr="00DC26B1" w:rsidRDefault="00B73E73" w:rsidP="00B73E73">
            <w:pPr>
              <w:jc w:val="center"/>
              <w:rPr>
                <w:rFonts w:ascii="PT Astra Serif" w:hAnsi="PT Astra Serif"/>
                <w:b/>
              </w:rPr>
            </w:pPr>
            <w:r w:rsidRPr="00DC26B1">
              <w:rPr>
                <w:rFonts w:ascii="PT Astra Serif" w:hAnsi="PT Astra Serif"/>
                <w:b/>
              </w:rPr>
              <w:t>Всего</w:t>
            </w:r>
          </w:p>
        </w:tc>
      </w:tr>
      <w:tr w:rsidR="00B73E73" w:rsidTr="00B73E73">
        <w:trPr>
          <w:trHeight w:val="474"/>
        </w:trPr>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В целом по МО, тыс. кв. метров</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27,5</w:t>
            </w:r>
          </w:p>
        </w:tc>
      </w:tr>
      <w:tr w:rsidR="00B73E73" w:rsidTr="00B73E73">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 xml:space="preserve">  Удельный вес, %</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100</w:t>
            </w:r>
          </w:p>
        </w:tc>
      </w:tr>
      <w:tr w:rsidR="00B73E73" w:rsidTr="00B73E73">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Муниципальный жилищный фонд, тыс. кв. метров</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2,9</w:t>
            </w:r>
          </w:p>
        </w:tc>
      </w:tr>
      <w:tr w:rsidR="00B73E73" w:rsidTr="00B73E73">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 xml:space="preserve">  Удельный вес, %</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10,5</w:t>
            </w:r>
          </w:p>
        </w:tc>
      </w:tr>
      <w:tr w:rsidR="00B73E73" w:rsidTr="00B73E73">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Частный жилищный фонд, тыс. кв. метров</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24,6</w:t>
            </w:r>
          </w:p>
        </w:tc>
      </w:tr>
      <w:tr w:rsidR="00B73E73" w:rsidTr="00B73E73">
        <w:tc>
          <w:tcPr>
            <w:tcW w:w="6629" w:type="dxa"/>
          </w:tcPr>
          <w:p w:rsidR="00B73E73" w:rsidRPr="00EE5DCB" w:rsidRDefault="00B73E73" w:rsidP="00B73E73">
            <w:pPr>
              <w:widowControl w:val="0"/>
              <w:jc w:val="both"/>
              <w:rPr>
                <w:rFonts w:ascii="PT Astra Serif" w:hAnsi="PT Astra Serif" w:cs="Tahoma"/>
              </w:rPr>
            </w:pPr>
            <w:r w:rsidRPr="00EE5DCB">
              <w:rPr>
                <w:rFonts w:ascii="PT Astra Serif" w:hAnsi="PT Astra Serif" w:cs="Tahoma"/>
              </w:rPr>
              <w:t xml:space="preserve">  Удельный вес, %</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89,4</w:t>
            </w:r>
          </w:p>
        </w:tc>
      </w:tr>
      <w:tr w:rsidR="00B73E73" w:rsidTr="00B73E73">
        <w:tc>
          <w:tcPr>
            <w:tcW w:w="6629" w:type="dxa"/>
          </w:tcPr>
          <w:p w:rsidR="00B73E73" w:rsidRPr="00EE5DCB" w:rsidRDefault="00B73E73" w:rsidP="00B73E73">
            <w:pPr>
              <w:widowControl w:val="0"/>
              <w:jc w:val="both"/>
              <w:rPr>
                <w:rFonts w:ascii="PT Astra Serif" w:hAnsi="PT Astra Serif" w:cs="Tahoma"/>
                <w:b/>
              </w:rPr>
            </w:pPr>
            <w:r w:rsidRPr="00EE5DCB">
              <w:rPr>
                <w:rFonts w:ascii="PT Astra Serif" w:hAnsi="PT Astra Serif" w:cs="Tahoma"/>
                <w:b/>
              </w:rPr>
              <w:t>Обеспеченность населения жильём в среднем на одного жителя, кв. метров.</w:t>
            </w:r>
          </w:p>
        </w:tc>
        <w:tc>
          <w:tcPr>
            <w:tcW w:w="2942" w:type="dxa"/>
          </w:tcPr>
          <w:p w:rsidR="00B73E73" w:rsidRDefault="00B73E73" w:rsidP="00B73E73">
            <w:pPr>
              <w:jc w:val="center"/>
              <w:rPr>
                <w:rFonts w:ascii="PT Astra Serif" w:hAnsi="PT Astra Serif"/>
                <w:sz w:val="28"/>
                <w:szCs w:val="28"/>
              </w:rPr>
            </w:pPr>
            <w:r>
              <w:rPr>
                <w:rFonts w:ascii="PT Astra Serif" w:hAnsi="PT Astra Serif"/>
                <w:sz w:val="28"/>
                <w:szCs w:val="28"/>
              </w:rPr>
              <w:t>29,0</w:t>
            </w:r>
          </w:p>
        </w:tc>
      </w:tr>
    </w:tbl>
    <w:p w:rsidR="00B73E73" w:rsidRPr="0054590C" w:rsidRDefault="00B73E73" w:rsidP="00B73E73">
      <w:pPr>
        <w:pStyle w:val="a5"/>
        <w:jc w:val="both"/>
        <w:rPr>
          <w:color w:val="FF0000"/>
          <w:sz w:val="28"/>
          <w:szCs w:val="28"/>
        </w:rPr>
      </w:pPr>
      <w:r>
        <w:rPr>
          <w:sz w:val="28"/>
          <w:szCs w:val="28"/>
        </w:rPr>
        <w:t xml:space="preserve">      </w:t>
      </w:r>
      <w:r w:rsidRPr="0054590C">
        <w:rPr>
          <w:sz w:val="28"/>
          <w:szCs w:val="28"/>
        </w:rPr>
        <w:t xml:space="preserve">Обеспеченность жилищного </w:t>
      </w:r>
      <w:proofErr w:type="gramStart"/>
      <w:r w:rsidRPr="0054590C">
        <w:rPr>
          <w:sz w:val="28"/>
          <w:szCs w:val="28"/>
        </w:rPr>
        <w:t>фонда  поселения</w:t>
      </w:r>
      <w:proofErr w:type="gramEnd"/>
      <w:r w:rsidRPr="0054590C">
        <w:rPr>
          <w:sz w:val="28"/>
          <w:szCs w:val="28"/>
        </w:rPr>
        <w:t xml:space="preserve"> инженерными сетями: водопроводом – 72,6%; канализацией</w:t>
      </w:r>
      <w:r>
        <w:rPr>
          <w:sz w:val="28"/>
          <w:szCs w:val="28"/>
        </w:rPr>
        <w:t xml:space="preserve"> (водоотведение) </w:t>
      </w:r>
      <w:r w:rsidRPr="0054590C">
        <w:rPr>
          <w:sz w:val="28"/>
          <w:szCs w:val="28"/>
        </w:rPr>
        <w:t xml:space="preserve">- </w:t>
      </w:r>
      <w:r>
        <w:rPr>
          <w:sz w:val="28"/>
          <w:szCs w:val="28"/>
        </w:rPr>
        <w:t>3</w:t>
      </w:r>
      <w:r w:rsidRPr="0054590C">
        <w:rPr>
          <w:sz w:val="28"/>
          <w:szCs w:val="28"/>
        </w:rPr>
        <w:t>3,2%; электроснабжением-100%; газоснабжением- 73,1%.</w:t>
      </w:r>
    </w:p>
    <w:p w:rsidR="00B73E73" w:rsidRPr="0054590C" w:rsidRDefault="00B73E73" w:rsidP="00B73E73">
      <w:pPr>
        <w:pStyle w:val="a5"/>
        <w:jc w:val="both"/>
        <w:rPr>
          <w:sz w:val="28"/>
          <w:szCs w:val="28"/>
        </w:rPr>
      </w:pPr>
      <w:r w:rsidRPr="0054590C">
        <w:rPr>
          <w:sz w:val="28"/>
          <w:szCs w:val="28"/>
        </w:rPr>
        <w:t xml:space="preserve">Количество людей, стоящих в очереди на улучшение жилищных условий (малоимущие граждане, многодетные семьи) составляет 5 </w:t>
      </w:r>
      <w:proofErr w:type="gramStart"/>
      <w:r w:rsidRPr="0054590C">
        <w:rPr>
          <w:sz w:val="28"/>
          <w:szCs w:val="28"/>
        </w:rPr>
        <w:t>семей  (</w:t>
      </w:r>
      <w:proofErr w:type="gramEnd"/>
      <w:r w:rsidRPr="0054590C">
        <w:rPr>
          <w:sz w:val="28"/>
          <w:szCs w:val="28"/>
        </w:rPr>
        <w:t xml:space="preserve"> 20 человек).</w:t>
      </w:r>
    </w:p>
    <w:p w:rsidR="00B73E73" w:rsidRDefault="00B73E73" w:rsidP="00B73E73">
      <w:pPr>
        <w:rPr>
          <w:rFonts w:ascii="PT Astra Serif" w:hAnsi="PT Astra Serif"/>
          <w:b/>
          <w:sz w:val="28"/>
          <w:szCs w:val="28"/>
        </w:rPr>
      </w:pPr>
    </w:p>
    <w:p w:rsidR="00B73E73" w:rsidRPr="00D03CD9" w:rsidRDefault="00B73E73" w:rsidP="00B73E73">
      <w:pPr>
        <w:rPr>
          <w:rFonts w:ascii="PT Astra Serif" w:hAnsi="PT Astra Serif"/>
          <w:b/>
          <w:i/>
          <w:sz w:val="28"/>
          <w:szCs w:val="28"/>
        </w:rPr>
      </w:pPr>
      <w:r>
        <w:rPr>
          <w:rFonts w:ascii="PT Astra Serif" w:hAnsi="PT Astra Serif"/>
          <w:b/>
          <w:i/>
          <w:sz w:val="28"/>
          <w:szCs w:val="28"/>
        </w:rPr>
        <w:t xml:space="preserve">    </w:t>
      </w:r>
      <w:r w:rsidRPr="00D03CD9">
        <w:rPr>
          <w:rFonts w:ascii="PT Astra Serif" w:hAnsi="PT Astra Serif"/>
          <w:b/>
          <w:i/>
          <w:sz w:val="28"/>
          <w:szCs w:val="28"/>
        </w:rPr>
        <w:t>1.1.4. Потребительский рынок</w:t>
      </w:r>
    </w:p>
    <w:p w:rsidR="00B73E73" w:rsidRPr="007C318B" w:rsidRDefault="00B73E73" w:rsidP="00B73E73">
      <w:pPr>
        <w:pStyle w:val="a5"/>
        <w:jc w:val="both"/>
        <w:rPr>
          <w:sz w:val="28"/>
          <w:szCs w:val="28"/>
        </w:rPr>
      </w:pPr>
      <w:r>
        <w:rPr>
          <w:sz w:val="28"/>
          <w:szCs w:val="28"/>
        </w:rPr>
        <w:t xml:space="preserve">     </w:t>
      </w:r>
      <w:r w:rsidRPr="007C318B">
        <w:rPr>
          <w:sz w:val="28"/>
          <w:szCs w:val="28"/>
        </w:rPr>
        <w:t xml:space="preserve">Потребительский рынок включает в себя сферы торговли, общественного питания и бытового обслуживания населения. </w:t>
      </w:r>
    </w:p>
    <w:p w:rsidR="00B73E73" w:rsidRPr="007C318B" w:rsidRDefault="00B73E73" w:rsidP="00B73E73">
      <w:pPr>
        <w:pStyle w:val="a5"/>
        <w:jc w:val="both"/>
        <w:rPr>
          <w:sz w:val="28"/>
          <w:szCs w:val="28"/>
        </w:rPr>
      </w:pPr>
      <w:r w:rsidRPr="007C318B">
        <w:rPr>
          <w:sz w:val="28"/>
          <w:szCs w:val="28"/>
        </w:rPr>
        <w:t xml:space="preserve">Потребительский </w:t>
      </w:r>
      <w:proofErr w:type="gramStart"/>
      <w:r w:rsidRPr="007C318B">
        <w:rPr>
          <w:sz w:val="28"/>
          <w:szCs w:val="28"/>
        </w:rPr>
        <w:t>рынок  муниципального</w:t>
      </w:r>
      <w:proofErr w:type="gramEnd"/>
      <w:r w:rsidRPr="007C318B">
        <w:rPr>
          <w:sz w:val="28"/>
          <w:szCs w:val="28"/>
        </w:rPr>
        <w:t xml:space="preserve"> образования Дмитриевское сельское поселение Радищевского района Ульяновской области представлен предприятиями розничной торговли</w:t>
      </w:r>
      <w:r>
        <w:rPr>
          <w:sz w:val="28"/>
          <w:szCs w:val="28"/>
        </w:rPr>
        <w:t xml:space="preserve"> и общественного питания.</w:t>
      </w:r>
    </w:p>
    <w:p w:rsidR="00B73E73" w:rsidRPr="007C318B" w:rsidRDefault="00B73E73" w:rsidP="00B73E73">
      <w:pPr>
        <w:pStyle w:val="a5"/>
        <w:jc w:val="both"/>
        <w:rPr>
          <w:b/>
          <w:sz w:val="28"/>
          <w:szCs w:val="28"/>
        </w:rPr>
      </w:pPr>
      <w:r w:rsidRPr="007C318B">
        <w:rPr>
          <w:sz w:val="28"/>
          <w:szCs w:val="28"/>
        </w:rPr>
        <w:lastRenderedPageBreak/>
        <w:t xml:space="preserve">Общая площадь торгового зала стационарных торговых объектов 140 кв. м., в которых осуществляется </w:t>
      </w:r>
      <w:proofErr w:type="gramStart"/>
      <w:r w:rsidRPr="007C318B">
        <w:rPr>
          <w:sz w:val="28"/>
          <w:szCs w:val="28"/>
        </w:rPr>
        <w:t>продажа  продовольственных</w:t>
      </w:r>
      <w:proofErr w:type="gramEnd"/>
      <w:r w:rsidRPr="007C318B">
        <w:rPr>
          <w:sz w:val="28"/>
          <w:szCs w:val="28"/>
        </w:rPr>
        <w:t xml:space="preserve"> товаров и непродовольственных товаров </w:t>
      </w:r>
      <w:r w:rsidRPr="007C318B">
        <w:rPr>
          <w:b/>
          <w:sz w:val="28"/>
          <w:szCs w:val="28"/>
        </w:rPr>
        <w:t>.</w:t>
      </w:r>
      <w:r w:rsidRPr="007C318B">
        <w:rPr>
          <w:sz w:val="28"/>
          <w:szCs w:val="28"/>
        </w:rPr>
        <w:t xml:space="preserve"> В структуре розничного товарооборота 80% приходится на торговлю продовольственными товарами. </w:t>
      </w:r>
    </w:p>
    <w:p w:rsidR="00B73E73" w:rsidRDefault="00B73E73" w:rsidP="00B73E73">
      <w:pPr>
        <w:pStyle w:val="a5"/>
        <w:jc w:val="both"/>
        <w:rPr>
          <w:sz w:val="28"/>
          <w:szCs w:val="28"/>
        </w:rPr>
      </w:pPr>
      <w:r w:rsidRPr="007C318B">
        <w:rPr>
          <w:sz w:val="28"/>
          <w:szCs w:val="28"/>
        </w:rPr>
        <w:t xml:space="preserve">Так за три последних года показатель наличия торговых площадей в поселении сократился на </w:t>
      </w:r>
      <w:r>
        <w:rPr>
          <w:b/>
          <w:sz w:val="28"/>
          <w:szCs w:val="28"/>
        </w:rPr>
        <w:t>25</w:t>
      </w:r>
      <w:r w:rsidRPr="007C318B">
        <w:rPr>
          <w:sz w:val="28"/>
          <w:szCs w:val="28"/>
        </w:rPr>
        <w:t xml:space="preserve"> кв. м. или практически на </w:t>
      </w:r>
      <w:r>
        <w:rPr>
          <w:b/>
          <w:sz w:val="28"/>
          <w:szCs w:val="28"/>
        </w:rPr>
        <w:t>17,8</w:t>
      </w:r>
      <w:r w:rsidRPr="007C318B">
        <w:rPr>
          <w:b/>
          <w:sz w:val="28"/>
          <w:szCs w:val="28"/>
        </w:rPr>
        <w:t>%</w:t>
      </w:r>
      <w:r w:rsidRPr="007C318B">
        <w:rPr>
          <w:sz w:val="28"/>
          <w:szCs w:val="28"/>
        </w:rPr>
        <w:t xml:space="preserve">. </w:t>
      </w:r>
    </w:p>
    <w:p w:rsidR="00B73E73" w:rsidRPr="004E755F" w:rsidRDefault="00B73E73" w:rsidP="00B73E73">
      <w:pPr>
        <w:ind w:firstLine="709"/>
        <w:jc w:val="both"/>
        <w:rPr>
          <w:rFonts w:ascii="PT Astra Serif" w:hAnsi="PT Astra Serif"/>
          <w:sz w:val="28"/>
          <w:szCs w:val="28"/>
        </w:rPr>
      </w:pPr>
      <w:r w:rsidRPr="004E755F">
        <w:rPr>
          <w:rFonts w:ascii="PT Astra Serif" w:hAnsi="PT Astra Serif"/>
          <w:sz w:val="28"/>
          <w:szCs w:val="28"/>
        </w:rPr>
        <w:t xml:space="preserve">Сфера общественного питания в поселении состоит из 2 предприятий: </w:t>
      </w:r>
    </w:p>
    <w:p w:rsidR="00B73E73" w:rsidRPr="004E755F" w:rsidRDefault="00B73E73" w:rsidP="00B73E73">
      <w:pPr>
        <w:pStyle w:val="a5"/>
        <w:jc w:val="both"/>
        <w:rPr>
          <w:rFonts w:ascii="PT Astra Serif" w:hAnsi="PT Astra Serif"/>
          <w:sz w:val="28"/>
          <w:szCs w:val="28"/>
        </w:rPr>
      </w:pPr>
      <w:r w:rsidRPr="004E755F">
        <w:rPr>
          <w:rFonts w:ascii="PT Astra Serif" w:hAnsi="PT Astra Serif"/>
          <w:sz w:val="28"/>
          <w:szCs w:val="28"/>
        </w:rPr>
        <w:t>2 столовых учебных заведений на 65 посадочных мест.</w:t>
      </w:r>
    </w:p>
    <w:p w:rsidR="00B73E73" w:rsidRDefault="00B73E73" w:rsidP="00B73E73">
      <w:pPr>
        <w:rPr>
          <w:rFonts w:ascii="PT Astra Serif" w:hAnsi="PT Astra Serif"/>
          <w:b/>
          <w:sz w:val="28"/>
          <w:szCs w:val="28"/>
        </w:rPr>
      </w:pPr>
    </w:p>
    <w:p w:rsidR="00B73E73" w:rsidRPr="00D03CD9" w:rsidRDefault="00B73E73" w:rsidP="00B73E73">
      <w:pPr>
        <w:rPr>
          <w:rFonts w:ascii="PT Astra Serif" w:hAnsi="PT Astra Serif"/>
          <w:b/>
          <w:i/>
          <w:sz w:val="28"/>
          <w:szCs w:val="28"/>
        </w:rPr>
      </w:pPr>
      <w:r w:rsidRPr="00D03CD9">
        <w:rPr>
          <w:rFonts w:ascii="PT Astra Serif" w:hAnsi="PT Astra Serif"/>
          <w:b/>
          <w:i/>
          <w:sz w:val="28"/>
          <w:szCs w:val="28"/>
        </w:rPr>
        <w:t>1.1.5. Малое и среднее предпринимательство</w:t>
      </w:r>
    </w:p>
    <w:p w:rsidR="00B73E73" w:rsidRDefault="00B73E73" w:rsidP="00B73E73">
      <w:pPr>
        <w:jc w:val="both"/>
      </w:pPr>
      <w:r>
        <w:rPr>
          <w:rFonts w:ascii="PT Astra Serif" w:hAnsi="PT Astra Serif"/>
          <w:sz w:val="28"/>
          <w:szCs w:val="28"/>
        </w:rPr>
        <w:t xml:space="preserve">      </w:t>
      </w:r>
      <w:r>
        <w:rPr>
          <w:rFonts w:ascii="PT Astra Serif" w:hAnsi="PT Astra Serif" w:cs="PT Astra Serif"/>
          <w:sz w:val="28"/>
          <w:szCs w:val="28"/>
        </w:rPr>
        <w:t xml:space="preserve">Деятельность малого и среднего предпринимательства (далее – МСП) ориентирована на создание новых рабочих мест, сокращение безработицы, насыщение рынка товарами, пополнение местного бюджета за счёт налоговых и неналоговых поступлений, а также на обеспечение экономической самостоятельности значительной части населения. </w:t>
      </w:r>
    </w:p>
    <w:p w:rsidR="00B73E73" w:rsidRDefault="00B73E73" w:rsidP="00B73E73">
      <w:pPr>
        <w:rPr>
          <w:rFonts w:ascii="PT Astra Serif" w:hAnsi="PT Astra Serif"/>
          <w:b/>
          <w:sz w:val="28"/>
          <w:szCs w:val="28"/>
        </w:rPr>
      </w:pPr>
    </w:p>
    <w:p w:rsidR="00B73E73" w:rsidRPr="00EE5DCB" w:rsidRDefault="00B73E73" w:rsidP="00B73E73">
      <w:pPr>
        <w:jc w:val="center"/>
        <w:rPr>
          <w:rFonts w:ascii="PT Astra Serif" w:hAnsi="PT Astra Serif"/>
          <w:b/>
          <w:sz w:val="28"/>
          <w:szCs w:val="28"/>
        </w:rPr>
      </w:pPr>
      <w:r w:rsidRPr="00EE5DCB">
        <w:rPr>
          <w:rFonts w:ascii="PT Astra Serif" w:hAnsi="PT Astra Serif"/>
          <w:b/>
          <w:sz w:val="28"/>
          <w:szCs w:val="28"/>
        </w:rPr>
        <w:t>Динамика сектора МСП</w:t>
      </w:r>
      <w:r>
        <w:rPr>
          <w:rFonts w:ascii="PT Astra Serif" w:hAnsi="PT Astra Serif"/>
          <w:b/>
          <w:sz w:val="28"/>
          <w:szCs w:val="28"/>
        </w:rPr>
        <w:t xml:space="preserve"> по МО Дмитриевское сельское поселение Радищевского района Ульяновской области</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763"/>
        <w:gridCol w:w="764"/>
        <w:gridCol w:w="905"/>
        <w:gridCol w:w="1004"/>
        <w:gridCol w:w="1103"/>
        <w:gridCol w:w="1503"/>
      </w:tblGrid>
      <w:tr w:rsidR="00B73E73" w:rsidRPr="00EE5DCB" w:rsidTr="00B73E73">
        <w:trPr>
          <w:trHeight w:val="819"/>
          <w:tblHeader/>
          <w:jc w:val="center"/>
        </w:trPr>
        <w:tc>
          <w:tcPr>
            <w:tcW w:w="3529" w:type="dxa"/>
            <w:shd w:val="clear" w:color="auto" w:fill="DEEAF6" w:themeFill="accent1" w:themeFillTint="33"/>
            <w:vAlign w:val="center"/>
            <w:hideMark/>
          </w:tcPr>
          <w:p w:rsidR="00B73E73" w:rsidRPr="00EE5DCB" w:rsidRDefault="00B73E73" w:rsidP="00B73E73">
            <w:pPr>
              <w:jc w:val="center"/>
              <w:rPr>
                <w:rFonts w:ascii="PT Astra Serif" w:hAnsi="PT Astra Serif"/>
                <w:b/>
                <w:bCs/>
                <w:color w:val="000000"/>
              </w:rPr>
            </w:pPr>
            <w:r w:rsidRPr="00EE5DCB">
              <w:rPr>
                <w:rFonts w:ascii="PT Astra Serif" w:hAnsi="PT Astra Serif"/>
                <w:b/>
                <w:bCs/>
                <w:color w:val="000000"/>
              </w:rPr>
              <w:t>Наименование показателя</w:t>
            </w:r>
          </w:p>
        </w:tc>
        <w:tc>
          <w:tcPr>
            <w:tcW w:w="763" w:type="dxa"/>
            <w:shd w:val="clear" w:color="auto" w:fill="DEEAF6" w:themeFill="accent1" w:themeFillTint="33"/>
          </w:tcPr>
          <w:p w:rsidR="00B73E73" w:rsidRDefault="00B73E73" w:rsidP="00B73E73">
            <w:pPr>
              <w:jc w:val="center"/>
              <w:rPr>
                <w:rFonts w:ascii="PT Astra Serif" w:hAnsi="PT Astra Serif"/>
                <w:b/>
                <w:bCs/>
                <w:color w:val="000000"/>
              </w:rPr>
            </w:pPr>
          </w:p>
          <w:p w:rsidR="00B73E73" w:rsidRPr="00EE5DCB" w:rsidRDefault="00B73E73" w:rsidP="00B73E73">
            <w:pPr>
              <w:jc w:val="center"/>
              <w:rPr>
                <w:rFonts w:ascii="PT Astra Serif" w:hAnsi="PT Astra Serif"/>
                <w:b/>
                <w:bCs/>
                <w:color w:val="000000"/>
              </w:rPr>
            </w:pPr>
            <w:r>
              <w:rPr>
                <w:rFonts w:ascii="PT Astra Serif" w:hAnsi="PT Astra Serif"/>
                <w:b/>
                <w:bCs/>
                <w:color w:val="000000"/>
              </w:rPr>
              <w:t>2016</w:t>
            </w:r>
          </w:p>
        </w:tc>
        <w:tc>
          <w:tcPr>
            <w:tcW w:w="764" w:type="dxa"/>
            <w:shd w:val="clear" w:color="auto" w:fill="DEEAF6" w:themeFill="accent1" w:themeFillTint="33"/>
          </w:tcPr>
          <w:p w:rsidR="00B73E73" w:rsidRDefault="00B73E73" w:rsidP="00B73E73">
            <w:pPr>
              <w:jc w:val="center"/>
              <w:rPr>
                <w:rFonts w:ascii="PT Astra Serif" w:hAnsi="PT Astra Serif"/>
                <w:b/>
                <w:bCs/>
                <w:color w:val="000000"/>
              </w:rPr>
            </w:pPr>
          </w:p>
          <w:p w:rsidR="00B73E73" w:rsidRPr="00EE5DCB" w:rsidRDefault="00B73E73" w:rsidP="00B73E73">
            <w:pPr>
              <w:jc w:val="center"/>
              <w:rPr>
                <w:rFonts w:ascii="PT Astra Serif" w:hAnsi="PT Astra Serif"/>
                <w:b/>
                <w:bCs/>
                <w:color w:val="000000"/>
              </w:rPr>
            </w:pPr>
            <w:r>
              <w:rPr>
                <w:rFonts w:ascii="PT Astra Serif" w:hAnsi="PT Astra Serif"/>
                <w:b/>
                <w:bCs/>
                <w:color w:val="000000"/>
              </w:rPr>
              <w:t>2017</w:t>
            </w:r>
          </w:p>
        </w:tc>
        <w:tc>
          <w:tcPr>
            <w:tcW w:w="905" w:type="dxa"/>
            <w:shd w:val="clear" w:color="auto" w:fill="DEEAF6" w:themeFill="accent1" w:themeFillTint="33"/>
            <w:vAlign w:val="center"/>
            <w:hideMark/>
          </w:tcPr>
          <w:p w:rsidR="00B73E73" w:rsidRPr="00EE5DCB" w:rsidRDefault="00B73E73" w:rsidP="00B73E73">
            <w:pPr>
              <w:jc w:val="center"/>
              <w:rPr>
                <w:rFonts w:ascii="PT Astra Serif" w:hAnsi="PT Astra Serif"/>
                <w:b/>
                <w:bCs/>
                <w:color w:val="000000"/>
              </w:rPr>
            </w:pPr>
            <w:r w:rsidRPr="00EE5DCB">
              <w:rPr>
                <w:rFonts w:ascii="PT Astra Serif" w:hAnsi="PT Astra Serif"/>
                <w:b/>
                <w:bCs/>
                <w:color w:val="000000"/>
              </w:rPr>
              <w:t>201</w:t>
            </w:r>
            <w:r>
              <w:rPr>
                <w:rFonts w:ascii="PT Astra Serif" w:hAnsi="PT Astra Serif"/>
                <w:b/>
                <w:bCs/>
                <w:color w:val="000000"/>
              </w:rPr>
              <w:t>8</w:t>
            </w:r>
          </w:p>
        </w:tc>
        <w:tc>
          <w:tcPr>
            <w:tcW w:w="1004" w:type="dxa"/>
            <w:shd w:val="clear" w:color="auto" w:fill="DEEAF6" w:themeFill="accent1" w:themeFillTint="33"/>
            <w:vAlign w:val="center"/>
            <w:hideMark/>
          </w:tcPr>
          <w:p w:rsidR="00B73E73" w:rsidRPr="00EE5DCB" w:rsidRDefault="00B73E73" w:rsidP="00B73E73">
            <w:pPr>
              <w:jc w:val="center"/>
              <w:rPr>
                <w:rFonts w:ascii="PT Astra Serif" w:hAnsi="PT Astra Serif"/>
                <w:b/>
                <w:bCs/>
                <w:color w:val="000000"/>
              </w:rPr>
            </w:pPr>
            <w:r w:rsidRPr="00EE5DCB">
              <w:rPr>
                <w:rFonts w:ascii="PT Astra Serif" w:hAnsi="PT Astra Serif"/>
                <w:b/>
                <w:bCs/>
                <w:color w:val="000000"/>
              </w:rPr>
              <w:t>201</w:t>
            </w:r>
            <w:r>
              <w:rPr>
                <w:rFonts w:ascii="PT Astra Serif" w:hAnsi="PT Astra Serif"/>
                <w:b/>
                <w:bCs/>
                <w:color w:val="000000"/>
              </w:rPr>
              <w:t>9</w:t>
            </w:r>
          </w:p>
        </w:tc>
        <w:tc>
          <w:tcPr>
            <w:tcW w:w="1103" w:type="dxa"/>
            <w:shd w:val="clear" w:color="auto" w:fill="DEEAF6" w:themeFill="accent1" w:themeFillTint="33"/>
            <w:vAlign w:val="center"/>
            <w:hideMark/>
          </w:tcPr>
          <w:p w:rsidR="00B73E73" w:rsidRPr="00EE5DCB" w:rsidRDefault="00B73E73" w:rsidP="00B73E73">
            <w:pPr>
              <w:jc w:val="center"/>
              <w:rPr>
                <w:rFonts w:ascii="PT Astra Serif" w:hAnsi="PT Astra Serif"/>
                <w:b/>
                <w:bCs/>
                <w:color w:val="000000"/>
              </w:rPr>
            </w:pPr>
            <w:r w:rsidRPr="00EE5DCB">
              <w:rPr>
                <w:rFonts w:ascii="PT Astra Serif" w:hAnsi="PT Astra Serif"/>
                <w:b/>
                <w:bCs/>
                <w:color w:val="000000"/>
              </w:rPr>
              <w:t>20</w:t>
            </w:r>
            <w:r>
              <w:rPr>
                <w:rFonts w:ascii="PT Astra Serif" w:hAnsi="PT Astra Serif"/>
                <w:b/>
                <w:bCs/>
                <w:color w:val="000000"/>
              </w:rPr>
              <w:t>20</w:t>
            </w:r>
          </w:p>
        </w:tc>
        <w:tc>
          <w:tcPr>
            <w:tcW w:w="1503" w:type="dxa"/>
            <w:shd w:val="clear" w:color="auto" w:fill="DEEAF6" w:themeFill="accent1" w:themeFillTint="33"/>
            <w:vAlign w:val="center"/>
            <w:hideMark/>
          </w:tcPr>
          <w:p w:rsidR="00B73E73" w:rsidRPr="00EE5DCB" w:rsidRDefault="00B73E73" w:rsidP="00B73E73">
            <w:pPr>
              <w:jc w:val="center"/>
              <w:rPr>
                <w:rFonts w:ascii="PT Astra Serif" w:hAnsi="PT Astra Serif"/>
                <w:b/>
                <w:bCs/>
                <w:color w:val="000000"/>
              </w:rPr>
            </w:pPr>
            <w:r w:rsidRPr="00EE5DCB">
              <w:rPr>
                <w:rFonts w:ascii="PT Astra Serif" w:hAnsi="PT Astra Serif"/>
                <w:b/>
                <w:bCs/>
                <w:color w:val="000000"/>
              </w:rPr>
              <w:t>20</w:t>
            </w:r>
            <w:r>
              <w:rPr>
                <w:rFonts w:ascii="PT Astra Serif" w:hAnsi="PT Astra Serif"/>
                <w:b/>
                <w:bCs/>
                <w:color w:val="000000"/>
              </w:rPr>
              <w:t>20 в % к 2016</w:t>
            </w:r>
          </w:p>
        </w:tc>
      </w:tr>
      <w:tr w:rsidR="00B73E73" w:rsidRPr="00EE5DCB" w:rsidTr="00B73E73">
        <w:trPr>
          <w:trHeight w:val="104"/>
          <w:jc w:val="center"/>
        </w:trPr>
        <w:tc>
          <w:tcPr>
            <w:tcW w:w="3529" w:type="dxa"/>
            <w:shd w:val="clear" w:color="auto" w:fill="auto"/>
            <w:vAlign w:val="center"/>
            <w:hideMark/>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 xml:space="preserve">Количество субъектов МСП, ед. </w:t>
            </w:r>
          </w:p>
        </w:tc>
        <w:tc>
          <w:tcPr>
            <w:tcW w:w="763" w:type="dxa"/>
          </w:tcPr>
          <w:p w:rsidR="00B73E73" w:rsidRDefault="00B73E73" w:rsidP="00B73E73">
            <w:pPr>
              <w:rPr>
                <w:rFonts w:ascii="PT Astra Serif" w:eastAsia="Calibri" w:hAnsi="PT Astra Serif"/>
              </w:rPr>
            </w:pPr>
            <w:r>
              <w:rPr>
                <w:rFonts w:ascii="PT Astra Serif" w:eastAsia="Calibri" w:hAnsi="PT Astra Serif"/>
              </w:rPr>
              <w:t>11</w:t>
            </w:r>
          </w:p>
        </w:tc>
        <w:tc>
          <w:tcPr>
            <w:tcW w:w="764" w:type="dxa"/>
          </w:tcPr>
          <w:p w:rsidR="00B73E73" w:rsidRDefault="00B73E73" w:rsidP="00B73E73">
            <w:pPr>
              <w:rPr>
                <w:rFonts w:ascii="PT Astra Serif" w:eastAsia="Calibri" w:hAnsi="PT Astra Serif"/>
              </w:rPr>
            </w:pPr>
            <w:r>
              <w:rPr>
                <w:rFonts w:ascii="PT Astra Serif" w:eastAsia="Calibri" w:hAnsi="PT Astra Serif"/>
              </w:rPr>
              <w:t>12</w:t>
            </w:r>
          </w:p>
          <w:p w:rsidR="00B73E73" w:rsidRDefault="00B73E73" w:rsidP="00B73E73">
            <w:pPr>
              <w:rPr>
                <w:rFonts w:ascii="PT Astra Serif" w:eastAsia="Calibri" w:hAnsi="PT Astra Serif"/>
              </w:rPr>
            </w:pPr>
          </w:p>
        </w:tc>
        <w:tc>
          <w:tcPr>
            <w:tcW w:w="905" w:type="dxa"/>
            <w:shd w:val="clear" w:color="auto" w:fill="auto"/>
            <w:vAlign w:val="center"/>
          </w:tcPr>
          <w:p w:rsidR="00B73E73" w:rsidRPr="00EE5DCB" w:rsidRDefault="00B73E73" w:rsidP="00B73E73">
            <w:pPr>
              <w:rPr>
                <w:rFonts w:ascii="PT Astra Serif" w:eastAsia="Calibri" w:hAnsi="PT Astra Serif"/>
              </w:rPr>
            </w:pPr>
            <w:r>
              <w:rPr>
                <w:rFonts w:ascii="PT Astra Serif" w:eastAsia="Calibri" w:hAnsi="PT Astra Serif"/>
              </w:rPr>
              <w:t>12</w:t>
            </w:r>
          </w:p>
        </w:tc>
        <w:tc>
          <w:tcPr>
            <w:tcW w:w="1004" w:type="dxa"/>
            <w:shd w:val="clear" w:color="auto" w:fill="auto"/>
            <w:vAlign w:val="center"/>
          </w:tcPr>
          <w:p w:rsidR="00B73E73" w:rsidRPr="00EE5DCB" w:rsidRDefault="00B73E73" w:rsidP="00B73E73">
            <w:pPr>
              <w:rPr>
                <w:rFonts w:ascii="PT Astra Serif" w:eastAsia="Calibri" w:hAnsi="PT Astra Serif"/>
              </w:rPr>
            </w:pPr>
            <w:r>
              <w:rPr>
                <w:rFonts w:ascii="PT Astra Serif" w:eastAsia="Calibri" w:hAnsi="PT Astra Serif"/>
              </w:rPr>
              <w:t>13</w:t>
            </w:r>
          </w:p>
        </w:tc>
        <w:tc>
          <w:tcPr>
            <w:tcW w:w="1103" w:type="dxa"/>
            <w:shd w:val="clear" w:color="auto" w:fill="auto"/>
            <w:vAlign w:val="center"/>
          </w:tcPr>
          <w:p w:rsidR="00B73E73" w:rsidRPr="00EE5DCB" w:rsidRDefault="00B73E73" w:rsidP="00B73E73">
            <w:pPr>
              <w:rPr>
                <w:rFonts w:ascii="PT Astra Serif" w:eastAsia="Calibri" w:hAnsi="PT Astra Serif"/>
              </w:rPr>
            </w:pPr>
            <w:r>
              <w:rPr>
                <w:rFonts w:ascii="PT Astra Serif" w:eastAsia="Calibri" w:hAnsi="PT Astra Serif"/>
              </w:rPr>
              <w:t>13</w:t>
            </w:r>
          </w:p>
        </w:tc>
        <w:tc>
          <w:tcPr>
            <w:tcW w:w="1503" w:type="dxa"/>
            <w:shd w:val="clear" w:color="auto" w:fill="auto"/>
            <w:vAlign w:val="center"/>
          </w:tcPr>
          <w:p w:rsidR="00B73E73" w:rsidRPr="00EE5DCB" w:rsidRDefault="00B73E73" w:rsidP="00B73E73">
            <w:pPr>
              <w:rPr>
                <w:rFonts w:ascii="PT Astra Serif" w:hAnsi="PT Astra Serif"/>
                <w:color w:val="000000"/>
              </w:rPr>
            </w:pPr>
            <w:r>
              <w:rPr>
                <w:rFonts w:ascii="PT Astra Serif" w:hAnsi="PT Astra Serif"/>
                <w:color w:val="000000"/>
              </w:rPr>
              <w:t>118,2</w:t>
            </w:r>
          </w:p>
        </w:tc>
      </w:tr>
      <w:tr w:rsidR="00B73E73" w:rsidRPr="00EE5DCB" w:rsidTr="00B73E73">
        <w:trPr>
          <w:trHeight w:val="742"/>
          <w:jc w:val="center"/>
        </w:trPr>
        <w:tc>
          <w:tcPr>
            <w:tcW w:w="3529" w:type="dxa"/>
            <w:shd w:val="clear" w:color="auto" w:fill="auto"/>
            <w:vAlign w:val="center"/>
            <w:hideMark/>
          </w:tcPr>
          <w:p w:rsidR="00B73E73" w:rsidRPr="00EE5DCB" w:rsidRDefault="00B73E73" w:rsidP="00B73E73">
            <w:pPr>
              <w:jc w:val="both"/>
              <w:rPr>
                <w:rFonts w:ascii="PT Astra Serif" w:hAnsi="PT Astra Serif"/>
                <w:color w:val="000000"/>
              </w:rPr>
            </w:pPr>
            <w:r w:rsidRPr="00EE5DCB">
              <w:rPr>
                <w:rFonts w:ascii="PT Astra Serif" w:hAnsi="PT Astra Serif"/>
              </w:rPr>
              <w:t>Среднесписочная численность работающих в сфере МСП, человек</w:t>
            </w:r>
          </w:p>
        </w:tc>
        <w:tc>
          <w:tcPr>
            <w:tcW w:w="763" w:type="dxa"/>
          </w:tcPr>
          <w:p w:rsidR="00B73E73" w:rsidRPr="00B23D03" w:rsidRDefault="00B73E73" w:rsidP="00B73E73">
            <w:pPr>
              <w:rPr>
                <w:rFonts w:ascii="PT Astra Serif" w:hAnsi="PT Astra Serif"/>
              </w:rPr>
            </w:pPr>
          </w:p>
          <w:p w:rsidR="00B73E73" w:rsidRPr="00B23D03" w:rsidRDefault="00B73E73" w:rsidP="00B73E73">
            <w:pPr>
              <w:rPr>
                <w:rFonts w:ascii="PT Astra Serif" w:hAnsi="PT Astra Serif"/>
              </w:rPr>
            </w:pPr>
            <w:r w:rsidRPr="00B23D03">
              <w:rPr>
                <w:rFonts w:ascii="PT Astra Serif" w:hAnsi="PT Astra Serif"/>
              </w:rPr>
              <w:t>41</w:t>
            </w:r>
          </w:p>
        </w:tc>
        <w:tc>
          <w:tcPr>
            <w:tcW w:w="764" w:type="dxa"/>
          </w:tcPr>
          <w:p w:rsidR="00B73E73" w:rsidRPr="00B23D03" w:rsidRDefault="00B73E73" w:rsidP="00B73E73">
            <w:pPr>
              <w:rPr>
                <w:rFonts w:ascii="PT Astra Serif" w:hAnsi="PT Astra Serif"/>
              </w:rPr>
            </w:pPr>
          </w:p>
          <w:p w:rsidR="00B73E73" w:rsidRPr="00B23D03" w:rsidRDefault="00B73E73" w:rsidP="00B73E73">
            <w:pPr>
              <w:rPr>
                <w:rFonts w:ascii="PT Astra Serif" w:hAnsi="PT Astra Serif"/>
              </w:rPr>
            </w:pPr>
            <w:r w:rsidRPr="00B23D03">
              <w:rPr>
                <w:rFonts w:ascii="PT Astra Serif" w:hAnsi="PT Astra Serif"/>
              </w:rPr>
              <w:t>41</w:t>
            </w:r>
          </w:p>
        </w:tc>
        <w:tc>
          <w:tcPr>
            <w:tcW w:w="905" w:type="dxa"/>
            <w:shd w:val="clear" w:color="auto" w:fill="auto"/>
            <w:vAlign w:val="center"/>
          </w:tcPr>
          <w:p w:rsidR="00B73E73" w:rsidRPr="00B23D03" w:rsidRDefault="00B73E73" w:rsidP="00B73E73">
            <w:pPr>
              <w:rPr>
                <w:rFonts w:ascii="PT Astra Serif" w:hAnsi="PT Astra Serif"/>
              </w:rPr>
            </w:pPr>
            <w:r w:rsidRPr="00B23D03">
              <w:rPr>
                <w:rFonts w:ascii="PT Astra Serif" w:hAnsi="PT Astra Serif"/>
              </w:rPr>
              <w:t>35</w:t>
            </w:r>
          </w:p>
        </w:tc>
        <w:tc>
          <w:tcPr>
            <w:tcW w:w="1004" w:type="dxa"/>
            <w:shd w:val="clear" w:color="auto" w:fill="auto"/>
            <w:vAlign w:val="center"/>
          </w:tcPr>
          <w:p w:rsidR="00B73E73" w:rsidRPr="00B23D03" w:rsidRDefault="00B73E73" w:rsidP="00B73E73">
            <w:pPr>
              <w:rPr>
                <w:rFonts w:ascii="PT Astra Serif" w:hAnsi="PT Astra Serif"/>
              </w:rPr>
            </w:pPr>
            <w:r w:rsidRPr="00B23D03">
              <w:rPr>
                <w:rFonts w:ascii="PT Astra Serif" w:hAnsi="PT Astra Serif"/>
              </w:rPr>
              <w:t>25</w:t>
            </w:r>
          </w:p>
        </w:tc>
        <w:tc>
          <w:tcPr>
            <w:tcW w:w="1103" w:type="dxa"/>
            <w:shd w:val="clear" w:color="auto" w:fill="auto"/>
            <w:vAlign w:val="center"/>
          </w:tcPr>
          <w:p w:rsidR="00B73E73" w:rsidRPr="00B23D03" w:rsidRDefault="00B73E73" w:rsidP="00B73E73">
            <w:pPr>
              <w:rPr>
                <w:rFonts w:ascii="PT Astra Serif" w:hAnsi="PT Astra Serif"/>
              </w:rPr>
            </w:pPr>
            <w:r w:rsidRPr="00B23D03">
              <w:rPr>
                <w:rFonts w:ascii="PT Astra Serif" w:hAnsi="PT Astra Serif"/>
              </w:rPr>
              <w:t>25</w:t>
            </w:r>
          </w:p>
        </w:tc>
        <w:tc>
          <w:tcPr>
            <w:tcW w:w="1503" w:type="dxa"/>
            <w:shd w:val="clear" w:color="auto" w:fill="auto"/>
            <w:vAlign w:val="center"/>
          </w:tcPr>
          <w:p w:rsidR="00B73E73" w:rsidRPr="00B23D03" w:rsidRDefault="00B73E73" w:rsidP="00B73E73">
            <w:pPr>
              <w:rPr>
                <w:rFonts w:ascii="PT Astra Serif" w:hAnsi="PT Astra Serif"/>
              </w:rPr>
            </w:pPr>
            <w:r w:rsidRPr="00B23D03">
              <w:rPr>
                <w:rFonts w:ascii="PT Astra Serif" w:hAnsi="PT Astra Serif"/>
              </w:rPr>
              <w:t>60,9</w:t>
            </w:r>
          </w:p>
        </w:tc>
      </w:tr>
      <w:tr w:rsidR="00B73E73" w:rsidRPr="00EE5DCB" w:rsidTr="00B73E73">
        <w:trPr>
          <w:trHeight w:val="1639"/>
          <w:jc w:val="center"/>
        </w:trPr>
        <w:tc>
          <w:tcPr>
            <w:tcW w:w="3529" w:type="dxa"/>
            <w:shd w:val="clear" w:color="auto" w:fill="auto"/>
            <w:vAlign w:val="center"/>
            <w:hideMark/>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Доля среднесписочной численности работников (без внешних совместителей) МСП в среднесписочной численности работников (без внешних совместителей) всех предприятий и организаций, %</w:t>
            </w:r>
          </w:p>
        </w:tc>
        <w:tc>
          <w:tcPr>
            <w:tcW w:w="763" w:type="dxa"/>
          </w:tcPr>
          <w:p w:rsidR="00B73E73" w:rsidRDefault="00B73E73" w:rsidP="00B73E73">
            <w:pPr>
              <w:rPr>
                <w:rFonts w:ascii="PT Astra Serif" w:hAnsi="PT Astra Serif"/>
                <w:color w:val="000000"/>
              </w:rPr>
            </w:pPr>
          </w:p>
          <w:p w:rsidR="00B73E73" w:rsidRDefault="00B73E73" w:rsidP="00B73E73">
            <w:pPr>
              <w:rPr>
                <w:rFonts w:ascii="PT Astra Serif" w:hAnsi="PT Astra Serif"/>
                <w:color w:val="000000"/>
              </w:rPr>
            </w:pPr>
          </w:p>
          <w:p w:rsidR="00B73E73" w:rsidRDefault="00B73E73" w:rsidP="00B73E73">
            <w:pPr>
              <w:rPr>
                <w:rFonts w:ascii="PT Astra Serif" w:hAnsi="PT Astra Serif"/>
                <w:color w:val="000000"/>
              </w:rPr>
            </w:pPr>
          </w:p>
          <w:p w:rsidR="00B73E73" w:rsidRPr="00EE5DCB" w:rsidRDefault="00B73E73" w:rsidP="00B73E73">
            <w:pPr>
              <w:rPr>
                <w:rFonts w:ascii="PT Astra Serif" w:hAnsi="PT Astra Serif"/>
                <w:color w:val="000000"/>
              </w:rPr>
            </w:pPr>
            <w:r>
              <w:rPr>
                <w:rFonts w:ascii="PT Astra Serif" w:hAnsi="PT Astra Serif"/>
                <w:color w:val="000000"/>
              </w:rPr>
              <w:t>12,1</w:t>
            </w:r>
          </w:p>
        </w:tc>
        <w:tc>
          <w:tcPr>
            <w:tcW w:w="764" w:type="dxa"/>
          </w:tcPr>
          <w:p w:rsidR="00B73E73" w:rsidRDefault="00B73E73" w:rsidP="00B73E73">
            <w:pPr>
              <w:rPr>
                <w:rFonts w:ascii="PT Astra Serif" w:hAnsi="PT Astra Serif"/>
                <w:color w:val="000000"/>
              </w:rPr>
            </w:pPr>
          </w:p>
          <w:p w:rsidR="00B73E73" w:rsidRDefault="00B73E73" w:rsidP="00B73E73">
            <w:pPr>
              <w:rPr>
                <w:rFonts w:ascii="PT Astra Serif" w:hAnsi="PT Astra Serif"/>
                <w:color w:val="000000"/>
              </w:rPr>
            </w:pPr>
          </w:p>
          <w:p w:rsidR="00B73E73" w:rsidRDefault="00B73E73" w:rsidP="00B73E73">
            <w:pPr>
              <w:rPr>
                <w:rFonts w:ascii="PT Astra Serif" w:hAnsi="PT Astra Serif"/>
                <w:color w:val="000000"/>
              </w:rPr>
            </w:pPr>
          </w:p>
          <w:p w:rsidR="00B73E73" w:rsidRPr="00EE5DCB" w:rsidRDefault="00B73E73" w:rsidP="00B73E73">
            <w:pPr>
              <w:rPr>
                <w:rFonts w:ascii="PT Astra Serif" w:hAnsi="PT Astra Serif"/>
                <w:color w:val="000000"/>
              </w:rPr>
            </w:pPr>
            <w:r>
              <w:rPr>
                <w:rFonts w:ascii="PT Astra Serif" w:hAnsi="PT Astra Serif"/>
                <w:color w:val="000000"/>
              </w:rPr>
              <w:t>12,1</w:t>
            </w:r>
          </w:p>
        </w:tc>
        <w:tc>
          <w:tcPr>
            <w:tcW w:w="905" w:type="dxa"/>
            <w:shd w:val="clear" w:color="auto" w:fill="auto"/>
            <w:vAlign w:val="center"/>
          </w:tcPr>
          <w:p w:rsidR="00B73E73" w:rsidRPr="00EE5DCB" w:rsidRDefault="00B73E73" w:rsidP="00B73E73">
            <w:pPr>
              <w:rPr>
                <w:rFonts w:ascii="PT Astra Serif" w:hAnsi="PT Astra Serif"/>
                <w:color w:val="000000"/>
              </w:rPr>
            </w:pPr>
            <w:r>
              <w:rPr>
                <w:rFonts w:ascii="PT Astra Serif" w:hAnsi="PT Astra Serif"/>
                <w:color w:val="000000"/>
              </w:rPr>
              <w:t>8,4</w:t>
            </w:r>
          </w:p>
        </w:tc>
        <w:tc>
          <w:tcPr>
            <w:tcW w:w="1004" w:type="dxa"/>
            <w:shd w:val="clear" w:color="auto" w:fill="auto"/>
            <w:vAlign w:val="center"/>
          </w:tcPr>
          <w:p w:rsidR="00B73E73" w:rsidRPr="00EE5DCB" w:rsidRDefault="00B73E73" w:rsidP="00B73E73">
            <w:pPr>
              <w:rPr>
                <w:rFonts w:ascii="PT Astra Serif" w:hAnsi="PT Astra Serif"/>
                <w:color w:val="000000"/>
              </w:rPr>
            </w:pPr>
            <w:r>
              <w:rPr>
                <w:rFonts w:ascii="PT Astra Serif" w:hAnsi="PT Astra Serif"/>
                <w:color w:val="000000"/>
              </w:rPr>
              <w:t>5,9</w:t>
            </w:r>
          </w:p>
        </w:tc>
        <w:tc>
          <w:tcPr>
            <w:tcW w:w="1103" w:type="dxa"/>
            <w:shd w:val="clear" w:color="auto" w:fill="auto"/>
            <w:vAlign w:val="center"/>
          </w:tcPr>
          <w:p w:rsidR="00B73E73" w:rsidRPr="00EE5DCB" w:rsidRDefault="00B73E73" w:rsidP="00B73E73">
            <w:pPr>
              <w:rPr>
                <w:rFonts w:ascii="PT Astra Serif" w:hAnsi="PT Astra Serif"/>
                <w:color w:val="000000"/>
              </w:rPr>
            </w:pPr>
            <w:r>
              <w:rPr>
                <w:rFonts w:ascii="PT Astra Serif" w:hAnsi="PT Astra Serif"/>
                <w:color w:val="000000"/>
              </w:rPr>
              <w:t>6,3</w:t>
            </w:r>
          </w:p>
        </w:tc>
        <w:tc>
          <w:tcPr>
            <w:tcW w:w="1503" w:type="dxa"/>
            <w:shd w:val="clear" w:color="auto" w:fill="auto"/>
            <w:vAlign w:val="center"/>
          </w:tcPr>
          <w:p w:rsidR="00B73E73" w:rsidRPr="00EE5DCB" w:rsidRDefault="00B73E73" w:rsidP="00B73E73">
            <w:pPr>
              <w:rPr>
                <w:rFonts w:ascii="PT Astra Serif" w:hAnsi="PT Astra Serif"/>
                <w:color w:val="000000"/>
              </w:rPr>
            </w:pPr>
            <w:r>
              <w:rPr>
                <w:rFonts w:ascii="PT Astra Serif" w:hAnsi="PT Astra Serif"/>
                <w:color w:val="000000"/>
              </w:rPr>
              <w:t>52,0</w:t>
            </w:r>
          </w:p>
        </w:tc>
      </w:tr>
      <w:tr w:rsidR="00B73E73" w:rsidRPr="00EE5DCB" w:rsidTr="00B73E73">
        <w:trPr>
          <w:trHeight w:val="582"/>
          <w:jc w:val="center"/>
        </w:trPr>
        <w:tc>
          <w:tcPr>
            <w:tcW w:w="3529" w:type="dxa"/>
            <w:shd w:val="clear" w:color="auto" w:fill="auto"/>
            <w:vAlign w:val="center"/>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Налоговые отчисления от налоговых доходов по специальным режимам налогообложения, посту-пившие от субъектов предпринимате</w:t>
            </w:r>
            <w:r>
              <w:rPr>
                <w:rFonts w:ascii="PT Astra Serif" w:hAnsi="PT Astra Serif"/>
                <w:color w:val="000000"/>
              </w:rPr>
              <w:t xml:space="preserve">льской </w:t>
            </w:r>
            <w:proofErr w:type="gramStart"/>
            <w:r>
              <w:rPr>
                <w:rFonts w:ascii="PT Astra Serif" w:hAnsi="PT Astra Serif"/>
                <w:color w:val="000000"/>
              </w:rPr>
              <w:t xml:space="preserve">деятельности(  </w:t>
            </w:r>
            <w:proofErr w:type="gramEnd"/>
            <w:r>
              <w:rPr>
                <w:rFonts w:ascii="PT Astra Serif" w:hAnsi="PT Astra Serif"/>
                <w:color w:val="000000"/>
              </w:rPr>
              <w:t>ЕСХН), тыс.</w:t>
            </w:r>
            <w:r w:rsidRPr="00EE5DCB">
              <w:rPr>
                <w:rFonts w:ascii="PT Astra Serif" w:hAnsi="PT Astra Serif" w:cs="Cambria"/>
                <w:color w:val="000000"/>
              </w:rPr>
              <w:t> </w:t>
            </w:r>
            <w:r w:rsidRPr="00EE5DCB">
              <w:rPr>
                <w:rFonts w:ascii="PT Astra Serif" w:hAnsi="PT Astra Serif" w:cs="PT Astra Serif"/>
                <w:color w:val="000000"/>
              </w:rPr>
              <w:t>руб</w:t>
            </w:r>
            <w:r w:rsidRPr="00EE5DCB">
              <w:rPr>
                <w:rFonts w:ascii="PT Astra Serif" w:hAnsi="PT Astra Serif"/>
                <w:color w:val="000000"/>
              </w:rPr>
              <w:t>.</w:t>
            </w:r>
          </w:p>
        </w:tc>
        <w:tc>
          <w:tcPr>
            <w:tcW w:w="763" w:type="dxa"/>
          </w:tcPr>
          <w:p w:rsidR="00B73E73" w:rsidRPr="00EE5DCB" w:rsidRDefault="00B73E73" w:rsidP="00B73E73">
            <w:pPr>
              <w:jc w:val="center"/>
              <w:rPr>
                <w:rFonts w:ascii="PT Astra Serif" w:eastAsia="Calibri" w:hAnsi="PT Astra Serif"/>
              </w:rPr>
            </w:pPr>
            <w:r>
              <w:rPr>
                <w:rFonts w:ascii="PT Astra Serif" w:eastAsia="Calibri" w:hAnsi="PT Astra Serif"/>
              </w:rPr>
              <w:t>-</w:t>
            </w:r>
          </w:p>
        </w:tc>
        <w:tc>
          <w:tcPr>
            <w:tcW w:w="764" w:type="dxa"/>
          </w:tcPr>
          <w:p w:rsidR="00B73E73" w:rsidRPr="00EE5DCB" w:rsidRDefault="00B73E73" w:rsidP="00B73E73">
            <w:pPr>
              <w:jc w:val="center"/>
              <w:rPr>
                <w:rFonts w:ascii="PT Astra Serif" w:eastAsia="Calibri" w:hAnsi="PT Astra Serif"/>
              </w:rPr>
            </w:pPr>
            <w:r>
              <w:rPr>
                <w:rFonts w:ascii="PT Astra Serif" w:eastAsia="Calibri" w:hAnsi="PT Astra Serif"/>
              </w:rPr>
              <w:t>-</w:t>
            </w:r>
          </w:p>
        </w:tc>
        <w:tc>
          <w:tcPr>
            <w:tcW w:w="905" w:type="dxa"/>
            <w:shd w:val="clear" w:color="auto" w:fill="auto"/>
            <w:vAlign w:val="center"/>
          </w:tcPr>
          <w:p w:rsidR="00B73E73" w:rsidRPr="00EE5DCB" w:rsidRDefault="00B73E73" w:rsidP="00B73E73">
            <w:pPr>
              <w:jc w:val="center"/>
              <w:rPr>
                <w:rFonts w:ascii="PT Astra Serif" w:eastAsia="Calibri" w:hAnsi="PT Astra Serif"/>
              </w:rPr>
            </w:pPr>
            <w:r>
              <w:rPr>
                <w:rFonts w:ascii="PT Astra Serif" w:eastAsia="Calibri" w:hAnsi="PT Astra Serif"/>
              </w:rPr>
              <w:t>2,5</w:t>
            </w:r>
          </w:p>
        </w:tc>
        <w:tc>
          <w:tcPr>
            <w:tcW w:w="1004" w:type="dxa"/>
            <w:shd w:val="clear" w:color="auto" w:fill="auto"/>
            <w:vAlign w:val="center"/>
          </w:tcPr>
          <w:p w:rsidR="00B73E73" w:rsidRPr="00EE5DCB" w:rsidRDefault="00B73E73" w:rsidP="00B73E73">
            <w:pPr>
              <w:jc w:val="center"/>
              <w:rPr>
                <w:rFonts w:ascii="PT Astra Serif" w:eastAsia="Calibri" w:hAnsi="PT Astra Serif"/>
                <w:lang w:eastAsia="ar-SA"/>
              </w:rPr>
            </w:pPr>
            <w:r>
              <w:rPr>
                <w:rFonts w:ascii="PT Astra Serif" w:eastAsia="Calibri" w:hAnsi="PT Astra Serif"/>
                <w:lang w:eastAsia="ar-SA"/>
              </w:rPr>
              <w:t>2,5</w:t>
            </w:r>
          </w:p>
        </w:tc>
        <w:tc>
          <w:tcPr>
            <w:tcW w:w="1103" w:type="dxa"/>
            <w:shd w:val="clear" w:color="auto" w:fill="auto"/>
            <w:vAlign w:val="center"/>
          </w:tcPr>
          <w:p w:rsidR="00B73E73" w:rsidRPr="00EE5DCB" w:rsidRDefault="00B73E73" w:rsidP="00B73E73">
            <w:pPr>
              <w:jc w:val="center"/>
              <w:rPr>
                <w:rFonts w:ascii="PT Astra Serif" w:eastAsia="Calibri" w:hAnsi="PT Astra Serif"/>
                <w:lang w:eastAsia="ar-SA"/>
              </w:rPr>
            </w:pPr>
            <w:r>
              <w:rPr>
                <w:rFonts w:ascii="PT Astra Serif" w:eastAsia="Calibri" w:hAnsi="PT Astra Serif"/>
                <w:lang w:eastAsia="ar-SA"/>
              </w:rPr>
              <w:t>36,5</w:t>
            </w:r>
          </w:p>
        </w:tc>
        <w:tc>
          <w:tcPr>
            <w:tcW w:w="1503" w:type="dxa"/>
            <w:shd w:val="clear" w:color="auto" w:fill="auto"/>
            <w:vAlign w:val="center"/>
          </w:tcPr>
          <w:p w:rsidR="00B73E73" w:rsidRPr="00EE5DCB" w:rsidRDefault="00B73E73" w:rsidP="00B73E73">
            <w:pPr>
              <w:jc w:val="center"/>
              <w:rPr>
                <w:rFonts w:ascii="PT Astra Serif" w:hAnsi="PT Astra Serif"/>
                <w:color w:val="000000"/>
              </w:rPr>
            </w:pPr>
            <w:r>
              <w:rPr>
                <w:rFonts w:ascii="PT Astra Serif" w:hAnsi="PT Astra Serif"/>
                <w:color w:val="000000"/>
              </w:rPr>
              <w:t>-</w:t>
            </w:r>
          </w:p>
        </w:tc>
      </w:tr>
      <w:tr w:rsidR="00B73E73" w:rsidRPr="00EE5DCB" w:rsidTr="00B73E73">
        <w:trPr>
          <w:trHeight w:val="273"/>
          <w:jc w:val="center"/>
        </w:trPr>
        <w:tc>
          <w:tcPr>
            <w:tcW w:w="3529" w:type="dxa"/>
            <w:shd w:val="clear" w:color="auto" w:fill="auto"/>
            <w:vAlign w:val="center"/>
            <w:hideMark/>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 xml:space="preserve">Доля налоговых поступлений от налоговых доходов по специальным режимам налогообложения (ЕНВД, УСНО, ЕСХН, патент) в общей сумме </w:t>
            </w:r>
            <w:r>
              <w:rPr>
                <w:rFonts w:ascii="PT Astra Serif" w:hAnsi="PT Astra Serif"/>
                <w:color w:val="000000"/>
              </w:rPr>
              <w:t>налоговых доходов бюджета поселения</w:t>
            </w:r>
            <w:r w:rsidRPr="00EE5DCB">
              <w:rPr>
                <w:rFonts w:ascii="PT Astra Serif" w:hAnsi="PT Astra Serif"/>
                <w:color w:val="000000"/>
              </w:rPr>
              <w:t>, %</w:t>
            </w:r>
          </w:p>
        </w:tc>
        <w:tc>
          <w:tcPr>
            <w:tcW w:w="763" w:type="dxa"/>
          </w:tcPr>
          <w:p w:rsidR="00B73E73" w:rsidRDefault="00B73E73" w:rsidP="00B73E73">
            <w:pPr>
              <w:jc w:val="center"/>
              <w:rPr>
                <w:rFonts w:ascii="PT Astra Serif" w:hAnsi="PT Astra Serif"/>
                <w:color w:val="000000"/>
              </w:rPr>
            </w:pPr>
          </w:p>
          <w:p w:rsidR="00B73E73" w:rsidRDefault="00B73E73" w:rsidP="00B73E73">
            <w:pPr>
              <w:jc w:val="center"/>
              <w:rPr>
                <w:rFonts w:ascii="PT Astra Serif" w:hAnsi="PT Astra Serif"/>
                <w:color w:val="000000"/>
              </w:rPr>
            </w:pPr>
          </w:p>
          <w:p w:rsidR="00B73E73" w:rsidRDefault="00B73E73" w:rsidP="00B73E73">
            <w:pPr>
              <w:jc w:val="center"/>
              <w:rPr>
                <w:rFonts w:ascii="PT Astra Serif" w:hAnsi="PT Astra Serif"/>
                <w:color w:val="000000"/>
              </w:rPr>
            </w:pPr>
          </w:p>
          <w:p w:rsidR="00B73E73" w:rsidRPr="00EE5DCB" w:rsidRDefault="00B73E73" w:rsidP="00B73E73">
            <w:pPr>
              <w:jc w:val="center"/>
              <w:rPr>
                <w:rFonts w:ascii="PT Astra Serif" w:hAnsi="PT Astra Serif"/>
                <w:color w:val="000000"/>
              </w:rPr>
            </w:pPr>
            <w:r>
              <w:rPr>
                <w:rFonts w:ascii="PT Astra Serif" w:hAnsi="PT Astra Serif"/>
                <w:color w:val="000000"/>
              </w:rPr>
              <w:t>-</w:t>
            </w:r>
          </w:p>
        </w:tc>
        <w:tc>
          <w:tcPr>
            <w:tcW w:w="764" w:type="dxa"/>
            <w:tcBorders>
              <w:right w:val="single" w:sz="4" w:space="0" w:color="auto"/>
            </w:tcBorders>
          </w:tcPr>
          <w:p w:rsidR="00B73E73" w:rsidRDefault="00B73E73" w:rsidP="00B73E73">
            <w:pPr>
              <w:jc w:val="center"/>
              <w:rPr>
                <w:rFonts w:ascii="PT Astra Serif" w:hAnsi="PT Astra Serif"/>
                <w:color w:val="000000"/>
              </w:rPr>
            </w:pPr>
          </w:p>
          <w:p w:rsidR="00B73E73" w:rsidRDefault="00B73E73" w:rsidP="00B73E73">
            <w:pPr>
              <w:jc w:val="center"/>
              <w:rPr>
                <w:rFonts w:ascii="PT Astra Serif" w:hAnsi="PT Astra Serif"/>
                <w:color w:val="000000"/>
              </w:rPr>
            </w:pPr>
          </w:p>
          <w:p w:rsidR="00B73E73" w:rsidRDefault="00B73E73" w:rsidP="00B73E73">
            <w:pPr>
              <w:jc w:val="center"/>
              <w:rPr>
                <w:rFonts w:ascii="PT Astra Serif" w:hAnsi="PT Astra Serif"/>
                <w:color w:val="000000"/>
              </w:rPr>
            </w:pPr>
          </w:p>
          <w:p w:rsidR="00B73E73" w:rsidRPr="00EE5DCB" w:rsidRDefault="00B73E73" w:rsidP="00B73E73">
            <w:pPr>
              <w:jc w:val="center"/>
              <w:rPr>
                <w:rFonts w:ascii="PT Astra Serif" w:hAnsi="PT Astra Serif"/>
                <w:color w:val="000000"/>
              </w:rPr>
            </w:pPr>
            <w:r>
              <w:rPr>
                <w:rFonts w:ascii="PT Astra Serif" w:hAnsi="PT Astra Serif"/>
                <w:color w:val="000000"/>
              </w:rPr>
              <w:t>-</w:t>
            </w:r>
          </w:p>
        </w:tc>
        <w:tc>
          <w:tcPr>
            <w:tcW w:w="905" w:type="dxa"/>
            <w:tcBorders>
              <w:top w:val="nil"/>
              <w:left w:val="single" w:sz="4" w:space="0" w:color="auto"/>
              <w:bottom w:val="single" w:sz="8" w:space="0" w:color="auto"/>
              <w:right w:val="single" w:sz="8" w:space="0" w:color="auto"/>
            </w:tcBorders>
            <w:shd w:val="clear" w:color="auto" w:fill="auto"/>
            <w:vAlign w:val="center"/>
          </w:tcPr>
          <w:p w:rsidR="00B73E73" w:rsidRPr="00EE5DCB" w:rsidRDefault="00B73E73" w:rsidP="00B73E73">
            <w:pPr>
              <w:jc w:val="center"/>
              <w:rPr>
                <w:rFonts w:ascii="PT Astra Serif" w:hAnsi="PT Astra Serif"/>
                <w:color w:val="000000"/>
              </w:rPr>
            </w:pPr>
            <w:r>
              <w:rPr>
                <w:rFonts w:ascii="PT Astra Serif" w:hAnsi="PT Astra Serif"/>
                <w:color w:val="000000"/>
              </w:rPr>
              <w:t>0,2</w:t>
            </w:r>
          </w:p>
        </w:tc>
        <w:tc>
          <w:tcPr>
            <w:tcW w:w="1004" w:type="dxa"/>
            <w:tcBorders>
              <w:top w:val="nil"/>
              <w:left w:val="nil"/>
              <w:bottom w:val="single" w:sz="8" w:space="0" w:color="auto"/>
              <w:right w:val="single" w:sz="8" w:space="0" w:color="auto"/>
            </w:tcBorders>
            <w:shd w:val="clear" w:color="auto" w:fill="auto"/>
            <w:vAlign w:val="center"/>
          </w:tcPr>
          <w:p w:rsidR="00B73E73" w:rsidRPr="00EE5DCB" w:rsidRDefault="00B73E73" w:rsidP="00B73E73">
            <w:pPr>
              <w:jc w:val="center"/>
              <w:rPr>
                <w:rFonts w:ascii="PT Astra Serif" w:hAnsi="PT Astra Serif"/>
                <w:color w:val="000000"/>
              </w:rPr>
            </w:pPr>
            <w:r>
              <w:rPr>
                <w:rFonts w:ascii="PT Astra Serif" w:hAnsi="PT Astra Serif"/>
                <w:color w:val="000000"/>
              </w:rPr>
              <w:t>0,2</w:t>
            </w:r>
          </w:p>
        </w:tc>
        <w:tc>
          <w:tcPr>
            <w:tcW w:w="1103" w:type="dxa"/>
            <w:tcBorders>
              <w:top w:val="nil"/>
              <w:left w:val="nil"/>
              <w:bottom w:val="single" w:sz="8" w:space="0" w:color="auto"/>
              <w:right w:val="single" w:sz="8" w:space="0" w:color="auto"/>
            </w:tcBorders>
            <w:shd w:val="clear" w:color="auto" w:fill="auto"/>
            <w:vAlign w:val="center"/>
          </w:tcPr>
          <w:p w:rsidR="00B73E73" w:rsidRPr="00EE5DCB" w:rsidRDefault="00B73E73" w:rsidP="00B73E73">
            <w:pPr>
              <w:jc w:val="center"/>
              <w:rPr>
                <w:rFonts w:ascii="PT Astra Serif" w:hAnsi="PT Astra Serif"/>
                <w:color w:val="000000"/>
              </w:rPr>
            </w:pPr>
            <w:r>
              <w:rPr>
                <w:rFonts w:ascii="PT Astra Serif" w:hAnsi="PT Astra Serif"/>
                <w:color w:val="000000"/>
              </w:rPr>
              <w:t>3,0</w:t>
            </w:r>
          </w:p>
        </w:tc>
        <w:tc>
          <w:tcPr>
            <w:tcW w:w="1503" w:type="dxa"/>
            <w:tcBorders>
              <w:top w:val="nil"/>
              <w:left w:val="nil"/>
              <w:bottom w:val="single" w:sz="8" w:space="0" w:color="auto"/>
              <w:right w:val="single" w:sz="8" w:space="0" w:color="auto"/>
            </w:tcBorders>
            <w:shd w:val="clear" w:color="auto" w:fill="auto"/>
            <w:vAlign w:val="center"/>
          </w:tcPr>
          <w:p w:rsidR="00B73E73" w:rsidRPr="00EE5DCB" w:rsidRDefault="00B73E73" w:rsidP="00B73E73">
            <w:pPr>
              <w:jc w:val="center"/>
              <w:rPr>
                <w:rFonts w:ascii="PT Astra Serif" w:hAnsi="PT Astra Serif"/>
                <w:color w:val="000000"/>
              </w:rPr>
            </w:pPr>
            <w:r>
              <w:rPr>
                <w:rFonts w:ascii="PT Astra Serif" w:hAnsi="PT Astra Serif"/>
                <w:color w:val="000000"/>
              </w:rPr>
              <w:t>-</w:t>
            </w:r>
          </w:p>
        </w:tc>
      </w:tr>
    </w:tbl>
    <w:p w:rsidR="00B73E73" w:rsidRPr="00B23D03" w:rsidRDefault="00B73E73" w:rsidP="00B73E73">
      <w:pPr>
        <w:ind w:firstLine="709"/>
        <w:jc w:val="both"/>
        <w:rPr>
          <w:rFonts w:ascii="PT Astra Serif" w:hAnsi="PT Astra Serif" w:cs="PT Astra Serif"/>
          <w:sz w:val="28"/>
          <w:szCs w:val="28"/>
        </w:rPr>
      </w:pPr>
      <w:r w:rsidRPr="00B23D03">
        <w:rPr>
          <w:rFonts w:ascii="PT Astra Serif" w:hAnsi="PT Astra Serif"/>
          <w:sz w:val="28"/>
          <w:szCs w:val="28"/>
        </w:rPr>
        <w:t xml:space="preserve">За анализируемый период количество субъектов МСП, осуществляющих деятельность на территории поселения </w:t>
      </w:r>
      <w:proofErr w:type="gramStart"/>
      <w:r w:rsidRPr="00B23D03">
        <w:rPr>
          <w:rFonts w:ascii="PT Astra Serif" w:hAnsi="PT Astra Serif"/>
          <w:sz w:val="28"/>
          <w:szCs w:val="28"/>
        </w:rPr>
        <w:t>остается  почтим</w:t>
      </w:r>
      <w:proofErr w:type="gramEnd"/>
      <w:r w:rsidRPr="00B23D03">
        <w:rPr>
          <w:rFonts w:ascii="PT Astra Serif" w:hAnsi="PT Astra Serif"/>
          <w:sz w:val="28"/>
          <w:szCs w:val="28"/>
        </w:rPr>
        <w:t xml:space="preserve"> на одном уровне. Прирост к 2016 году составил 118,2%.</w:t>
      </w:r>
    </w:p>
    <w:p w:rsidR="00B73E73" w:rsidRPr="00B23D03" w:rsidRDefault="00B73E73" w:rsidP="00B73E73">
      <w:pPr>
        <w:ind w:firstLine="709"/>
        <w:jc w:val="both"/>
      </w:pPr>
      <w:r w:rsidRPr="00B23D03">
        <w:rPr>
          <w:rFonts w:ascii="PT Astra Serif" w:hAnsi="PT Astra Serif" w:cs="PT Astra Serif"/>
          <w:sz w:val="28"/>
          <w:szCs w:val="28"/>
        </w:rPr>
        <w:lastRenderedPageBreak/>
        <w:t xml:space="preserve">Среднесписочная численность работающих в сфере МСП за анализируемый период </w:t>
      </w:r>
      <w:proofErr w:type="gramStart"/>
      <w:r w:rsidRPr="00B23D03">
        <w:rPr>
          <w:rFonts w:ascii="PT Astra Serif" w:hAnsi="PT Astra Serif" w:cs="PT Astra Serif"/>
          <w:sz w:val="28"/>
          <w:szCs w:val="28"/>
        </w:rPr>
        <w:t>уменьшилась  на</w:t>
      </w:r>
      <w:proofErr w:type="gramEnd"/>
      <w:r w:rsidRPr="00B23D03">
        <w:rPr>
          <w:rFonts w:ascii="PT Astra Serif" w:hAnsi="PT Astra Serif" w:cs="PT Astra Serif"/>
          <w:sz w:val="28"/>
          <w:szCs w:val="28"/>
        </w:rPr>
        <w:t xml:space="preserve"> 39,1</w:t>
      </w:r>
      <w:r w:rsidRPr="00B23D03">
        <w:rPr>
          <w:rFonts w:ascii="PT Astra Serif" w:hAnsi="PT Astra Serif" w:cs="PT Astra Serif"/>
          <w:b/>
          <w:sz w:val="28"/>
          <w:szCs w:val="28"/>
        </w:rPr>
        <w:t>%</w:t>
      </w:r>
      <w:r w:rsidRPr="00B23D03">
        <w:rPr>
          <w:rFonts w:ascii="PT Astra Serif" w:hAnsi="PT Astra Serif" w:cs="PT Astra Serif"/>
          <w:sz w:val="28"/>
          <w:szCs w:val="28"/>
        </w:rPr>
        <w:t xml:space="preserve"> и составила по итогам 2020 года </w:t>
      </w:r>
      <w:r w:rsidRPr="00B23D03">
        <w:rPr>
          <w:rFonts w:ascii="PT Astra Serif" w:hAnsi="PT Astra Serif" w:cs="PT Astra Serif"/>
          <w:b/>
          <w:sz w:val="28"/>
          <w:szCs w:val="28"/>
        </w:rPr>
        <w:t>25</w:t>
      </w:r>
      <w:r w:rsidRPr="00B23D03">
        <w:rPr>
          <w:rFonts w:ascii="PT Astra Serif" w:hAnsi="PT Astra Serif" w:cs="PT Astra Serif"/>
          <w:sz w:val="28"/>
          <w:szCs w:val="28"/>
        </w:rPr>
        <w:t xml:space="preserve"> человек. </w:t>
      </w:r>
    </w:p>
    <w:p w:rsidR="00B73E73" w:rsidRDefault="00B73E73" w:rsidP="00B73E73">
      <w:pPr>
        <w:ind w:firstLine="709"/>
        <w:jc w:val="both"/>
        <w:rPr>
          <w:rFonts w:ascii="PT Astra Serif" w:hAnsi="PT Astra Serif" w:cs="PT Astra Serif"/>
          <w:sz w:val="28"/>
          <w:szCs w:val="28"/>
        </w:rPr>
      </w:pPr>
      <w:r w:rsidRPr="007B1716">
        <w:rPr>
          <w:rFonts w:ascii="PT Astra Serif" w:hAnsi="PT Astra Serif"/>
          <w:color w:val="C00000"/>
          <w:sz w:val="28"/>
          <w:szCs w:val="28"/>
        </w:rPr>
        <w:t xml:space="preserve"> </w:t>
      </w:r>
      <w:r>
        <w:rPr>
          <w:rFonts w:ascii="PT Astra Serif" w:hAnsi="PT Astra Serif" w:cs="PT Astra Serif"/>
          <w:sz w:val="28"/>
          <w:szCs w:val="28"/>
        </w:rPr>
        <w:t xml:space="preserve">Объём налоговых отчислений от налоговых доходов по специальным режимам налогообложения, поступивших от субъектов предпринимательской деятельности, за анализируемый период вырос в несколько раз. </w:t>
      </w:r>
    </w:p>
    <w:p w:rsidR="00B73E73" w:rsidRDefault="00B73E73" w:rsidP="00B73E73">
      <w:pPr>
        <w:ind w:firstLine="709"/>
        <w:jc w:val="both"/>
      </w:pPr>
      <w:r>
        <w:rPr>
          <w:rFonts w:ascii="PT Astra Serif" w:hAnsi="PT Astra Serif" w:cs="PT Astra Serif"/>
          <w:b/>
          <w:sz w:val="28"/>
          <w:szCs w:val="28"/>
        </w:rPr>
        <w:t>Положительная динамика общей суммы налоговых отчислений, поступивших от субъектов МСП в бюджет поселения, достигается главным образом за счёт увеличения отчислений от применения упрощённой системы налогообложения</w:t>
      </w:r>
      <w:r>
        <w:rPr>
          <w:rFonts w:ascii="PT Astra Serif" w:hAnsi="PT Astra Serif" w:cs="PT Astra Serif"/>
          <w:sz w:val="28"/>
          <w:szCs w:val="28"/>
        </w:rPr>
        <w:t xml:space="preserve">. </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В целях развития предпринимательского сектора администрацией муниципального образования Дмитриевское сельское поселение Радищевского района Ульяновской области утверждена муниципальная программа «</w:t>
      </w:r>
      <w:r>
        <w:rPr>
          <w:rFonts w:ascii="PT Astra Serif" w:hAnsi="PT Astra Serif" w:cs="PT Astra Serif"/>
          <w:b/>
          <w:sz w:val="28"/>
          <w:szCs w:val="28"/>
        </w:rPr>
        <w:t>Развитие малого и среднего предпринимательства в </w:t>
      </w:r>
      <w:r>
        <w:rPr>
          <w:rFonts w:ascii="PT Astra Serif" w:hAnsi="PT Astra Serif" w:cs="PT Astra Serif"/>
          <w:sz w:val="28"/>
          <w:szCs w:val="28"/>
        </w:rPr>
        <w:t xml:space="preserve">муниципальном образование Дмитриевское сельское поселение Радищевского района Ульяновской области </w:t>
      </w:r>
      <w:r>
        <w:rPr>
          <w:rFonts w:ascii="PT Astra Serif" w:hAnsi="PT Astra Serif" w:cs="PT Astra Serif"/>
          <w:b/>
          <w:sz w:val="28"/>
          <w:szCs w:val="28"/>
        </w:rPr>
        <w:t>на 2021 – 2025 годы</w:t>
      </w:r>
      <w:r>
        <w:rPr>
          <w:rFonts w:ascii="PT Astra Serif" w:hAnsi="PT Astra Serif" w:cs="PT Astra Serif"/>
          <w:sz w:val="28"/>
          <w:szCs w:val="28"/>
        </w:rPr>
        <w:t>»</w:t>
      </w:r>
    </w:p>
    <w:p w:rsidR="008F5806" w:rsidRDefault="008F5806" w:rsidP="00B73E73">
      <w:pPr>
        <w:ind w:firstLine="709"/>
        <w:jc w:val="both"/>
      </w:pPr>
    </w:p>
    <w:p w:rsidR="00B73E73" w:rsidRPr="005D319A" w:rsidRDefault="00B73E73" w:rsidP="00B73E73">
      <w:pPr>
        <w:rPr>
          <w:rFonts w:ascii="PT Astra Serif" w:hAnsi="PT Astra Serif"/>
          <w:b/>
          <w:color w:val="FF0000"/>
          <w:sz w:val="18"/>
          <w:szCs w:val="18"/>
        </w:rPr>
      </w:pPr>
      <w:r>
        <w:rPr>
          <w:rFonts w:ascii="PT Astra Serif" w:hAnsi="PT Astra Serif"/>
          <w:b/>
          <w:noProof/>
          <w:color w:val="FF0000"/>
          <w:sz w:val="18"/>
          <w:szCs w:val="18"/>
        </w:rPr>
        <w:drawing>
          <wp:inline distT="0" distB="0" distL="0" distR="0" wp14:anchorId="65B0F0CC" wp14:editId="5012A277">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Приоритетными видами деятельности для субъектов МСП </w:t>
      </w:r>
      <w:r>
        <w:rPr>
          <w:rFonts w:ascii="PT Astra Serif" w:hAnsi="PT Astra Serif"/>
          <w:sz w:val="28"/>
          <w:szCs w:val="28"/>
        </w:rPr>
        <w:t xml:space="preserve">поселения </w:t>
      </w:r>
      <w:r w:rsidRPr="00EE5DCB">
        <w:rPr>
          <w:rFonts w:ascii="PT Astra Serif" w:hAnsi="PT Astra Serif"/>
          <w:sz w:val="28"/>
          <w:szCs w:val="28"/>
        </w:rPr>
        <w:t xml:space="preserve">являются: </w:t>
      </w:r>
    </w:p>
    <w:p w:rsidR="00B73E73" w:rsidRPr="005D319A" w:rsidRDefault="00B73E73" w:rsidP="00B73E73">
      <w:pPr>
        <w:jc w:val="both"/>
        <w:rPr>
          <w:rFonts w:ascii="PT Astra Serif" w:hAnsi="PT Astra Serif"/>
          <w:sz w:val="28"/>
          <w:szCs w:val="28"/>
        </w:rPr>
      </w:pPr>
      <w:r>
        <w:rPr>
          <w:rFonts w:ascii="PT Astra Serif" w:hAnsi="PT Astra Serif"/>
          <w:sz w:val="28"/>
          <w:szCs w:val="28"/>
        </w:rPr>
        <w:t>-</w:t>
      </w:r>
      <w:proofErr w:type="gramStart"/>
      <w:r w:rsidRPr="005D319A">
        <w:rPr>
          <w:rFonts w:ascii="PT Astra Serif" w:hAnsi="PT Astra Serif"/>
          <w:sz w:val="28"/>
          <w:szCs w:val="28"/>
        </w:rPr>
        <w:t>торговля  розничная</w:t>
      </w:r>
      <w:proofErr w:type="gramEnd"/>
      <w:r w:rsidRPr="005D319A">
        <w:rPr>
          <w:rFonts w:ascii="PT Astra Serif" w:hAnsi="PT Astra Serif"/>
          <w:sz w:val="28"/>
          <w:szCs w:val="28"/>
        </w:rPr>
        <w:t>;</w:t>
      </w:r>
    </w:p>
    <w:p w:rsidR="00B73E73" w:rsidRDefault="00B73E73" w:rsidP="00B73E73">
      <w:pPr>
        <w:jc w:val="both"/>
        <w:rPr>
          <w:rFonts w:ascii="PT Astra Serif" w:hAnsi="PT Astra Serif"/>
          <w:sz w:val="28"/>
          <w:szCs w:val="28"/>
        </w:rPr>
      </w:pPr>
      <w:r>
        <w:rPr>
          <w:rFonts w:ascii="PT Astra Serif" w:hAnsi="PT Astra Serif"/>
          <w:sz w:val="28"/>
          <w:szCs w:val="28"/>
        </w:rPr>
        <w:t>-</w:t>
      </w:r>
      <w:r w:rsidRPr="005D319A">
        <w:rPr>
          <w:rFonts w:ascii="PT Astra Serif" w:hAnsi="PT Astra Serif"/>
          <w:sz w:val="28"/>
          <w:szCs w:val="28"/>
        </w:rPr>
        <w:t>сельское</w:t>
      </w:r>
      <w:r>
        <w:rPr>
          <w:rFonts w:ascii="PT Astra Serif" w:hAnsi="PT Astra Serif"/>
          <w:sz w:val="28"/>
          <w:szCs w:val="28"/>
        </w:rPr>
        <w:t xml:space="preserve"> хозяйство;</w:t>
      </w:r>
    </w:p>
    <w:p w:rsidR="00B73E73" w:rsidRDefault="00B73E73" w:rsidP="00B73E73">
      <w:pPr>
        <w:jc w:val="both"/>
        <w:rPr>
          <w:rFonts w:ascii="PT Astra Serif" w:hAnsi="PT Astra Serif" w:cs="Cambria"/>
          <w:sz w:val="28"/>
          <w:szCs w:val="28"/>
        </w:rPr>
      </w:pPr>
      <w:r>
        <w:rPr>
          <w:rFonts w:ascii="PT Astra Serif" w:hAnsi="PT Astra Serif" w:cs="Cambria"/>
          <w:sz w:val="28"/>
          <w:szCs w:val="28"/>
        </w:rPr>
        <w:t>-</w:t>
      </w:r>
      <w:r w:rsidRPr="005D319A">
        <w:rPr>
          <w:rFonts w:ascii="PT Astra Serif" w:hAnsi="PT Astra Serif" w:cs="Cambria"/>
          <w:sz w:val="28"/>
          <w:szCs w:val="28"/>
        </w:rPr>
        <w:t>обрабатывающ</w:t>
      </w:r>
      <w:r>
        <w:rPr>
          <w:rFonts w:ascii="PT Astra Serif" w:hAnsi="PT Astra Serif" w:cs="Cambria"/>
          <w:sz w:val="28"/>
          <w:szCs w:val="28"/>
        </w:rPr>
        <w:t>е</w:t>
      </w:r>
      <w:r w:rsidRPr="005D319A">
        <w:rPr>
          <w:rFonts w:ascii="PT Astra Serif" w:hAnsi="PT Astra Serif" w:cs="Cambria"/>
          <w:sz w:val="28"/>
          <w:szCs w:val="28"/>
        </w:rPr>
        <w:t>е производ</w:t>
      </w:r>
      <w:r>
        <w:rPr>
          <w:rFonts w:ascii="PT Astra Serif" w:hAnsi="PT Astra Serif" w:cs="Cambria"/>
          <w:sz w:val="28"/>
          <w:szCs w:val="28"/>
        </w:rPr>
        <w:t>ство.</w:t>
      </w:r>
    </w:p>
    <w:p w:rsidR="00B73E73" w:rsidRDefault="00B73E73" w:rsidP="00B73E73">
      <w:pPr>
        <w:ind w:firstLine="709"/>
        <w:jc w:val="both"/>
      </w:pPr>
      <w:r>
        <w:rPr>
          <w:rFonts w:ascii="PT Astra Serif" w:hAnsi="PT Astra Serif" w:cs="PT Astra Serif"/>
          <w:b/>
          <w:sz w:val="28"/>
          <w:szCs w:val="28"/>
        </w:rPr>
        <w:t>Создание благоприятных организационно-экономических условий ведения предпринимательской деятельности</w:t>
      </w:r>
      <w:r>
        <w:rPr>
          <w:rFonts w:ascii="PT Astra Serif" w:hAnsi="PT Astra Serif" w:cs="PT Astra Serif"/>
          <w:sz w:val="28"/>
          <w:szCs w:val="28"/>
        </w:rPr>
        <w:t xml:space="preserve">, </w:t>
      </w:r>
      <w:r>
        <w:rPr>
          <w:rFonts w:ascii="PT Astra Serif" w:hAnsi="PT Astra Serif" w:cs="PT Astra Serif"/>
          <w:b/>
          <w:sz w:val="28"/>
          <w:szCs w:val="28"/>
        </w:rPr>
        <w:t>формирование развёрнутой социальной и производственной инфраструктуры</w:t>
      </w:r>
      <w:r>
        <w:rPr>
          <w:rFonts w:ascii="PT Astra Serif" w:hAnsi="PT Astra Serif" w:cs="PT Astra Serif"/>
          <w:sz w:val="28"/>
          <w:szCs w:val="28"/>
        </w:rPr>
        <w:t xml:space="preserve">, а также </w:t>
      </w:r>
      <w:r>
        <w:rPr>
          <w:rFonts w:ascii="PT Astra Serif" w:hAnsi="PT Astra Serif" w:cs="PT Astra Serif"/>
          <w:b/>
          <w:sz w:val="28"/>
          <w:szCs w:val="28"/>
        </w:rPr>
        <w:t>стимулирование жителей поселения к реализации предпринимательских инициатив</w:t>
      </w:r>
      <w:r>
        <w:rPr>
          <w:rFonts w:ascii="PT Astra Serif" w:hAnsi="PT Astra Serif" w:cs="PT Astra Serif"/>
          <w:sz w:val="28"/>
          <w:szCs w:val="28"/>
        </w:rPr>
        <w:t xml:space="preserve"> в обязательном порядке должны входить в комплекс мер социально-экономического развития поселения. </w:t>
      </w:r>
    </w:p>
    <w:p w:rsidR="00B73E73" w:rsidRDefault="00B73E73" w:rsidP="00B73E73">
      <w:pPr>
        <w:jc w:val="both"/>
        <w:rPr>
          <w:rFonts w:ascii="PT Astra Serif" w:hAnsi="PT Astra Serif" w:cs="Cambria"/>
          <w:sz w:val="28"/>
          <w:szCs w:val="28"/>
        </w:rPr>
      </w:pPr>
    </w:p>
    <w:p w:rsidR="008F5806" w:rsidRDefault="008F5806" w:rsidP="00B73E73">
      <w:pPr>
        <w:jc w:val="both"/>
        <w:rPr>
          <w:rFonts w:ascii="PT Astra Serif" w:hAnsi="PT Astra Serif" w:cs="Cambria"/>
          <w:sz w:val="28"/>
          <w:szCs w:val="28"/>
        </w:rPr>
      </w:pPr>
    </w:p>
    <w:p w:rsidR="008F5806" w:rsidRDefault="008F5806" w:rsidP="00B73E73">
      <w:pPr>
        <w:jc w:val="both"/>
        <w:rPr>
          <w:rFonts w:ascii="PT Astra Serif" w:hAnsi="PT Astra Serif" w:cs="Cambria"/>
          <w:sz w:val="28"/>
          <w:szCs w:val="28"/>
        </w:rPr>
      </w:pPr>
    </w:p>
    <w:tbl>
      <w:tblPr>
        <w:tblW w:w="0" w:type="auto"/>
        <w:jc w:val="center"/>
        <w:tblLook w:val="04A0" w:firstRow="1" w:lastRow="0" w:firstColumn="1" w:lastColumn="0" w:noHBand="0" w:noVBand="1"/>
      </w:tblPr>
      <w:tblGrid>
        <w:gridCol w:w="846"/>
        <w:gridCol w:w="7796"/>
      </w:tblGrid>
      <w:tr w:rsidR="00B73E73" w:rsidRPr="00911DA8" w:rsidTr="00B73E73">
        <w:trPr>
          <w:jc w:val="center"/>
        </w:trPr>
        <w:tc>
          <w:tcPr>
            <w:tcW w:w="846" w:type="dxa"/>
            <w:vAlign w:val="center"/>
          </w:tcPr>
          <w:p w:rsidR="00B73E73" w:rsidRDefault="00B73E73" w:rsidP="00B73E73">
            <w:pPr>
              <w:contextualSpacing/>
              <w:rPr>
                <w:rFonts w:ascii="PT Astra Serif" w:hAnsi="PT Astra Serif"/>
                <w:b/>
                <w:sz w:val="28"/>
                <w:szCs w:val="28"/>
              </w:rPr>
            </w:pPr>
          </w:p>
          <w:p w:rsidR="008F5806" w:rsidRPr="00536966" w:rsidRDefault="008F5806" w:rsidP="00B73E73">
            <w:pPr>
              <w:contextualSpacing/>
              <w:rPr>
                <w:rFonts w:ascii="PT Astra Serif" w:hAnsi="PT Astra Serif"/>
                <w:b/>
                <w:sz w:val="28"/>
                <w:szCs w:val="28"/>
              </w:rPr>
            </w:pPr>
          </w:p>
        </w:tc>
        <w:tc>
          <w:tcPr>
            <w:tcW w:w="7796" w:type="dxa"/>
          </w:tcPr>
          <w:p w:rsidR="00B73E73" w:rsidRDefault="00B73E73" w:rsidP="00B73E73">
            <w:pPr>
              <w:contextualSpacing/>
              <w:jc w:val="both"/>
              <w:rPr>
                <w:rFonts w:ascii="PT Astra Serif" w:hAnsi="PT Astra Serif"/>
                <w:b/>
                <w:sz w:val="28"/>
                <w:szCs w:val="28"/>
              </w:rPr>
            </w:pPr>
            <w:r>
              <w:rPr>
                <w:rFonts w:ascii="PT Astra Serif" w:hAnsi="PT Astra Serif"/>
                <w:b/>
                <w:sz w:val="28"/>
                <w:szCs w:val="28"/>
              </w:rPr>
              <w:t>1.</w:t>
            </w:r>
            <w:proofErr w:type="gramStart"/>
            <w:r>
              <w:rPr>
                <w:rFonts w:ascii="PT Astra Serif" w:hAnsi="PT Astra Serif"/>
                <w:b/>
                <w:sz w:val="28"/>
                <w:szCs w:val="28"/>
              </w:rPr>
              <w:t>2.</w:t>
            </w:r>
            <w:r w:rsidRPr="00536966">
              <w:rPr>
                <w:rFonts w:ascii="PT Astra Serif" w:hAnsi="PT Astra Serif"/>
                <w:b/>
                <w:sz w:val="28"/>
                <w:szCs w:val="28"/>
              </w:rPr>
              <w:t>Социальная</w:t>
            </w:r>
            <w:proofErr w:type="gramEnd"/>
            <w:r w:rsidRPr="00536966">
              <w:rPr>
                <w:rFonts w:ascii="PT Astra Serif" w:hAnsi="PT Astra Serif"/>
                <w:b/>
                <w:sz w:val="28"/>
                <w:szCs w:val="28"/>
              </w:rPr>
              <w:t xml:space="preserve"> инфраструктура и человеческий потенциал</w:t>
            </w:r>
          </w:p>
          <w:p w:rsidR="00B73E73" w:rsidRPr="00536966" w:rsidRDefault="00B73E73" w:rsidP="00B73E73">
            <w:pPr>
              <w:contextualSpacing/>
              <w:jc w:val="both"/>
              <w:rPr>
                <w:rFonts w:ascii="PT Astra Serif" w:hAnsi="PT Astra Serif"/>
                <w:b/>
                <w:sz w:val="28"/>
                <w:szCs w:val="28"/>
              </w:rPr>
            </w:pPr>
          </w:p>
        </w:tc>
      </w:tr>
      <w:tr w:rsidR="00B73E73" w:rsidRPr="00911DA8" w:rsidTr="00B73E73">
        <w:trPr>
          <w:jc w:val="center"/>
        </w:trPr>
        <w:tc>
          <w:tcPr>
            <w:tcW w:w="846" w:type="dxa"/>
          </w:tcPr>
          <w:p w:rsidR="00B73E73" w:rsidRPr="00536966" w:rsidRDefault="00B73E73" w:rsidP="00B73E73">
            <w:pPr>
              <w:contextualSpacing/>
              <w:jc w:val="center"/>
              <w:rPr>
                <w:rFonts w:ascii="PT Astra Serif" w:hAnsi="PT Astra Serif"/>
                <w:b/>
                <w:i/>
                <w:sz w:val="28"/>
                <w:szCs w:val="28"/>
              </w:rPr>
            </w:pPr>
            <w:r w:rsidRPr="00536966">
              <w:rPr>
                <w:rFonts w:ascii="PT Astra Serif" w:hAnsi="PT Astra Serif"/>
                <w:b/>
                <w:i/>
                <w:sz w:val="28"/>
                <w:szCs w:val="28"/>
              </w:rPr>
              <w:t>1.2.1.</w:t>
            </w:r>
          </w:p>
        </w:tc>
        <w:tc>
          <w:tcPr>
            <w:tcW w:w="7796" w:type="dxa"/>
          </w:tcPr>
          <w:p w:rsidR="00B73E73" w:rsidRPr="00536966" w:rsidRDefault="00B73E73" w:rsidP="00B73E73">
            <w:pPr>
              <w:contextualSpacing/>
              <w:jc w:val="both"/>
              <w:rPr>
                <w:rFonts w:ascii="PT Astra Serif" w:hAnsi="PT Astra Serif"/>
                <w:b/>
                <w:i/>
                <w:sz w:val="28"/>
                <w:szCs w:val="28"/>
              </w:rPr>
            </w:pPr>
            <w:r w:rsidRPr="00536966">
              <w:rPr>
                <w:rFonts w:ascii="PT Astra Serif" w:hAnsi="PT Astra Serif"/>
                <w:b/>
                <w:i/>
                <w:sz w:val="28"/>
                <w:szCs w:val="28"/>
              </w:rPr>
              <w:t>Демографическая ситуация</w:t>
            </w:r>
          </w:p>
        </w:tc>
      </w:tr>
    </w:tbl>
    <w:p w:rsidR="00B73E73" w:rsidRPr="00EE5DCB" w:rsidRDefault="00B73E73" w:rsidP="00B73E73">
      <w:pPr>
        <w:pStyle w:val="12"/>
        <w:spacing w:line="276" w:lineRule="auto"/>
        <w:ind w:firstLine="709"/>
        <w:jc w:val="both"/>
        <w:rPr>
          <w:rFonts w:ascii="PT Astra Serif" w:hAnsi="PT Astra Serif"/>
          <w:sz w:val="28"/>
          <w:szCs w:val="28"/>
          <w:lang w:eastAsia="ru-RU"/>
        </w:rPr>
      </w:pPr>
      <w:r w:rsidRPr="00EE5DCB">
        <w:rPr>
          <w:rFonts w:ascii="PT Astra Serif" w:hAnsi="PT Astra Serif"/>
          <w:sz w:val="28"/>
          <w:szCs w:val="28"/>
          <w:lang w:eastAsia="ru-RU"/>
        </w:rPr>
        <w:t>Численность населения и его демографическая структура являются важнейшими характеристиками муниципального образования.</w:t>
      </w:r>
    </w:p>
    <w:p w:rsidR="00B73E73" w:rsidRDefault="00B73E73" w:rsidP="00B73E73">
      <w:pPr>
        <w:jc w:val="both"/>
        <w:rPr>
          <w:rFonts w:ascii="PT Astra Serif" w:hAnsi="PT Astra Serif"/>
          <w:sz w:val="28"/>
          <w:szCs w:val="28"/>
        </w:rPr>
      </w:pPr>
      <w:r>
        <w:rPr>
          <w:rFonts w:ascii="PT Astra Serif" w:hAnsi="PT Astra Serif"/>
          <w:sz w:val="28"/>
          <w:szCs w:val="28"/>
        </w:rPr>
        <w:t xml:space="preserve">В муниципальном образовании Дмитриевское сельское поселение Радищевского района Ульяновской области складывается тенденция </w:t>
      </w:r>
      <w:proofErr w:type="gramStart"/>
      <w:r>
        <w:rPr>
          <w:rFonts w:ascii="PT Astra Serif" w:hAnsi="PT Astra Serif"/>
          <w:sz w:val="28"/>
          <w:szCs w:val="28"/>
        </w:rPr>
        <w:t>сокращения  численности</w:t>
      </w:r>
      <w:proofErr w:type="gramEnd"/>
      <w:r>
        <w:rPr>
          <w:rFonts w:ascii="PT Astra Serif" w:hAnsi="PT Astra Serif"/>
          <w:sz w:val="28"/>
          <w:szCs w:val="28"/>
        </w:rPr>
        <w:t xml:space="preserve"> населения.</w:t>
      </w:r>
    </w:p>
    <w:p w:rsidR="00B73E73" w:rsidRDefault="00B73E73" w:rsidP="00B73E73">
      <w:pPr>
        <w:jc w:val="both"/>
        <w:rPr>
          <w:rFonts w:ascii="PT Astra Serif" w:hAnsi="PT Astra Serif"/>
          <w:sz w:val="28"/>
          <w:szCs w:val="28"/>
        </w:rPr>
      </w:pPr>
      <w:r w:rsidRPr="00EE5DCB">
        <w:rPr>
          <w:rFonts w:ascii="PT Astra Serif" w:hAnsi="PT Astra Serif"/>
          <w:sz w:val="28"/>
          <w:szCs w:val="28"/>
        </w:rPr>
        <w:t>По состоянию на 01.01.202</w:t>
      </w:r>
      <w:r>
        <w:rPr>
          <w:rFonts w:ascii="PT Astra Serif" w:hAnsi="PT Astra Serif"/>
          <w:sz w:val="28"/>
          <w:szCs w:val="28"/>
        </w:rPr>
        <w:t>1</w:t>
      </w:r>
      <w:r w:rsidRPr="00EE5DCB">
        <w:rPr>
          <w:rFonts w:ascii="PT Astra Serif" w:hAnsi="PT Astra Serif"/>
          <w:sz w:val="28"/>
          <w:szCs w:val="28"/>
        </w:rPr>
        <w:t xml:space="preserve"> на территории муниципального </w:t>
      </w:r>
      <w:proofErr w:type="gramStart"/>
      <w:r w:rsidRPr="00EE5DCB">
        <w:rPr>
          <w:rFonts w:ascii="PT Astra Serif" w:hAnsi="PT Astra Serif"/>
          <w:sz w:val="28"/>
          <w:szCs w:val="28"/>
        </w:rPr>
        <w:t>образования  проживает</w:t>
      </w:r>
      <w:proofErr w:type="gramEnd"/>
      <w:r w:rsidRPr="00EE5DCB">
        <w:rPr>
          <w:rFonts w:ascii="PT Astra Serif" w:hAnsi="PT Astra Serif"/>
          <w:sz w:val="28"/>
          <w:szCs w:val="28"/>
        </w:rPr>
        <w:t xml:space="preserve"> </w:t>
      </w:r>
      <w:r>
        <w:rPr>
          <w:rFonts w:ascii="PT Astra Serif" w:hAnsi="PT Astra Serif"/>
          <w:sz w:val="28"/>
          <w:szCs w:val="28"/>
        </w:rPr>
        <w:t>947</w:t>
      </w:r>
      <w:r w:rsidRPr="00EE5DCB">
        <w:rPr>
          <w:rFonts w:ascii="PT Astra Serif" w:hAnsi="PT Astra Serif"/>
          <w:sz w:val="28"/>
          <w:szCs w:val="28"/>
        </w:rPr>
        <w:t xml:space="preserve"> человек</w:t>
      </w:r>
      <w:r>
        <w:rPr>
          <w:rFonts w:ascii="PT Astra Serif" w:hAnsi="PT Astra Serif"/>
          <w:sz w:val="28"/>
          <w:szCs w:val="28"/>
        </w:rPr>
        <w:t>.</w:t>
      </w:r>
    </w:p>
    <w:p w:rsidR="00B73E73" w:rsidRPr="00EE5DCB" w:rsidRDefault="00B73E73" w:rsidP="00B73E73">
      <w:pPr>
        <w:pStyle w:val="12"/>
        <w:ind w:firstLine="709"/>
        <w:jc w:val="center"/>
        <w:rPr>
          <w:rFonts w:ascii="PT Astra Serif" w:hAnsi="PT Astra Serif"/>
          <w:b/>
          <w:sz w:val="28"/>
          <w:szCs w:val="28"/>
          <w:lang w:eastAsia="ru-RU"/>
        </w:rPr>
      </w:pPr>
      <w:r>
        <w:rPr>
          <w:rFonts w:ascii="PT Astra Serif" w:hAnsi="PT Astra Serif"/>
          <w:sz w:val="28"/>
          <w:szCs w:val="28"/>
        </w:rPr>
        <w:t xml:space="preserve"> </w:t>
      </w:r>
      <w:r w:rsidRPr="00EE5DCB">
        <w:rPr>
          <w:rFonts w:ascii="PT Astra Serif" w:hAnsi="PT Astra Serif"/>
          <w:b/>
          <w:sz w:val="28"/>
          <w:szCs w:val="28"/>
          <w:lang w:eastAsia="ru-RU"/>
        </w:rPr>
        <w:t xml:space="preserve">Динамика изменения численности населения </w:t>
      </w:r>
    </w:p>
    <w:p w:rsidR="00B73E73" w:rsidRDefault="00B73E73" w:rsidP="00B73E73">
      <w:pPr>
        <w:pStyle w:val="12"/>
        <w:ind w:firstLine="709"/>
        <w:jc w:val="center"/>
        <w:rPr>
          <w:rFonts w:ascii="PT Astra Serif" w:hAnsi="PT Astra Serif"/>
          <w:b/>
          <w:sz w:val="28"/>
          <w:szCs w:val="28"/>
          <w:lang w:eastAsia="ru-RU"/>
        </w:rPr>
      </w:pPr>
      <w:r>
        <w:rPr>
          <w:rFonts w:ascii="PT Astra Serif" w:hAnsi="PT Astra Serif"/>
          <w:b/>
          <w:sz w:val="28"/>
          <w:szCs w:val="28"/>
          <w:lang w:eastAsia="ru-RU"/>
        </w:rPr>
        <w:t xml:space="preserve">муниципального образования Дмитриевское сельское поселение </w:t>
      </w:r>
      <w:r w:rsidRPr="00EE5DCB">
        <w:rPr>
          <w:rFonts w:ascii="PT Astra Serif" w:hAnsi="PT Astra Serif"/>
          <w:b/>
          <w:sz w:val="28"/>
          <w:szCs w:val="28"/>
          <w:lang w:eastAsia="ru-RU"/>
        </w:rPr>
        <w:t>Радищевского района</w:t>
      </w:r>
      <w:r>
        <w:rPr>
          <w:rFonts w:ascii="PT Astra Serif" w:hAnsi="PT Astra Serif"/>
          <w:b/>
          <w:sz w:val="28"/>
          <w:szCs w:val="28"/>
          <w:lang w:eastAsia="ru-RU"/>
        </w:rPr>
        <w:t xml:space="preserve"> ульяновской области</w:t>
      </w:r>
      <w:r w:rsidRPr="00EE5DCB">
        <w:rPr>
          <w:rFonts w:ascii="PT Astra Serif" w:hAnsi="PT Astra Serif"/>
          <w:b/>
          <w:sz w:val="28"/>
          <w:szCs w:val="28"/>
          <w:lang w:eastAsia="ru-RU"/>
        </w:rPr>
        <w:t xml:space="preserve"> (на начало года), чел.</w:t>
      </w:r>
    </w:p>
    <w:p w:rsidR="00B73E73" w:rsidRDefault="00B73E73" w:rsidP="00B73E73">
      <w:pPr>
        <w:pStyle w:val="12"/>
        <w:ind w:firstLine="709"/>
        <w:jc w:val="center"/>
        <w:rPr>
          <w:rFonts w:ascii="PT Astra Serif" w:hAnsi="PT Astra Serif"/>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B73E73" w:rsidTr="008F5806">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2016</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2017</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2018</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2019</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2020</w:t>
            </w:r>
          </w:p>
        </w:tc>
      </w:tr>
      <w:tr w:rsidR="00B73E73" w:rsidTr="008F5806">
        <w:tc>
          <w:tcPr>
            <w:tcW w:w="1869" w:type="dxa"/>
          </w:tcPr>
          <w:p w:rsidR="00B73E73" w:rsidRPr="006D22F9" w:rsidRDefault="00B73E73" w:rsidP="00B73E73">
            <w:pPr>
              <w:pStyle w:val="12"/>
              <w:jc w:val="center"/>
              <w:rPr>
                <w:rFonts w:ascii="PT Astra Serif" w:hAnsi="PT Astra Serif"/>
                <w:sz w:val="28"/>
                <w:szCs w:val="28"/>
                <w:lang w:eastAsia="ru-RU"/>
              </w:rPr>
            </w:pPr>
            <w:r w:rsidRPr="006D22F9">
              <w:rPr>
                <w:rFonts w:ascii="PT Astra Serif" w:hAnsi="PT Astra Serif"/>
                <w:sz w:val="28"/>
                <w:szCs w:val="28"/>
                <w:lang w:eastAsia="ru-RU"/>
              </w:rPr>
              <w:t>1002</w:t>
            </w:r>
          </w:p>
        </w:tc>
        <w:tc>
          <w:tcPr>
            <w:tcW w:w="1869" w:type="dxa"/>
          </w:tcPr>
          <w:p w:rsidR="00B73E73" w:rsidRPr="006D22F9" w:rsidRDefault="00B73E73" w:rsidP="00B73E73">
            <w:pPr>
              <w:pStyle w:val="12"/>
              <w:jc w:val="center"/>
              <w:rPr>
                <w:rFonts w:ascii="PT Astra Serif" w:hAnsi="PT Astra Serif"/>
                <w:sz w:val="28"/>
                <w:szCs w:val="28"/>
                <w:lang w:eastAsia="ru-RU"/>
              </w:rPr>
            </w:pPr>
            <w:r w:rsidRPr="006D22F9">
              <w:rPr>
                <w:rFonts w:ascii="PT Astra Serif" w:hAnsi="PT Astra Serif"/>
                <w:sz w:val="28"/>
                <w:szCs w:val="28"/>
                <w:lang w:eastAsia="ru-RU"/>
              </w:rPr>
              <w:t>1001</w:t>
            </w:r>
          </w:p>
        </w:tc>
        <w:tc>
          <w:tcPr>
            <w:tcW w:w="1869" w:type="dxa"/>
          </w:tcPr>
          <w:p w:rsidR="00B73E73" w:rsidRPr="006D22F9" w:rsidRDefault="00B73E73" w:rsidP="00B73E73">
            <w:pPr>
              <w:pStyle w:val="12"/>
              <w:jc w:val="center"/>
              <w:rPr>
                <w:rFonts w:ascii="PT Astra Serif" w:hAnsi="PT Astra Serif"/>
                <w:sz w:val="28"/>
                <w:szCs w:val="28"/>
                <w:lang w:eastAsia="ru-RU"/>
              </w:rPr>
            </w:pPr>
            <w:r w:rsidRPr="006D22F9">
              <w:rPr>
                <w:rFonts w:ascii="PT Astra Serif" w:hAnsi="PT Astra Serif"/>
                <w:sz w:val="28"/>
                <w:szCs w:val="28"/>
                <w:lang w:eastAsia="ru-RU"/>
              </w:rPr>
              <w:t>984</w:t>
            </w:r>
          </w:p>
        </w:tc>
        <w:tc>
          <w:tcPr>
            <w:tcW w:w="1869" w:type="dxa"/>
          </w:tcPr>
          <w:p w:rsidR="00B73E73" w:rsidRPr="006D22F9" w:rsidRDefault="00B73E73" w:rsidP="00B73E73">
            <w:pPr>
              <w:pStyle w:val="12"/>
              <w:jc w:val="center"/>
              <w:rPr>
                <w:rFonts w:ascii="PT Astra Serif" w:hAnsi="PT Astra Serif"/>
                <w:sz w:val="28"/>
                <w:szCs w:val="28"/>
                <w:lang w:eastAsia="ru-RU"/>
              </w:rPr>
            </w:pPr>
            <w:r w:rsidRPr="006D22F9">
              <w:rPr>
                <w:rFonts w:ascii="PT Astra Serif" w:hAnsi="PT Astra Serif"/>
                <w:sz w:val="28"/>
                <w:szCs w:val="28"/>
                <w:lang w:eastAsia="ru-RU"/>
              </w:rPr>
              <w:t>971</w:t>
            </w:r>
          </w:p>
        </w:tc>
        <w:tc>
          <w:tcPr>
            <w:tcW w:w="1869" w:type="dxa"/>
          </w:tcPr>
          <w:p w:rsidR="00B73E73" w:rsidRPr="006D22F9" w:rsidRDefault="00B73E73" w:rsidP="00B73E73">
            <w:pPr>
              <w:pStyle w:val="12"/>
              <w:jc w:val="center"/>
              <w:rPr>
                <w:rFonts w:ascii="PT Astra Serif" w:hAnsi="PT Astra Serif"/>
                <w:sz w:val="28"/>
                <w:szCs w:val="28"/>
                <w:lang w:eastAsia="ru-RU"/>
              </w:rPr>
            </w:pPr>
            <w:r w:rsidRPr="006D22F9">
              <w:rPr>
                <w:rFonts w:ascii="PT Astra Serif" w:hAnsi="PT Astra Serif"/>
                <w:sz w:val="28"/>
                <w:szCs w:val="28"/>
                <w:lang w:eastAsia="ru-RU"/>
              </w:rPr>
              <w:t>947</w:t>
            </w:r>
          </w:p>
        </w:tc>
      </w:tr>
    </w:tbl>
    <w:p w:rsidR="00B73E73" w:rsidRDefault="00B73E73" w:rsidP="00B73E73">
      <w:pPr>
        <w:pStyle w:val="12"/>
        <w:ind w:firstLine="709"/>
        <w:rPr>
          <w:rFonts w:ascii="PT Astra Serif" w:hAnsi="PT Astra Serif"/>
          <w:sz w:val="28"/>
          <w:szCs w:val="28"/>
          <w:lang w:eastAsia="ru-RU"/>
        </w:rPr>
      </w:pPr>
      <w:r w:rsidRPr="00EE5DCB">
        <w:rPr>
          <w:rFonts w:ascii="PT Astra Serif" w:hAnsi="PT Astra Serif"/>
          <w:sz w:val="28"/>
          <w:szCs w:val="28"/>
          <w:lang w:eastAsia="ru-RU"/>
        </w:rPr>
        <w:t xml:space="preserve">За последние пять лет численность </w:t>
      </w:r>
      <w:proofErr w:type="gramStart"/>
      <w:r w:rsidRPr="00EE5DCB">
        <w:rPr>
          <w:rFonts w:ascii="PT Astra Serif" w:hAnsi="PT Astra Serif"/>
          <w:sz w:val="28"/>
          <w:szCs w:val="28"/>
          <w:lang w:eastAsia="ru-RU"/>
        </w:rPr>
        <w:t xml:space="preserve">населения </w:t>
      </w:r>
      <w:r>
        <w:rPr>
          <w:rFonts w:ascii="PT Astra Serif" w:hAnsi="PT Astra Serif"/>
          <w:sz w:val="28"/>
          <w:szCs w:val="28"/>
          <w:lang w:eastAsia="ru-RU"/>
        </w:rPr>
        <w:t xml:space="preserve"> поселения</w:t>
      </w:r>
      <w:proofErr w:type="gramEnd"/>
      <w:r>
        <w:rPr>
          <w:rFonts w:ascii="PT Astra Serif" w:hAnsi="PT Astra Serif"/>
          <w:sz w:val="28"/>
          <w:szCs w:val="28"/>
          <w:lang w:eastAsia="ru-RU"/>
        </w:rPr>
        <w:t xml:space="preserve"> </w:t>
      </w:r>
      <w:r w:rsidRPr="00EE5DCB">
        <w:rPr>
          <w:rFonts w:ascii="PT Astra Serif" w:hAnsi="PT Astra Serif"/>
          <w:sz w:val="28"/>
          <w:szCs w:val="28"/>
          <w:lang w:eastAsia="ru-RU"/>
        </w:rPr>
        <w:t xml:space="preserve">сократилась на </w:t>
      </w:r>
      <w:r>
        <w:rPr>
          <w:rFonts w:ascii="PT Astra Serif" w:hAnsi="PT Astra Serif"/>
          <w:sz w:val="28"/>
          <w:szCs w:val="28"/>
          <w:lang w:eastAsia="ru-RU"/>
        </w:rPr>
        <w:t>55</w:t>
      </w:r>
      <w:r w:rsidRPr="00EE5DCB">
        <w:rPr>
          <w:rFonts w:ascii="PT Astra Serif" w:hAnsi="PT Astra Serif"/>
          <w:sz w:val="28"/>
          <w:szCs w:val="28"/>
          <w:lang w:eastAsia="ru-RU"/>
        </w:rPr>
        <w:t xml:space="preserve"> человек или на </w:t>
      </w:r>
      <w:r>
        <w:rPr>
          <w:rFonts w:ascii="PT Astra Serif" w:hAnsi="PT Astra Serif"/>
          <w:sz w:val="28"/>
          <w:szCs w:val="28"/>
          <w:lang w:eastAsia="ru-RU"/>
        </w:rPr>
        <w:t>5,5</w:t>
      </w:r>
      <w:r w:rsidRPr="00EE5DCB">
        <w:rPr>
          <w:rFonts w:ascii="PT Astra Serif" w:hAnsi="PT Astra Serif"/>
          <w:sz w:val="28"/>
          <w:szCs w:val="28"/>
          <w:lang w:eastAsia="ru-RU"/>
        </w:rPr>
        <w:t xml:space="preserve"> %.</w:t>
      </w:r>
    </w:p>
    <w:p w:rsidR="00B73E73" w:rsidRDefault="00B73E73" w:rsidP="00B73E73">
      <w:pPr>
        <w:pStyle w:val="12"/>
        <w:spacing w:line="276" w:lineRule="auto"/>
        <w:ind w:firstLine="709"/>
        <w:jc w:val="both"/>
        <w:rPr>
          <w:rStyle w:val="af3"/>
          <w:rFonts w:ascii="PT Astra Serif" w:eastAsiaTheme="majorEastAsia" w:hAnsi="PT Astra Serif"/>
          <w:sz w:val="28"/>
          <w:szCs w:val="28"/>
          <w:bdr w:val="none" w:sz="0" w:space="0" w:color="auto" w:frame="1"/>
          <w:shd w:val="clear" w:color="auto" w:fill="FFFFFF"/>
        </w:rPr>
      </w:pPr>
      <w:r w:rsidRPr="00EE5DCB">
        <w:rPr>
          <w:rStyle w:val="af3"/>
          <w:rFonts w:ascii="PT Astra Serif" w:eastAsiaTheme="majorEastAsia" w:hAnsi="PT Astra Serif"/>
          <w:sz w:val="28"/>
          <w:szCs w:val="28"/>
          <w:bdr w:val="none" w:sz="0" w:space="0" w:color="auto" w:frame="1"/>
          <w:shd w:val="clear" w:color="auto" w:fill="FFFFFF"/>
        </w:rPr>
        <w:t>Численность мужчин на 1 января 202</w:t>
      </w:r>
      <w:r>
        <w:rPr>
          <w:rStyle w:val="af3"/>
          <w:rFonts w:ascii="PT Astra Serif" w:eastAsiaTheme="majorEastAsia" w:hAnsi="PT Astra Serif"/>
          <w:sz w:val="28"/>
          <w:szCs w:val="28"/>
          <w:bdr w:val="none" w:sz="0" w:space="0" w:color="auto" w:frame="1"/>
          <w:shd w:val="clear" w:color="auto" w:fill="FFFFFF"/>
        </w:rPr>
        <w:t>1</w:t>
      </w:r>
      <w:r w:rsidRPr="00EE5DCB">
        <w:rPr>
          <w:rStyle w:val="af3"/>
          <w:rFonts w:ascii="PT Astra Serif" w:eastAsiaTheme="majorEastAsia" w:hAnsi="PT Astra Serif"/>
          <w:sz w:val="28"/>
          <w:szCs w:val="28"/>
          <w:bdr w:val="none" w:sz="0" w:space="0" w:color="auto" w:frame="1"/>
          <w:shd w:val="clear" w:color="auto" w:fill="FFFFFF"/>
        </w:rPr>
        <w:t xml:space="preserve"> года составила </w:t>
      </w:r>
      <w:r>
        <w:rPr>
          <w:rStyle w:val="af3"/>
          <w:rFonts w:ascii="PT Astra Serif" w:eastAsiaTheme="majorEastAsia" w:hAnsi="PT Astra Serif"/>
          <w:sz w:val="28"/>
          <w:szCs w:val="28"/>
          <w:bdr w:val="none" w:sz="0" w:space="0" w:color="auto" w:frame="1"/>
          <w:shd w:val="clear" w:color="auto" w:fill="FFFFFF"/>
        </w:rPr>
        <w:t>465</w:t>
      </w:r>
      <w:r w:rsidRPr="00EE5DCB">
        <w:rPr>
          <w:rStyle w:val="af3"/>
          <w:rFonts w:ascii="PT Astra Serif" w:eastAsiaTheme="majorEastAsia" w:hAnsi="PT Astra Serif"/>
          <w:sz w:val="28"/>
          <w:szCs w:val="28"/>
          <w:bdr w:val="none" w:sz="0" w:space="0" w:color="auto" w:frame="1"/>
          <w:shd w:val="clear" w:color="auto" w:fill="FFFFFF"/>
        </w:rPr>
        <w:t xml:space="preserve"> человек (4</w:t>
      </w:r>
      <w:r>
        <w:rPr>
          <w:rStyle w:val="af3"/>
          <w:rFonts w:ascii="PT Astra Serif" w:eastAsiaTheme="majorEastAsia" w:hAnsi="PT Astra Serif"/>
          <w:sz w:val="28"/>
          <w:szCs w:val="28"/>
          <w:bdr w:val="none" w:sz="0" w:space="0" w:color="auto" w:frame="1"/>
          <w:shd w:val="clear" w:color="auto" w:fill="FFFFFF"/>
        </w:rPr>
        <w:t>9</w:t>
      </w:r>
      <w:r w:rsidRPr="00EE5DCB">
        <w:rPr>
          <w:rStyle w:val="af3"/>
          <w:rFonts w:ascii="PT Astra Serif" w:eastAsiaTheme="majorEastAsia" w:hAnsi="PT Astra Serif"/>
          <w:sz w:val="28"/>
          <w:szCs w:val="28"/>
          <w:bdr w:val="none" w:sz="0" w:space="0" w:color="auto" w:frame="1"/>
          <w:shd w:val="clear" w:color="auto" w:fill="FFFFFF"/>
        </w:rPr>
        <w:t xml:space="preserve">,1 %), женщин – </w:t>
      </w:r>
      <w:r>
        <w:rPr>
          <w:rStyle w:val="af3"/>
          <w:rFonts w:ascii="PT Astra Serif" w:eastAsiaTheme="majorEastAsia" w:hAnsi="PT Astra Serif"/>
          <w:sz w:val="28"/>
          <w:szCs w:val="28"/>
          <w:bdr w:val="none" w:sz="0" w:space="0" w:color="auto" w:frame="1"/>
          <w:shd w:val="clear" w:color="auto" w:fill="FFFFFF"/>
        </w:rPr>
        <w:t xml:space="preserve">482 </w:t>
      </w:r>
      <w:r w:rsidRPr="00EE5DCB">
        <w:rPr>
          <w:rStyle w:val="af3"/>
          <w:rFonts w:ascii="PT Astra Serif" w:eastAsiaTheme="majorEastAsia" w:hAnsi="PT Astra Serif"/>
          <w:sz w:val="28"/>
          <w:szCs w:val="28"/>
          <w:bdr w:val="none" w:sz="0" w:space="0" w:color="auto" w:frame="1"/>
          <w:shd w:val="clear" w:color="auto" w:fill="FFFFFF"/>
        </w:rPr>
        <w:t>человек (</w:t>
      </w:r>
      <w:r>
        <w:rPr>
          <w:rStyle w:val="af3"/>
          <w:rFonts w:ascii="PT Astra Serif" w:eastAsiaTheme="majorEastAsia" w:hAnsi="PT Astra Serif"/>
          <w:sz w:val="28"/>
          <w:szCs w:val="28"/>
          <w:bdr w:val="none" w:sz="0" w:space="0" w:color="auto" w:frame="1"/>
          <w:shd w:val="clear" w:color="auto" w:fill="FFFFFF"/>
        </w:rPr>
        <w:t>50</w:t>
      </w:r>
      <w:r w:rsidRPr="00EE5DCB">
        <w:rPr>
          <w:rStyle w:val="af3"/>
          <w:rFonts w:ascii="PT Astra Serif" w:eastAsiaTheme="majorEastAsia" w:hAnsi="PT Astra Serif"/>
          <w:sz w:val="28"/>
          <w:szCs w:val="28"/>
          <w:bdr w:val="none" w:sz="0" w:space="0" w:color="auto" w:frame="1"/>
          <w:shd w:val="clear" w:color="auto" w:fill="FFFFFF"/>
        </w:rPr>
        <w:t xml:space="preserve">,9 %). Доля населения старше 60 лет составляет </w:t>
      </w:r>
      <w:r>
        <w:rPr>
          <w:rStyle w:val="af3"/>
          <w:rFonts w:ascii="PT Astra Serif" w:eastAsiaTheme="majorEastAsia" w:hAnsi="PT Astra Serif"/>
          <w:sz w:val="28"/>
          <w:szCs w:val="28"/>
          <w:bdr w:val="none" w:sz="0" w:space="0" w:color="auto" w:frame="1"/>
          <w:shd w:val="clear" w:color="auto" w:fill="FFFFFF"/>
        </w:rPr>
        <w:t>30,2</w:t>
      </w:r>
      <w:r w:rsidRPr="00EE5DCB">
        <w:rPr>
          <w:rStyle w:val="af3"/>
          <w:rFonts w:ascii="PT Astra Serif" w:eastAsiaTheme="majorEastAsia" w:hAnsi="PT Astra Serif"/>
          <w:sz w:val="28"/>
          <w:szCs w:val="28"/>
          <w:bdr w:val="none" w:sz="0" w:space="0" w:color="auto" w:frame="1"/>
          <w:shd w:val="clear" w:color="auto" w:fill="FFFFFF"/>
        </w:rPr>
        <w:t xml:space="preserve"> %</w:t>
      </w:r>
    </w:p>
    <w:p w:rsidR="00B73E73" w:rsidRPr="00EE5DCB" w:rsidRDefault="00B73E73" w:rsidP="00B73E73">
      <w:pPr>
        <w:pStyle w:val="af4"/>
        <w:spacing w:after="0"/>
        <w:jc w:val="center"/>
        <w:rPr>
          <w:rFonts w:ascii="PT Astra Serif" w:hAnsi="PT Astra Serif"/>
          <w:color w:val="auto"/>
          <w:sz w:val="28"/>
          <w:szCs w:val="28"/>
        </w:rPr>
      </w:pPr>
      <w:r w:rsidRPr="00EE5DCB">
        <w:rPr>
          <w:rFonts w:ascii="PT Astra Serif" w:hAnsi="PT Astra Serif"/>
          <w:color w:val="auto"/>
          <w:sz w:val="28"/>
          <w:szCs w:val="28"/>
        </w:rPr>
        <w:t xml:space="preserve">Структура </w:t>
      </w:r>
      <w:r w:rsidRPr="005C4797">
        <w:rPr>
          <w:rFonts w:ascii="PT Astra Serif" w:hAnsi="PT Astra Serif"/>
          <w:color w:val="auto"/>
          <w:sz w:val="28"/>
          <w:szCs w:val="28"/>
        </w:rPr>
        <w:t xml:space="preserve">населения </w:t>
      </w:r>
      <w:r w:rsidRPr="005C4797">
        <w:rPr>
          <w:rFonts w:ascii="PT Astra Serif" w:hAnsi="PT Astra Serif"/>
          <w:color w:val="auto"/>
          <w:sz w:val="28"/>
          <w:szCs w:val="28"/>
          <w:lang w:eastAsia="ru-RU"/>
        </w:rPr>
        <w:t xml:space="preserve">муниципального образования Дмитриевское сельское поселение </w:t>
      </w:r>
      <w:r w:rsidRPr="00EE5DCB">
        <w:rPr>
          <w:rFonts w:ascii="PT Astra Serif" w:hAnsi="PT Astra Serif"/>
          <w:color w:val="auto"/>
          <w:sz w:val="28"/>
          <w:szCs w:val="28"/>
        </w:rPr>
        <w:t>Радищевского района</w:t>
      </w:r>
      <w:r>
        <w:rPr>
          <w:rFonts w:ascii="PT Astra Serif" w:hAnsi="PT Astra Serif"/>
          <w:color w:val="auto"/>
          <w:sz w:val="28"/>
          <w:szCs w:val="28"/>
        </w:rPr>
        <w:t xml:space="preserve"> Ульяновской области</w:t>
      </w:r>
      <w:r w:rsidRPr="00EE5DCB">
        <w:rPr>
          <w:rFonts w:ascii="PT Astra Serif" w:hAnsi="PT Astra Serif"/>
          <w:color w:val="auto"/>
          <w:sz w:val="28"/>
          <w:szCs w:val="28"/>
        </w:rPr>
        <w:br/>
        <w:t>по основным возрастным группам (на начало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41"/>
        <w:gridCol w:w="1341"/>
        <w:gridCol w:w="1344"/>
        <w:gridCol w:w="1341"/>
        <w:gridCol w:w="1345"/>
        <w:gridCol w:w="1342"/>
      </w:tblGrid>
      <w:tr w:rsidR="00B73E73" w:rsidTr="008F5806">
        <w:tc>
          <w:tcPr>
            <w:tcW w:w="1367" w:type="dxa"/>
          </w:tcPr>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Год</w:t>
            </w:r>
          </w:p>
        </w:tc>
        <w:tc>
          <w:tcPr>
            <w:tcW w:w="1367" w:type="dxa"/>
          </w:tcPr>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sidRPr="005C4797">
              <w:rPr>
                <w:rStyle w:val="af3"/>
                <w:rFonts w:ascii="PT Astra Serif" w:eastAsiaTheme="majorEastAsia" w:hAnsi="PT Astra Serif"/>
                <w:bdr w:val="none" w:sz="0" w:space="0" w:color="auto" w:frame="1"/>
                <w:shd w:val="clear" w:color="auto" w:fill="FFFFFF"/>
              </w:rPr>
              <w:t>Трудо</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sidRPr="005C4797">
              <w:rPr>
                <w:rStyle w:val="af3"/>
                <w:rFonts w:ascii="PT Astra Serif" w:eastAsiaTheme="majorEastAsia" w:hAnsi="PT Astra Serif"/>
                <w:bdr w:val="none" w:sz="0" w:space="0" w:color="auto" w:frame="1"/>
                <w:shd w:val="clear" w:color="auto" w:fill="FFFFFF"/>
              </w:rPr>
              <w:t xml:space="preserve">способное </w:t>
            </w:r>
            <w:proofErr w:type="gramStart"/>
            <w:r w:rsidRPr="005C4797">
              <w:rPr>
                <w:rStyle w:val="af3"/>
                <w:rFonts w:ascii="PT Astra Serif" w:eastAsiaTheme="majorEastAsia" w:hAnsi="PT Astra Serif"/>
                <w:bdr w:val="none" w:sz="0" w:space="0" w:color="auto" w:frame="1"/>
                <w:shd w:val="clear" w:color="auto" w:fill="FFFFFF"/>
              </w:rPr>
              <w:t>население</w:t>
            </w:r>
            <w:r>
              <w:rPr>
                <w:rStyle w:val="af3"/>
                <w:rFonts w:ascii="PT Astra Serif" w:eastAsiaTheme="majorEastAsia" w:hAnsi="PT Astra Serif"/>
                <w:bdr w:val="none" w:sz="0" w:space="0" w:color="auto" w:frame="1"/>
                <w:shd w:val="clear" w:color="auto" w:fill="FFFFFF"/>
                <w:lang w:val="en-US"/>
              </w:rPr>
              <w:t xml:space="preserve"> </w:t>
            </w:r>
            <w:r>
              <w:rPr>
                <w:rStyle w:val="af3"/>
                <w:rFonts w:ascii="PT Astra Serif" w:eastAsiaTheme="majorEastAsia" w:hAnsi="PT Astra Serif"/>
                <w:bdr w:val="none" w:sz="0" w:space="0" w:color="auto" w:frame="1"/>
                <w:shd w:val="clear" w:color="auto" w:fill="FFFFFF"/>
              </w:rPr>
              <w:t>,</w:t>
            </w:r>
            <w:proofErr w:type="gramEnd"/>
            <w:r>
              <w:rPr>
                <w:rStyle w:val="af3"/>
                <w:rFonts w:ascii="PT Astra Serif" w:eastAsiaTheme="majorEastAsia" w:hAnsi="PT Astra Serif"/>
                <w:bdr w:val="none" w:sz="0" w:space="0" w:color="auto" w:frame="1"/>
                <w:shd w:val="clear" w:color="auto" w:fill="FFFFFF"/>
              </w:rPr>
              <w:t xml:space="preserve"> чел</w:t>
            </w:r>
          </w:p>
        </w:tc>
        <w:tc>
          <w:tcPr>
            <w:tcW w:w="1367" w:type="dxa"/>
          </w:tcPr>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Доля </w:t>
            </w:r>
          </w:p>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населения </w:t>
            </w:r>
            <w:proofErr w:type="spellStart"/>
            <w:r>
              <w:rPr>
                <w:rStyle w:val="af3"/>
                <w:rFonts w:ascii="PT Astra Serif" w:eastAsiaTheme="majorEastAsia" w:hAnsi="PT Astra Serif"/>
                <w:bdr w:val="none" w:sz="0" w:space="0" w:color="auto" w:frame="1"/>
                <w:shd w:val="clear" w:color="auto" w:fill="FFFFFF"/>
              </w:rPr>
              <w:t>трудос</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Pr>
                <w:rStyle w:val="af3"/>
                <w:rFonts w:ascii="PT Astra Serif" w:eastAsiaTheme="majorEastAsia" w:hAnsi="PT Astra Serif"/>
                <w:bdr w:val="none" w:sz="0" w:space="0" w:color="auto" w:frame="1"/>
                <w:shd w:val="clear" w:color="auto" w:fill="FFFFFF"/>
              </w:rPr>
              <w:t>пособного</w:t>
            </w:r>
            <w:proofErr w:type="spellEnd"/>
            <w:r>
              <w:rPr>
                <w:rStyle w:val="af3"/>
                <w:rFonts w:ascii="PT Astra Serif" w:eastAsiaTheme="majorEastAsia" w:hAnsi="PT Astra Serif"/>
                <w:bdr w:val="none" w:sz="0" w:space="0" w:color="auto" w:frame="1"/>
                <w:shd w:val="clear" w:color="auto" w:fill="FFFFFF"/>
              </w:rPr>
              <w:t xml:space="preserve"> возраста, %</w:t>
            </w:r>
          </w:p>
        </w:tc>
        <w:tc>
          <w:tcPr>
            <w:tcW w:w="1367" w:type="dxa"/>
          </w:tcPr>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Население старше </w:t>
            </w:r>
            <w:proofErr w:type="spellStart"/>
            <w:r>
              <w:rPr>
                <w:rStyle w:val="af3"/>
                <w:rFonts w:ascii="PT Astra Serif" w:eastAsiaTheme="majorEastAsia" w:hAnsi="PT Astra Serif"/>
                <w:bdr w:val="none" w:sz="0" w:space="0" w:color="auto" w:frame="1"/>
                <w:shd w:val="clear" w:color="auto" w:fill="FFFFFF"/>
              </w:rPr>
              <w:t>трудос</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Pr>
                <w:rStyle w:val="af3"/>
                <w:rFonts w:ascii="PT Astra Serif" w:eastAsiaTheme="majorEastAsia" w:hAnsi="PT Astra Serif"/>
                <w:bdr w:val="none" w:sz="0" w:space="0" w:color="auto" w:frame="1"/>
                <w:shd w:val="clear" w:color="auto" w:fill="FFFFFF"/>
              </w:rPr>
              <w:t>пособного</w:t>
            </w:r>
            <w:proofErr w:type="spellEnd"/>
            <w:r>
              <w:rPr>
                <w:rStyle w:val="af3"/>
                <w:rFonts w:ascii="PT Astra Serif" w:eastAsiaTheme="majorEastAsia" w:hAnsi="PT Astra Serif"/>
                <w:bdr w:val="none" w:sz="0" w:space="0" w:color="auto" w:frame="1"/>
                <w:shd w:val="clear" w:color="auto" w:fill="FFFFFF"/>
              </w:rPr>
              <w:t xml:space="preserve"> возраста, чел</w:t>
            </w:r>
          </w:p>
        </w:tc>
        <w:tc>
          <w:tcPr>
            <w:tcW w:w="1367" w:type="dxa"/>
          </w:tcPr>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Доля населения старше </w:t>
            </w:r>
            <w:proofErr w:type="spellStart"/>
            <w:r>
              <w:rPr>
                <w:rStyle w:val="af3"/>
                <w:rFonts w:ascii="PT Astra Serif" w:eastAsiaTheme="majorEastAsia" w:hAnsi="PT Astra Serif"/>
                <w:bdr w:val="none" w:sz="0" w:space="0" w:color="auto" w:frame="1"/>
                <w:shd w:val="clear" w:color="auto" w:fill="FFFFFF"/>
              </w:rPr>
              <w:t>трудос</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Pr>
                <w:rStyle w:val="af3"/>
                <w:rFonts w:ascii="PT Astra Serif" w:eastAsiaTheme="majorEastAsia" w:hAnsi="PT Astra Serif"/>
                <w:bdr w:val="none" w:sz="0" w:space="0" w:color="auto" w:frame="1"/>
                <w:shd w:val="clear" w:color="auto" w:fill="FFFFFF"/>
              </w:rPr>
              <w:t>пособного</w:t>
            </w:r>
            <w:proofErr w:type="spellEnd"/>
            <w:r>
              <w:rPr>
                <w:rStyle w:val="af3"/>
                <w:rFonts w:ascii="PT Astra Serif" w:eastAsiaTheme="majorEastAsia" w:hAnsi="PT Astra Serif"/>
                <w:bdr w:val="none" w:sz="0" w:space="0" w:color="auto" w:frame="1"/>
                <w:shd w:val="clear" w:color="auto" w:fill="FFFFFF"/>
              </w:rPr>
              <w:t xml:space="preserve"> возраста, %</w:t>
            </w:r>
          </w:p>
        </w:tc>
        <w:tc>
          <w:tcPr>
            <w:tcW w:w="1368" w:type="dxa"/>
          </w:tcPr>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Население младше </w:t>
            </w:r>
            <w:proofErr w:type="spellStart"/>
            <w:r>
              <w:rPr>
                <w:rStyle w:val="af3"/>
                <w:rFonts w:ascii="PT Astra Serif" w:eastAsiaTheme="majorEastAsia" w:hAnsi="PT Astra Serif"/>
                <w:bdr w:val="none" w:sz="0" w:space="0" w:color="auto" w:frame="1"/>
                <w:shd w:val="clear" w:color="auto" w:fill="FFFFFF"/>
              </w:rPr>
              <w:t>трудос</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Pr>
                <w:rStyle w:val="af3"/>
                <w:rFonts w:ascii="PT Astra Serif" w:eastAsiaTheme="majorEastAsia" w:hAnsi="PT Astra Serif"/>
                <w:bdr w:val="none" w:sz="0" w:space="0" w:color="auto" w:frame="1"/>
                <w:shd w:val="clear" w:color="auto" w:fill="FFFFFF"/>
              </w:rPr>
              <w:t>пособного</w:t>
            </w:r>
            <w:proofErr w:type="spellEnd"/>
            <w:r>
              <w:rPr>
                <w:rStyle w:val="af3"/>
                <w:rFonts w:ascii="PT Astra Serif" w:eastAsiaTheme="majorEastAsia" w:hAnsi="PT Astra Serif"/>
                <w:bdr w:val="none" w:sz="0" w:space="0" w:color="auto" w:frame="1"/>
                <w:shd w:val="clear" w:color="auto" w:fill="FFFFFF"/>
              </w:rPr>
              <w:t xml:space="preserve"> возраста, чел</w:t>
            </w:r>
          </w:p>
        </w:tc>
        <w:tc>
          <w:tcPr>
            <w:tcW w:w="1368" w:type="dxa"/>
          </w:tcPr>
          <w:p w:rsidR="00B73E73"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r>
              <w:rPr>
                <w:rStyle w:val="af3"/>
                <w:rFonts w:ascii="PT Astra Serif" w:eastAsiaTheme="majorEastAsia" w:hAnsi="PT Astra Serif"/>
                <w:bdr w:val="none" w:sz="0" w:space="0" w:color="auto" w:frame="1"/>
                <w:shd w:val="clear" w:color="auto" w:fill="FFFFFF"/>
              </w:rPr>
              <w:t xml:space="preserve">Доля населения младше </w:t>
            </w:r>
            <w:proofErr w:type="spellStart"/>
            <w:r>
              <w:rPr>
                <w:rStyle w:val="af3"/>
                <w:rFonts w:ascii="PT Astra Serif" w:eastAsiaTheme="majorEastAsia" w:hAnsi="PT Astra Serif"/>
                <w:bdr w:val="none" w:sz="0" w:space="0" w:color="auto" w:frame="1"/>
                <w:shd w:val="clear" w:color="auto" w:fill="FFFFFF"/>
              </w:rPr>
              <w:t>трудос</w:t>
            </w:r>
            <w:proofErr w:type="spellEnd"/>
          </w:p>
          <w:p w:rsidR="00B73E73" w:rsidRPr="005C4797" w:rsidRDefault="00B73E73" w:rsidP="00B73E73">
            <w:pPr>
              <w:pStyle w:val="12"/>
              <w:spacing w:line="276" w:lineRule="auto"/>
              <w:jc w:val="both"/>
              <w:rPr>
                <w:rStyle w:val="af3"/>
                <w:rFonts w:ascii="PT Astra Serif" w:eastAsiaTheme="majorEastAsia" w:hAnsi="PT Astra Serif"/>
                <w:i w:val="0"/>
                <w:bdr w:val="none" w:sz="0" w:space="0" w:color="auto" w:frame="1"/>
                <w:shd w:val="clear" w:color="auto" w:fill="FFFFFF"/>
              </w:rPr>
            </w:pPr>
            <w:proofErr w:type="spellStart"/>
            <w:r>
              <w:rPr>
                <w:rStyle w:val="af3"/>
                <w:rFonts w:ascii="PT Astra Serif" w:eastAsiaTheme="majorEastAsia" w:hAnsi="PT Astra Serif"/>
                <w:bdr w:val="none" w:sz="0" w:space="0" w:color="auto" w:frame="1"/>
                <w:shd w:val="clear" w:color="auto" w:fill="FFFFFF"/>
              </w:rPr>
              <w:t>пособного</w:t>
            </w:r>
            <w:proofErr w:type="spellEnd"/>
            <w:r>
              <w:rPr>
                <w:rStyle w:val="af3"/>
                <w:rFonts w:ascii="PT Astra Serif" w:eastAsiaTheme="majorEastAsia" w:hAnsi="PT Astra Serif"/>
                <w:bdr w:val="none" w:sz="0" w:space="0" w:color="auto" w:frame="1"/>
                <w:shd w:val="clear" w:color="auto" w:fill="FFFFFF"/>
              </w:rPr>
              <w:t xml:space="preserve"> возраста, %</w:t>
            </w:r>
          </w:p>
        </w:tc>
      </w:tr>
      <w:tr w:rsidR="00B73E73" w:rsidTr="008F5806">
        <w:tc>
          <w:tcPr>
            <w:tcW w:w="1367" w:type="dxa"/>
          </w:tcPr>
          <w:p w:rsidR="00B73E73" w:rsidRDefault="00B73E73" w:rsidP="00B73E73">
            <w:pPr>
              <w:pStyle w:val="12"/>
              <w:spacing w:line="276" w:lineRule="auto"/>
              <w:jc w:val="both"/>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2016</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478</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47,7</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359</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35,8</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152</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15,2</w:t>
            </w:r>
          </w:p>
        </w:tc>
      </w:tr>
      <w:tr w:rsidR="00B73E73" w:rsidTr="008F5806">
        <w:tc>
          <w:tcPr>
            <w:tcW w:w="1367" w:type="dxa"/>
          </w:tcPr>
          <w:p w:rsidR="00B73E73" w:rsidRDefault="00B73E73" w:rsidP="00B73E73">
            <w:pPr>
              <w:pStyle w:val="12"/>
              <w:spacing w:line="276" w:lineRule="auto"/>
              <w:jc w:val="both"/>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2017</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478</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47,7</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359</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35,8</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152</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15,2</w:t>
            </w:r>
          </w:p>
        </w:tc>
      </w:tr>
      <w:tr w:rsidR="00B73E73" w:rsidTr="008F5806">
        <w:tc>
          <w:tcPr>
            <w:tcW w:w="1367" w:type="dxa"/>
          </w:tcPr>
          <w:p w:rsidR="00B73E73" w:rsidRDefault="00B73E73" w:rsidP="00B73E73">
            <w:pPr>
              <w:pStyle w:val="12"/>
              <w:spacing w:line="276" w:lineRule="auto"/>
              <w:jc w:val="both"/>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2018</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502</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51,0</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314</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31,9</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163</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16,5</w:t>
            </w:r>
          </w:p>
        </w:tc>
      </w:tr>
      <w:tr w:rsidR="00B73E73" w:rsidTr="008F5806">
        <w:tc>
          <w:tcPr>
            <w:tcW w:w="1367" w:type="dxa"/>
          </w:tcPr>
          <w:p w:rsidR="00B73E73" w:rsidRDefault="00B73E73" w:rsidP="00B73E73">
            <w:pPr>
              <w:pStyle w:val="12"/>
              <w:spacing w:line="276" w:lineRule="auto"/>
              <w:jc w:val="both"/>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2019</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485</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49,9</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305</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31,4</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150</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15,4</w:t>
            </w:r>
          </w:p>
        </w:tc>
      </w:tr>
      <w:tr w:rsidR="00B73E73" w:rsidTr="008F5806">
        <w:tc>
          <w:tcPr>
            <w:tcW w:w="1367" w:type="dxa"/>
          </w:tcPr>
          <w:p w:rsidR="00B73E73" w:rsidRDefault="00B73E73" w:rsidP="00B73E73">
            <w:pPr>
              <w:pStyle w:val="12"/>
              <w:spacing w:line="276" w:lineRule="auto"/>
              <w:jc w:val="both"/>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2020</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472</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49,8</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286</w:t>
            </w:r>
          </w:p>
        </w:tc>
        <w:tc>
          <w:tcPr>
            <w:tcW w:w="1367"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30,2</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138</w:t>
            </w:r>
          </w:p>
        </w:tc>
        <w:tc>
          <w:tcPr>
            <w:tcW w:w="1368" w:type="dxa"/>
          </w:tcPr>
          <w:p w:rsidR="00B73E73" w:rsidRDefault="00B73E73" w:rsidP="00B73E73">
            <w:pPr>
              <w:pStyle w:val="12"/>
              <w:spacing w:line="276" w:lineRule="auto"/>
              <w:jc w:val="center"/>
              <w:rPr>
                <w:rStyle w:val="af3"/>
                <w:rFonts w:ascii="PT Astra Serif" w:eastAsiaTheme="majorEastAsia" w:hAnsi="PT Astra Serif"/>
                <w:i w:val="0"/>
                <w:sz w:val="28"/>
                <w:szCs w:val="28"/>
                <w:bdr w:val="none" w:sz="0" w:space="0" w:color="auto" w:frame="1"/>
                <w:shd w:val="clear" w:color="auto" w:fill="FFFFFF"/>
              </w:rPr>
            </w:pPr>
            <w:r>
              <w:rPr>
                <w:rStyle w:val="af3"/>
                <w:rFonts w:ascii="PT Astra Serif" w:eastAsiaTheme="majorEastAsia" w:hAnsi="PT Astra Serif"/>
                <w:sz w:val="28"/>
                <w:szCs w:val="28"/>
                <w:bdr w:val="none" w:sz="0" w:space="0" w:color="auto" w:frame="1"/>
                <w:shd w:val="clear" w:color="auto" w:fill="FFFFFF"/>
              </w:rPr>
              <w:t>14,5</w:t>
            </w:r>
          </w:p>
        </w:tc>
      </w:tr>
    </w:tbl>
    <w:p w:rsidR="00B73E73" w:rsidRPr="00EE5DCB" w:rsidRDefault="00B73E73" w:rsidP="00B73E73">
      <w:pPr>
        <w:pStyle w:val="12"/>
        <w:spacing w:line="276" w:lineRule="auto"/>
        <w:ind w:firstLine="709"/>
        <w:jc w:val="both"/>
        <w:rPr>
          <w:rStyle w:val="af3"/>
          <w:rFonts w:ascii="PT Astra Serif" w:eastAsiaTheme="majorEastAsia" w:hAnsi="PT Astra Serif"/>
          <w:i w:val="0"/>
          <w:sz w:val="28"/>
          <w:szCs w:val="28"/>
          <w:bdr w:val="none" w:sz="0" w:space="0" w:color="auto" w:frame="1"/>
          <w:shd w:val="clear" w:color="auto" w:fill="FFFFFF"/>
        </w:rPr>
      </w:pPr>
    </w:p>
    <w:p w:rsidR="00B73E73" w:rsidRPr="00EE5DCB" w:rsidRDefault="00B73E73" w:rsidP="00B73E73">
      <w:pPr>
        <w:pStyle w:val="12"/>
        <w:spacing w:line="276" w:lineRule="auto"/>
        <w:ind w:firstLine="709"/>
        <w:jc w:val="both"/>
        <w:rPr>
          <w:rStyle w:val="af3"/>
          <w:rFonts w:ascii="PT Astra Serif" w:eastAsiaTheme="majorEastAsia" w:hAnsi="PT Astra Serif"/>
          <w:i w:val="0"/>
          <w:sz w:val="28"/>
          <w:szCs w:val="28"/>
          <w:bdr w:val="none" w:sz="0" w:space="0" w:color="auto" w:frame="1"/>
          <w:shd w:val="clear" w:color="auto" w:fill="FFFFFF"/>
        </w:rPr>
      </w:pPr>
      <w:r w:rsidRPr="00EE5DCB">
        <w:rPr>
          <w:rStyle w:val="af3"/>
          <w:rFonts w:ascii="PT Astra Serif" w:eastAsiaTheme="majorEastAsia" w:hAnsi="PT Astra Serif"/>
          <w:sz w:val="28"/>
          <w:szCs w:val="28"/>
          <w:bdr w:val="none" w:sz="0" w:space="0" w:color="auto" w:frame="1"/>
          <w:shd w:val="clear" w:color="auto" w:fill="FFFFFF"/>
        </w:rPr>
        <w:t>Доля населения старше трудосп</w:t>
      </w:r>
      <w:r>
        <w:rPr>
          <w:rStyle w:val="af3"/>
          <w:rFonts w:ascii="PT Astra Serif" w:eastAsiaTheme="majorEastAsia" w:hAnsi="PT Astra Serif"/>
          <w:sz w:val="28"/>
          <w:szCs w:val="28"/>
          <w:bdr w:val="none" w:sz="0" w:space="0" w:color="auto" w:frame="1"/>
          <w:shd w:val="clear" w:color="auto" w:fill="FFFFFF"/>
        </w:rPr>
        <w:t>особного возраста в поселении сократилась с 35,8 % в 2016 году до 30,2 % в 2020</w:t>
      </w:r>
      <w:r w:rsidRPr="00EE5DCB">
        <w:rPr>
          <w:rStyle w:val="af3"/>
          <w:rFonts w:ascii="PT Astra Serif" w:eastAsiaTheme="majorEastAsia" w:hAnsi="PT Astra Serif"/>
          <w:sz w:val="28"/>
          <w:szCs w:val="28"/>
          <w:bdr w:val="none" w:sz="0" w:space="0" w:color="auto" w:frame="1"/>
          <w:shd w:val="clear" w:color="auto" w:fill="FFFFFF"/>
        </w:rPr>
        <w:t xml:space="preserve"> году. Доля населения трудоспособного воз</w:t>
      </w:r>
      <w:r>
        <w:rPr>
          <w:rStyle w:val="af3"/>
          <w:rFonts w:ascii="PT Astra Serif" w:eastAsiaTheme="majorEastAsia" w:hAnsi="PT Astra Serif"/>
          <w:sz w:val="28"/>
          <w:szCs w:val="28"/>
          <w:bdr w:val="none" w:sz="0" w:space="0" w:color="auto" w:frame="1"/>
          <w:shd w:val="clear" w:color="auto" w:fill="FFFFFF"/>
        </w:rPr>
        <w:t xml:space="preserve">раста за этот период </w:t>
      </w:r>
      <w:proofErr w:type="gramStart"/>
      <w:r>
        <w:rPr>
          <w:rStyle w:val="af3"/>
          <w:rFonts w:ascii="PT Astra Serif" w:eastAsiaTheme="majorEastAsia" w:hAnsi="PT Astra Serif"/>
          <w:sz w:val="28"/>
          <w:szCs w:val="28"/>
          <w:bdr w:val="none" w:sz="0" w:space="0" w:color="auto" w:frame="1"/>
          <w:shd w:val="clear" w:color="auto" w:fill="FFFFFF"/>
        </w:rPr>
        <w:t>возросла  с</w:t>
      </w:r>
      <w:proofErr w:type="gramEnd"/>
      <w:r>
        <w:rPr>
          <w:rStyle w:val="af3"/>
          <w:rFonts w:ascii="PT Astra Serif" w:eastAsiaTheme="majorEastAsia" w:hAnsi="PT Astra Serif"/>
          <w:sz w:val="28"/>
          <w:szCs w:val="28"/>
          <w:bdr w:val="none" w:sz="0" w:space="0" w:color="auto" w:frame="1"/>
          <w:shd w:val="clear" w:color="auto" w:fill="FFFFFF"/>
        </w:rPr>
        <w:t xml:space="preserve"> 47,7</w:t>
      </w:r>
      <w:r w:rsidRPr="00EE5DCB">
        <w:rPr>
          <w:rStyle w:val="af3"/>
          <w:rFonts w:ascii="PT Astra Serif" w:eastAsiaTheme="majorEastAsia" w:hAnsi="PT Astra Serif"/>
          <w:sz w:val="28"/>
          <w:szCs w:val="28"/>
          <w:bdr w:val="none" w:sz="0" w:space="0" w:color="auto" w:frame="1"/>
          <w:shd w:val="clear" w:color="auto" w:fill="FFFFFF"/>
        </w:rPr>
        <w:t xml:space="preserve"> % до 49,8 %; доля населения младше трудоспособ</w:t>
      </w:r>
      <w:r>
        <w:rPr>
          <w:rStyle w:val="af3"/>
          <w:rFonts w:ascii="PT Astra Serif" w:eastAsiaTheme="majorEastAsia" w:hAnsi="PT Astra Serif"/>
          <w:sz w:val="28"/>
          <w:szCs w:val="28"/>
          <w:bdr w:val="none" w:sz="0" w:space="0" w:color="auto" w:frame="1"/>
          <w:shd w:val="clear" w:color="auto" w:fill="FFFFFF"/>
        </w:rPr>
        <w:t>ного возраста уменьшилась с 15,2 % до 14,5</w:t>
      </w:r>
      <w:r w:rsidRPr="00EE5DCB">
        <w:rPr>
          <w:rStyle w:val="af3"/>
          <w:rFonts w:ascii="PT Astra Serif" w:eastAsiaTheme="majorEastAsia" w:hAnsi="PT Astra Serif"/>
          <w:sz w:val="28"/>
          <w:szCs w:val="28"/>
          <w:bdr w:val="none" w:sz="0" w:space="0" w:color="auto" w:frame="1"/>
          <w:shd w:val="clear" w:color="auto" w:fill="FFFFFF"/>
        </w:rPr>
        <w:t xml:space="preserve"> %. </w:t>
      </w:r>
    </w:p>
    <w:p w:rsidR="00B73E73" w:rsidRPr="00EE5DCB" w:rsidRDefault="00B73E73" w:rsidP="00B73E73">
      <w:pPr>
        <w:pStyle w:val="12"/>
        <w:spacing w:line="276" w:lineRule="auto"/>
        <w:ind w:firstLine="709"/>
        <w:jc w:val="both"/>
        <w:rPr>
          <w:rFonts w:ascii="PT Astra Serif" w:hAnsi="PT Astra Serif" w:cs="Times New Roman"/>
          <w:color w:val="000000"/>
          <w:sz w:val="28"/>
          <w:szCs w:val="28"/>
          <w:lang w:eastAsia="ru-RU"/>
        </w:rPr>
      </w:pPr>
      <w:r w:rsidRPr="00EE5DCB">
        <w:rPr>
          <w:rStyle w:val="af3"/>
          <w:rFonts w:ascii="PT Astra Serif" w:eastAsiaTheme="majorEastAsia" w:hAnsi="PT Astra Serif"/>
          <w:sz w:val="28"/>
          <w:szCs w:val="28"/>
          <w:bdr w:val="none" w:sz="0" w:space="0" w:color="auto" w:frame="1"/>
          <w:shd w:val="clear" w:color="auto" w:fill="FFFFFF"/>
        </w:rPr>
        <w:t xml:space="preserve">За последние пять лет </w:t>
      </w:r>
      <w:r w:rsidRPr="00EE5DCB">
        <w:rPr>
          <w:rFonts w:ascii="PT Astra Serif" w:hAnsi="PT Astra Serif" w:cs="Times New Roman"/>
          <w:color w:val="000000"/>
          <w:sz w:val="28"/>
          <w:szCs w:val="28"/>
          <w:lang w:eastAsia="ru-RU"/>
        </w:rPr>
        <w:t>определяющими факторами демографических процессов на территории</w:t>
      </w:r>
      <w:r>
        <w:rPr>
          <w:rFonts w:ascii="PT Astra Serif" w:hAnsi="PT Astra Serif" w:cs="Times New Roman"/>
          <w:color w:val="000000"/>
          <w:sz w:val="28"/>
          <w:szCs w:val="28"/>
          <w:lang w:eastAsia="ru-RU"/>
        </w:rPr>
        <w:t xml:space="preserve"> поселения</w:t>
      </w:r>
      <w:r w:rsidRPr="00EE5DCB">
        <w:rPr>
          <w:rFonts w:ascii="PT Astra Serif" w:hAnsi="PT Astra Serif" w:cs="Times New Roman"/>
          <w:color w:val="000000"/>
          <w:sz w:val="28"/>
          <w:szCs w:val="28"/>
          <w:lang w:eastAsia="ru-RU"/>
        </w:rPr>
        <w:t xml:space="preserve"> остаются естественная убыль населения (превышение числа умерших над числом родившихся) и миграционный отток.</w:t>
      </w:r>
    </w:p>
    <w:p w:rsidR="00B73E73" w:rsidRPr="00EE5DCB" w:rsidRDefault="00B73E73" w:rsidP="00B73E73">
      <w:pPr>
        <w:pStyle w:val="12"/>
        <w:spacing w:line="276" w:lineRule="auto"/>
        <w:ind w:firstLine="709"/>
        <w:jc w:val="both"/>
        <w:rPr>
          <w:rFonts w:ascii="PT Astra Serif" w:hAnsi="PT Astra Serif" w:cs="Times New Roman"/>
          <w:color w:val="000000"/>
          <w:sz w:val="28"/>
          <w:szCs w:val="28"/>
          <w:lang w:eastAsia="ru-RU"/>
        </w:rPr>
      </w:pPr>
      <w:r w:rsidRPr="00194864">
        <w:rPr>
          <w:rFonts w:ascii="PT Astra Serif" w:hAnsi="PT Astra Serif" w:cs="Times New Roman"/>
          <w:color w:val="000000"/>
          <w:sz w:val="28"/>
          <w:szCs w:val="28"/>
          <w:lang w:eastAsia="ru-RU"/>
        </w:rPr>
        <w:lastRenderedPageBreak/>
        <w:t xml:space="preserve">В большей </w:t>
      </w:r>
      <w:proofErr w:type="gramStart"/>
      <w:r w:rsidRPr="00194864">
        <w:rPr>
          <w:rFonts w:ascii="PT Astra Serif" w:hAnsi="PT Astra Serif" w:cs="Times New Roman"/>
          <w:color w:val="000000"/>
          <w:sz w:val="28"/>
          <w:szCs w:val="28"/>
          <w:lang w:eastAsia="ru-RU"/>
        </w:rPr>
        <w:t>степени  сокращение</w:t>
      </w:r>
      <w:proofErr w:type="gramEnd"/>
      <w:r w:rsidRPr="00194864">
        <w:rPr>
          <w:rFonts w:ascii="PT Astra Serif" w:hAnsi="PT Astra Serif" w:cs="Times New Roman"/>
          <w:color w:val="000000"/>
          <w:sz w:val="28"/>
          <w:szCs w:val="28"/>
          <w:lang w:eastAsia="ru-RU"/>
        </w:rPr>
        <w:t xml:space="preserve"> численности населения муниципального образования связано с естественной убылью населения</w:t>
      </w:r>
      <w:r>
        <w:rPr>
          <w:rFonts w:ascii="PT Astra Serif" w:hAnsi="PT Astra Serif" w:cs="Times New Roman"/>
          <w:color w:val="000000"/>
          <w:sz w:val="28"/>
          <w:szCs w:val="28"/>
          <w:lang w:eastAsia="ru-RU"/>
        </w:rPr>
        <w:t>.</w:t>
      </w:r>
    </w:p>
    <w:p w:rsidR="00B73E73" w:rsidRPr="00EE5DCB" w:rsidRDefault="00B73E73" w:rsidP="00B73E73">
      <w:pPr>
        <w:pStyle w:val="12"/>
        <w:ind w:firstLine="709"/>
        <w:rPr>
          <w:rFonts w:ascii="PT Astra Serif" w:hAnsi="PT Astra Serif"/>
          <w:b/>
          <w:sz w:val="28"/>
          <w:szCs w:val="28"/>
          <w:lang w:eastAsia="ru-RU"/>
        </w:rPr>
      </w:pPr>
    </w:p>
    <w:p w:rsidR="00B73E73" w:rsidRDefault="00B73E73" w:rsidP="00B73E73">
      <w:pPr>
        <w:pStyle w:val="12"/>
        <w:ind w:firstLine="709"/>
        <w:jc w:val="center"/>
        <w:rPr>
          <w:rFonts w:ascii="PT Astra Serif" w:hAnsi="PT Astra Serif"/>
          <w:b/>
          <w:sz w:val="28"/>
          <w:szCs w:val="28"/>
          <w:lang w:eastAsia="ru-RU"/>
        </w:rPr>
      </w:pPr>
      <w:r w:rsidRPr="00EE5DCB">
        <w:rPr>
          <w:rFonts w:ascii="PT Astra Serif" w:hAnsi="PT Astra Serif"/>
          <w:b/>
          <w:sz w:val="28"/>
          <w:szCs w:val="28"/>
          <w:lang w:eastAsia="ru-RU"/>
        </w:rPr>
        <w:t xml:space="preserve">Динамика абсолютных показателей естественного движения численности населения </w:t>
      </w:r>
      <w:r>
        <w:rPr>
          <w:rFonts w:ascii="PT Astra Serif" w:hAnsi="PT Astra Serif"/>
          <w:b/>
          <w:sz w:val="28"/>
          <w:szCs w:val="28"/>
          <w:lang w:eastAsia="ru-RU"/>
        </w:rPr>
        <w:t xml:space="preserve">муниципального образования Дмитриевское сельское поселение </w:t>
      </w:r>
      <w:r w:rsidRPr="00EE5DCB">
        <w:rPr>
          <w:rFonts w:ascii="PT Astra Serif" w:hAnsi="PT Astra Serif"/>
          <w:b/>
          <w:sz w:val="28"/>
          <w:szCs w:val="28"/>
          <w:lang w:eastAsia="ru-RU"/>
        </w:rPr>
        <w:t>Радищевского района Ульяновской области, чел.</w:t>
      </w:r>
    </w:p>
    <w:p w:rsidR="008F5806" w:rsidRPr="00EE5DCB" w:rsidRDefault="008F5806" w:rsidP="00B73E73">
      <w:pPr>
        <w:pStyle w:val="12"/>
        <w:ind w:firstLine="709"/>
        <w:jc w:val="center"/>
        <w:rPr>
          <w:rFonts w:ascii="PT Astra Serif" w:hAnsi="PT Astra Serif"/>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2306"/>
        <w:gridCol w:w="2306"/>
        <w:gridCol w:w="2306"/>
      </w:tblGrid>
      <w:tr w:rsidR="00B73E73" w:rsidRPr="00EE5DCB" w:rsidTr="00B73E73">
        <w:trPr>
          <w:trHeight w:val="291"/>
          <w:jc w:val="center"/>
        </w:trPr>
        <w:tc>
          <w:tcPr>
            <w:tcW w:w="2115" w:type="dxa"/>
            <w:shd w:val="clear" w:color="auto" w:fill="DEEAF6" w:themeFill="accent1" w:themeFillTint="33"/>
          </w:tcPr>
          <w:p w:rsidR="00B73E73" w:rsidRPr="00EE5DCB" w:rsidRDefault="00B73E73" w:rsidP="00B73E73">
            <w:pPr>
              <w:pStyle w:val="12"/>
              <w:ind w:hanging="113"/>
              <w:jc w:val="center"/>
              <w:rPr>
                <w:rFonts w:ascii="PT Astra Serif" w:hAnsi="PT Astra Serif"/>
                <w:b/>
                <w:sz w:val="24"/>
                <w:szCs w:val="24"/>
                <w:lang w:eastAsia="ru-RU"/>
              </w:rPr>
            </w:pPr>
            <w:r w:rsidRPr="00EE5DCB">
              <w:rPr>
                <w:rFonts w:ascii="PT Astra Serif" w:hAnsi="PT Astra Serif"/>
                <w:b/>
                <w:sz w:val="24"/>
                <w:szCs w:val="24"/>
                <w:lang w:eastAsia="ru-RU"/>
              </w:rPr>
              <w:t>Год</w:t>
            </w:r>
          </w:p>
        </w:tc>
        <w:tc>
          <w:tcPr>
            <w:tcW w:w="2306" w:type="dxa"/>
            <w:shd w:val="clear" w:color="auto" w:fill="DEEAF6" w:themeFill="accent1" w:themeFillTint="33"/>
          </w:tcPr>
          <w:p w:rsidR="00B73E73" w:rsidRPr="00EE5DCB" w:rsidRDefault="00B73E73" w:rsidP="00B73E73">
            <w:pPr>
              <w:pStyle w:val="12"/>
              <w:ind w:hanging="113"/>
              <w:jc w:val="center"/>
              <w:rPr>
                <w:rFonts w:ascii="PT Astra Serif" w:hAnsi="PT Astra Serif"/>
                <w:b/>
                <w:sz w:val="24"/>
                <w:szCs w:val="24"/>
                <w:lang w:eastAsia="ru-RU"/>
              </w:rPr>
            </w:pPr>
            <w:r w:rsidRPr="00EE5DCB">
              <w:rPr>
                <w:rFonts w:ascii="PT Astra Serif" w:hAnsi="PT Astra Serif"/>
                <w:b/>
                <w:sz w:val="24"/>
                <w:szCs w:val="24"/>
                <w:lang w:eastAsia="ru-RU"/>
              </w:rPr>
              <w:t>Родилось</w:t>
            </w:r>
          </w:p>
        </w:tc>
        <w:tc>
          <w:tcPr>
            <w:tcW w:w="2306" w:type="dxa"/>
            <w:shd w:val="clear" w:color="auto" w:fill="DEEAF6" w:themeFill="accent1" w:themeFillTint="33"/>
          </w:tcPr>
          <w:p w:rsidR="00B73E73" w:rsidRPr="00EE5DCB" w:rsidRDefault="00B73E73" w:rsidP="00B73E73">
            <w:pPr>
              <w:pStyle w:val="12"/>
              <w:ind w:hanging="113"/>
              <w:jc w:val="center"/>
              <w:rPr>
                <w:rFonts w:ascii="PT Astra Serif" w:hAnsi="PT Astra Serif"/>
                <w:b/>
                <w:sz w:val="24"/>
                <w:szCs w:val="24"/>
                <w:lang w:eastAsia="ru-RU"/>
              </w:rPr>
            </w:pPr>
            <w:r w:rsidRPr="00EE5DCB">
              <w:rPr>
                <w:rFonts w:ascii="PT Astra Serif" w:hAnsi="PT Astra Serif"/>
                <w:b/>
                <w:sz w:val="24"/>
                <w:szCs w:val="24"/>
                <w:lang w:eastAsia="ru-RU"/>
              </w:rPr>
              <w:t>Умерло</w:t>
            </w:r>
          </w:p>
        </w:tc>
        <w:tc>
          <w:tcPr>
            <w:tcW w:w="2306" w:type="dxa"/>
            <w:shd w:val="clear" w:color="auto" w:fill="DEEAF6" w:themeFill="accent1" w:themeFillTint="33"/>
          </w:tcPr>
          <w:p w:rsidR="00B73E73" w:rsidRPr="00EE5DCB" w:rsidRDefault="00B73E73" w:rsidP="00B73E73">
            <w:pPr>
              <w:pStyle w:val="12"/>
              <w:ind w:hanging="113"/>
              <w:jc w:val="center"/>
              <w:rPr>
                <w:rFonts w:ascii="PT Astra Serif" w:hAnsi="PT Astra Serif"/>
                <w:b/>
                <w:sz w:val="24"/>
                <w:szCs w:val="24"/>
                <w:lang w:eastAsia="ru-RU"/>
              </w:rPr>
            </w:pPr>
            <w:r w:rsidRPr="00EE5DCB">
              <w:rPr>
                <w:rFonts w:ascii="PT Astra Serif" w:hAnsi="PT Astra Serif"/>
                <w:b/>
                <w:sz w:val="24"/>
                <w:szCs w:val="24"/>
                <w:lang w:eastAsia="ru-RU"/>
              </w:rPr>
              <w:t>Естественный прирост</w:t>
            </w:r>
          </w:p>
        </w:tc>
      </w:tr>
      <w:tr w:rsidR="00B73E73" w:rsidRPr="00EE5DCB" w:rsidTr="00B73E73">
        <w:trPr>
          <w:trHeight w:val="302"/>
          <w:jc w:val="center"/>
        </w:trPr>
        <w:tc>
          <w:tcPr>
            <w:tcW w:w="2115"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sidRPr="00EE5DCB">
              <w:rPr>
                <w:rFonts w:ascii="PT Astra Serif" w:hAnsi="PT Astra Serif"/>
                <w:sz w:val="24"/>
                <w:szCs w:val="24"/>
                <w:lang w:eastAsia="ru-RU"/>
              </w:rPr>
              <w:t>201</w:t>
            </w:r>
            <w:r>
              <w:rPr>
                <w:rFonts w:ascii="PT Astra Serif" w:hAnsi="PT Astra Serif"/>
                <w:sz w:val="24"/>
                <w:szCs w:val="24"/>
                <w:lang w:eastAsia="ru-RU"/>
              </w:rPr>
              <w:t>6</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6</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17</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-11</w:t>
            </w:r>
          </w:p>
        </w:tc>
      </w:tr>
      <w:tr w:rsidR="00B73E73" w:rsidRPr="00EE5DCB" w:rsidTr="00B73E73">
        <w:trPr>
          <w:trHeight w:val="302"/>
          <w:jc w:val="center"/>
        </w:trPr>
        <w:tc>
          <w:tcPr>
            <w:tcW w:w="2115"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sidRPr="00EE5DCB">
              <w:rPr>
                <w:rFonts w:ascii="PT Astra Serif" w:hAnsi="PT Astra Serif"/>
                <w:sz w:val="24"/>
                <w:szCs w:val="24"/>
                <w:lang w:eastAsia="ru-RU"/>
              </w:rPr>
              <w:t>201</w:t>
            </w:r>
            <w:r>
              <w:rPr>
                <w:rFonts w:ascii="PT Astra Serif" w:hAnsi="PT Astra Serif"/>
                <w:sz w:val="24"/>
                <w:szCs w:val="24"/>
                <w:lang w:eastAsia="ru-RU"/>
              </w:rPr>
              <w:t>7</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8</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28</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-20</w:t>
            </w:r>
          </w:p>
        </w:tc>
      </w:tr>
      <w:tr w:rsidR="00B73E73" w:rsidRPr="00EE5DCB" w:rsidTr="00B73E73">
        <w:trPr>
          <w:trHeight w:val="291"/>
          <w:jc w:val="center"/>
        </w:trPr>
        <w:tc>
          <w:tcPr>
            <w:tcW w:w="2115"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sidRPr="00EE5DCB">
              <w:rPr>
                <w:rFonts w:ascii="PT Astra Serif" w:hAnsi="PT Astra Serif"/>
                <w:sz w:val="24"/>
                <w:szCs w:val="24"/>
                <w:lang w:eastAsia="ru-RU"/>
              </w:rPr>
              <w:t>201</w:t>
            </w:r>
            <w:r>
              <w:rPr>
                <w:rFonts w:ascii="PT Astra Serif" w:hAnsi="PT Astra Serif"/>
                <w:sz w:val="24"/>
                <w:szCs w:val="24"/>
                <w:lang w:eastAsia="ru-RU"/>
              </w:rPr>
              <w:t>8</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8</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10</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-2</w:t>
            </w:r>
          </w:p>
        </w:tc>
      </w:tr>
      <w:tr w:rsidR="00B73E73" w:rsidRPr="00EE5DCB" w:rsidTr="00B73E73">
        <w:trPr>
          <w:trHeight w:val="302"/>
          <w:jc w:val="center"/>
        </w:trPr>
        <w:tc>
          <w:tcPr>
            <w:tcW w:w="2115"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sidRPr="00EE5DCB">
              <w:rPr>
                <w:rFonts w:ascii="PT Astra Serif" w:hAnsi="PT Astra Serif"/>
                <w:sz w:val="24"/>
                <w:szCs w:val="24"/>
                <w:lang w:eastAsia="ru-RU"/>
              </w:rPr>
              <w:t>201</w:t>
            </w:r>
            <w:r>
              <w:rPr>
                <w:rFonts w:ascii="PT Astra Serif" w:hAnsi="PT Astra Serif"/>
                <w:sz w:val="24"/>
                <w:szCs w:val="24"/>
                <w:lang w:eastAsia="ru-RU"/>
              </w:rPr>
              <w:t>9</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5</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11</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-6</w:t>
            </w:r>
          </w:p>
        </w:tc>
      </w:tr>
      <w:tr w:rsidR="00B73E73" w:rsidRPr="00EE5DCB" w:rsidTr="00B73E73">
        <w:trPr>
          <w:trHeight w:val="291"/>
          <w:jc w:val="center"/>
        </w:trPr>
        <w:tc>
          <w:tcPr>
            <w:tcW w:w="2115"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sidRPr="00EE5DCB">
              <w:rPr>
                <w:rFonts w:ascii="PT Astra Serif" w:hAnsi="PT Astra Serif"/>
                <w:sz w:val="24"/>
                <w:szCs w:val="24"/>
                <w:lang w:eastAsia="ru-RU"/>
              </w:rPr>
              <w:t>20</w:t>
            </w:r>
            <w:r>
              <w:rPr>
                <w:rFonts w:ascii="PT Astra Serif" w:hAnsi="PT Astra Serif"/>
                <w:sz w:val="24"/>
                <w:szCs w:val="24"/>
                <w:lang w:eastAsia="ru-RU"/>
              </w:rPr>
              <w:t>20</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3</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14</w:t>
            </w:r>
          </w:p>
        </w:tc>
        <w:tc>
          <w:tcPr>
            <w:tcW w:w="2306" w:type="dxa"/>
            <w:shd w:val="clear" w:color="auto" w:fill="auto"/>
          </w:tcPr>
          <w:p w:rsidR="00B73E73" w:rsidRPr="00EE5DCB" w:rsidRDefault="00B73E73" w:rsidP="00B73E73">
            <w:pPr>
              <w:pStyle w:val="12"/>
              <w:ind w:hanging="113"/>
              <w:jc w:val="center"/>
              <w:rPr>
                <w:rFonts w:ascii="PT Astra Serif" w:hAnsi="PT Astra Serif"/>
                <w:sz w:val="24"/>
                <w:szCs w:val="24"/>
                <w:lang w:eastAsia="ru-RU"/>
              </w:rPr>
            </w:pPr>
            <w:r>
              <w:rPr>
                <w:rFonts w:ascii="PT Astra Serif" w:hAnsi="PT Astra Serif"/>
                <w:sz w:val="24"/>
                <w:szCs w:val="24"/>
                <w:lang w:eastAsia="ru-RU"/>
              </w:rPr>
              <w:t>-11</w:t>
            </w:r>
          </w:p>
        </w:tc>
      </w:tr>
    </w:tbl>
    <w:p w:rsidR="00B73E73" w:rsidRPr="00EE5DCB" w:rsidRDefault="00B73E73" w:rsidP="00B73E73">
      <w:pPr>
        <w:pStyle w:val="12"/>
        <w:spacing w:line="276" w:lineRule="auto"/>
        <w:ind w:firstLine="709"/>
        <w:jc w:val="both"/>
        <w:rPr>
          <w:rFonts w:ascii="PT Astra Serif" w:hAnsi="PT Astra Serif"/>
          <w:sz w:val="28"/>
          <w:szCs w:val="28"/>
          <w:lang w:eastAsia="ru-RU"/>
        </w:rPr>
      </w:pPr>
    </w:p>
    <w:p w:rsidR="00B73E73" w:rsidRPr="00EE5DCB" w:rsidRDefault="00B73E73" w:rsidP="00B73E73">
      <w:pPr>
        <w:pStyle w:val="12"/>
        <w:spacing w:line="276" w:lineRule="auto"/>
        <w:ind w:firstLine="709"/>
        <w:jc w:val="both"/>
        <w:rPr>
          <w:rFonts w:ascii="PT Astra Serif" w:hAnsi="PT Astra Serif"/>
          <w:sz w:val="28"/>
          <w:szCs w:val="28"/>
          <w:lang w:eastAsia="ru-RU"/>
        </w:rPr>
      </w:pPr>
      <w:r w:rsidRPr="00EE5DCB">
        <w:rPr>
          <w:rFonts w:ascii="PT Astra Serif" w:hAnsi="PT Astra Serif"/>
          <w:sz w:val="28"/>
          <w:szCs w:val="28"/>
          <w:lang w:eastAsia="ru-RU"/>
        </w:rPr>
        <w:t>В 20</w:t>
      </w:r>
      <w:r>
        <w:rPr>
          <w:rFonts w:ascii="PT Astra Serif" w:hAnsi="PT Astra Serif"/>
          <w:sz w:val="28"/>
          <w:szCs w:val="28"/>
          <w:lang w:eastAsia="ru-RU"/>
        </w:rPr>
        <w:t>20</w:t>
      </w:r>
      <w:r w:rsidRPr="00EE5DCB">
        <w:rPr>
          <w:rFonts w:ascii="PT Astra Serif" w:hAnsi="PT Astra Serif"/>
          <w:sz w:val="28"/>
          <w:szCs w:val="28"/>
          <w:lang w:eastAsia="ru-RU"/>
        </w:rPr>
        <w:t xml:space="preserve"> году к уровню 201</w:t>
      </w:r>
      <w:r>
        <w:rPr>
          <w:rFonts w:ascii="PT Astra Serif" w:hAnsi="PT Astra Serif"/>
          <w:sz w:val="28"/>
          <w:szCs w:val="28"/>
          <w:lang w:eastAsia="ru-RU"/>
        </w:rPr>
        <w:t>6</w:t>
      </w:r>
      <w:r w:rsidRPr="00EE5DCB">
        <w:rPr>
          <w:rFonts w:ascii="PT Astra Serif" w:hAnsi="PT Astra Serif"/>
          <w:sz w:val="28"/>
          <w:szCs w:val="28"/>
          <w:lang w:eastAsia="ru-RU"/>
        </w:rPr>
        <w:t xml:space="preserve"> года наблюдается снижение количества рождений </w:t>
      </w:r>
      <w:proofErr w:type="gramStart"/>
      <w:r w:rsidRPr="00EE5DCB">
        <w:rPr>
          <w:rFonts w:ascii="PT Astra Serif" w:hAnsi="PT Astra Serif"/>
          <w:sz w:val="28"/>
          <w:szCs w:val="28"/>
          <w:lang w:eastAsia="ru-RU"/>
        </w:rPr>
        <w:t>и  количеств</w:t>
      </w:r>
      <w:r>
        <w:rPr>
          <w:rFonts w:ascii="PT Astra Serif" w:hAnsi="PT Astra Serif"/>
          <w:sz w:val="28"/>
          <w:szCs w:val="28"/>
          <w:lang w:eastAsia="ru-RU"/>
        </w:rPr>
        <w:t>о</w:t>
      </w:r>
      <w:proofErr w:type="gramEnd"/>
      <w:r w:rsidRPr="00EE5DCB">
        <w:rPr>
          <w:rFonts w:ascii="PT Astra Serif" w:hAnsi="PT Astra Serif"/>
          <w:sz w:val="28"/>
          <w:szCs w:val="28"/>
          <w:lang w:eastAsia="ru-RU"/>
        </w:rPr>
        <w:t xml:space="preserve"> смертей</w:t>
      </w:r>
      <w:r>
        <w:rPr>
          <w:rFonts w:ascii="PT Astra Serif" w:hAnsi="PT Astra Serif"/>
          <w:sz w:val="28"/>
          <w:szCs w:val="28"/>
          <w:lang w:eastAsia="ru-RU"/>
        </w:rPr>
        <w:t xml:space="preserve">   почти на одном уровне.</w:t>
      </w:r>
    </w:p>
    <w:p w:rsidR="00B73E73" w:rsidRPr="00EE5DCB" w:rsidRDefault="00B73E73" w:rsidP="00B73E73">
      <w:pPr>
        <w:pStyle w:val="12"/>
        <w:spacing w:line="276" w:lineRule="auto"/>
        <w:ind w:firstLine="709"/>
        <w:jc w:val="both"/>
        <w:rPr>
          <w:rFonts w:ascii="PT Astra Serif" w:hAnsi="PT Astra Serif"/>
          <w:sz w:val="28"/>
          <w:szCs w:val="28"/>
          <w:lang w:eastAsia="ru-RU"/>
        </w:rPr>
      </w:pPr>
      <w:r w:rsidRPr="00EE5DCB">
        <w:rPr>
          <w:rFonts w:ascii="PT Astra Serif" w:hAnsi="PT Astra Serif"/>
          <w:sz w:val="28"/>
          <w:szCs w:val="28"/>
          <w:lang w:eastAsia="ru-RU"/>
        </w:rPr>
        <w:t xml:space="preserve">Абсолютные показатели смертности на протяжении всего анализируемого периода выше абсолютных показателей рождаемости (на одно рождение примерно </w:t>
      </w:r>
      <w:r>
        <w:rPr>
          <w:rFonts w:ascii="PT Astra Serif" w:hAnsi="PT Astra Serif"/>
          <w:sz w:val="28"/>
          <w:szCs w:val="28"/>
          <w:lang w:eastAsia="ru-RU"/>
        </w:rPr>
        <w:t>4,3</w:t>
      </w:r>
      <w:r w:rsidRPr="00EE5DCB">
        <w:rPr>
          <w:rFonts w:ascii="PT Astra Serif" w:hAnsi="PT Astra Serif"/>
          <w:sz w:val="28"/>
          <w:szCs w:val="28"/>
          <w:lang w:eastAsia="ru-RU"/>
        </w:rPr>
        <w:t xml:space="preserve"> смерти в 20</w:t>
      </w:r>
      <w:r>
        <w:rPr>
          <w:rFonts w:ascii="PT Astra Serif" w:hAnsi="PT Astra Serif"/>
          <w:sz w:val="28"/>
          <w:szCs w:val="28"/>
          <w:lang w:eastAsia="ru-RU"/>
        </w:rPr>
        <w:t>20</w:t>
      </w:r>
      <w:r w:rsidRPr="00EE5DCB">
        <w:rPr>
          <w:rFonts w:ascii="PT Astra Serif" w:hAnsi="PT Astra Serif"/>
          <w:sz w:val="28"/>
          <w:szCs w:val="28"/>
          <w:lang w:eastAsia="ru-RU"/>
        </w:rPr>
        <w:t xml:space="preserve"> году)</w:t>
      </w:r>
      <w:r>
        <w:rPr>
          <w:rFonts w:ascii="PT Astra Serif" w:hAnsi="PT Astra Serif"/>
          <w:sz w:val="28"/>
          <w:szCs w:val="28"/>
          <w:lang w:eastAsia="ru-RU"/>
        </w:rPr>
        <w:t xml:space="preserve"> и это </w:t>
      </w:r>
      <w:r w:rsidRPr="00EE5DCB">
        <w:rPr>
          <w:rFonts w:ascii="PT Astra Serif" w:hAnsi="PT Astra Serif"/>
          <w:sz w:val="28"/>
          <w:szCs w:val="28"/>
          <w:lang w:eastAsia="ru-RU"/>
        </w:rPr>
        <w:t>свидетельствует об ухудшении демографической ситуации</w:t>
      </w:r>
      <w:r>
        <w:rPr>
          <w:rFonts w:ascii="PT Astra Serif" w:hAnsi="PT Astra Serif"/>
          <w:sz w:val="28"/>
          <w:szCs w:val="28"/>
          <w:lang w:eastAsia="ru-RU"/>
        </w:rPr>
        <w:t xml:space="preserve"> в поселении.</w:t>
      </w:r>
    </w:p>
    <w:p w:rsidR="00B73E73" w:rsidRPr="00EE5DCB" w:rsidRDefault="00B73E73" w:rsidP="00B73E73">
      <w:pPr>
        <w:pStyle w:val="12"/>
        <w:spacing w:line="276" w:lineRule="auto"/>
        <w:ind w:firstLine="709"/>
        <w:jc w:val="both"/>
        <w:rPr>
          <w:rFonts w:ascii="PT Astra Serif" w:hAnsi="PT Astra Serif"/>
          <w:sz w:val="28"/>
          <w:szCs w:val="28"/>
          <w:lang w:eastAsia="ru-RU"/>
        </w:rPr>
      </w:pPr>
    </w:p>
    <w:p w:rsidR="00B73E73" w:rsidRPr="00536966" w:rsidRDefault="00B73E73" w:rsidP="00B73E73">
      <w:pPr>
        <w:tabs>
          <w:tab w:val="left" w:pos="993"/>
        </w:tabs>
        <w:rPr>
          <w:rFonts w:ascii="PT Astra Serif" w:hAnsi="PT Astra Serif"/>
          <w:b/>
          <w:i/>
          <w:sz w:val="28"/>
          <w:szCs w:val="28"/>
        </w:rPr>
      </w:pPr>
      <w:r w:rsidRPr="00536966">
        <w:rPr>
          <w:rFonts w:ascii="PT Astra Serif" w:hAnsi="PT Astra Serif"/>
          <w:b/>
          <w:i/>
          <w:sz w:val="28"/>
          <w:szCs w:val="28"/>
        </w:rPr>
        <w:t>1.2.2. Занятость и безработица</w:t>
      </w:r>
    </w:p>
    <w:p w:rsidR="00B73E73" w:rsidRPr="00EE5DCB" w:rsidRDefault="00B73E73" w:rsidP="00B73E73">
      <w:pPr>
        <w:pStyle w:val="12"/>
        <w:spacing w:line="276" w:lineRule="auto"/>
        <w:ind w:firstLine="709"/>
        <w:jc w:val="both"/>
        <w:rPr>
          <w:rFonts w:ascii="PT Astra Serif" w:hAnsi="PT Astra Serif"/>
          <w:sz w:val="28"/>
          <w:szCs w:val="28"/>
          <w:lang w:eastAsia="ru-RU"/>
        </w:rPr>
      </w:pPr>
      <w:r w:rsidRPr="00EE5DCB">
        <w:rPr>
          <w:rFonts w:ascii="PT Astra Serif" w:hAnsi="PT Astra Serif"/>
          <w:sz w:val="28"/>
          <w:szCs w:val="28"/>
          <w:lang w:eastAsia="ru-RU"/>
        </w:rPr>
        <w:t>Состояние трудовых ресурсов определяет уровень жизни населения и социально-экономич</w:t>
      </w:r>
      <w:r>
        <w:rPr>
          <w:rFonts w:ascii="PT Astra Serif" w:hAnsi="PT Astra Serif"/>
          <w:sz w:val="28"/>
          <w:szCs w:val="28"/>
          <w:lang w:eastAsia="ru-RU"/>
        </w:rPr>
        <w:t>еский потенциал поселения</w:t>
      </w:r>
      <w:r w:rsidRPr="00EE5DCB">
        <w:rPr>
          <w:rFonts w:ascii="PT Astra Serif" w:hAnsi="PT Astra Serif"/>
          <w:sz w:val="28"/>
          <w:szCs w:val="28"/>
          <w:lang w:eastAsia="ru-RU"/>
        </w:rPr>
        <w:t>.</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 xml:space="preserve">В 2016-2020 годах в поселение </w:t>
      </w:r>
      <w:r w:rsidRPr="00EE5DCB">
        <w:rPr>
          <w:rFonts w:ascii="PT Astra Serif" w:hAnsi="PT Astra Serif"/>
          <w:sz w:val="28"/>
          <w:szCs w:val="28"/>
        </w:rPr>
        <w:t>ежегодно</w:t>
      </w:r>
      <w:r>
        <w:rPr>
          <w:rFonts w:ascii="PT Astra Serif" w:hAnsi="PT Astra Serif"/>
          <w:sz w:val="28"/>
          <w:szCs w:val="28"/>
        </w:rPr>
        <w:t xml:space="preserve"> сокращалась</w:t>
      </w:r>
      <w:r w:rsidRPr="00EE5DCB">
        <w:rPr>
          <w:rFonts w:ascii="PT Astra Serif" w:hAnsi="PT Astra Serif"/>
          <w:sz w:val="28"/>
          <w:szCs w:val="28"/>
        </w:rPr>
        <w:t xml:space="preserve"> доля населения в трудоспособном возрасте.</w:t>
      </w:r>
      <w:r w:rsidRPr="00223C45">
        <w:rPr>
          <w:rFonts w:ascii="PT Astra Serif" w:hAnsi="PT Astra Serif"/>
          <w:sz w:val="28"/>
          <w:szCs w:val="28"/>
        </w:rPr>
        <w:t xml:space="preserve"> </w:t>
      </w:r>
      <w:r>
        <w:rPr>
          <w:rFonts w:ascii="PT Astra Serif" w:hAnsi="PT Astra Serif"/>
          <w:sz w:val="28"/>
          <w:szCs w:val="28"/>
        </w:rPr>
        <w:t>Н</w:t>
      </w:r>
      <w:r w:rsidRPr="00EE5DCB">
        <w:rPr>
          <w:rFonts w:ascii="PT Astra Serif" w:hAnsi="PT Astra Serif"/>
          <w:sz w:val="28"/>
          <w:szCs w:val="28"/>
        </w:rPr>
        <w:t>а эту возрастную группу ложится обязанность обеспечения достойного уровня не только своей жизни, но и жизни населения пенсионных возрастов, а также подрастающего поколения</w:t>
      </w:r>
      <w:r>
        <w:rPr>
          <w:rFonts w:ascii="PT Astra Serif" w:hAnsi="PT Astra Serif"/>
          <w:sz w:val="28"/>
          <w:szCs w:val="28"/>
        </w:rPr>
        <w:t>.</w:t>
      </w:r>
    </w:p>
    <w:p w:rsidR="00B73E73"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Важной составляющей развития рынка труда н</w:t>
      </w:r>
      <w:r>
        <w:rPr>
          <w:rFonts w:ascii="PT Astra Serif" w:hAnsi="PT Astra Serif"/>
          <w:sz w:val="28"/>
          <w:szCs w:val="28"/>
        </w:rPr>
        <w:t>а территории поселения</w:t>
      </w:r>
      <w:r w:rsidRPr="00EE5DCB">
        <w:rPr>
          <w:rFonts w:ascii="PT Astra Serif" w:hAnsi="PT Astra Serif"/>
          <w:sz w:val="28"/>
          <w:szCs w:val="28"/>
        </w:rPr>
        <w:t xml:space="preserve"> является фактор «трудовой» миграции, выраженный в осуществлении труд</w:t>
      </w:r>
      <w:r>
        <w:rPr>
          <w:rFonts w:ascii="PT Astra Serif" w:hAnsi="PT Astra Serif"/>
          <w:sz w:val="28"/>
          <w:szCs w:val="28"/>
        </w:rPr>
        <w:t>овой деятельности жителей поселения</w:t>
      </w:r>
      <w:r w:rsidRPr="00EE5DCB">
        <w:rPr>
          <w:rFonts w:ascii="PT Astra Serif" w:hAnsi="PT Astra Serif"/>
          <w:sz w:val="28"/>
          <w:szCs w:val="28"/>
        </w:rPr>
        <w:t xml:space="preserve"> за его пределами, обусловленный близостью с посёлком городского типа Новоспасское и городом Сызрань. Такое соседство позво</w:t>
      </w:r>
      <w:r>
        <w:rPr>
          <w:rFonts w:ascii="PT Astra Serif" w:hAnsi="PT Astra Serif"/>
          <w:sz w:val="28"/>
          <w:szCs w:val="28"/>
        </w:rPr>
        <w:t>ляет населению</w:t>
      </w:r>
      <w:r w:rsidRPr="00EE5DCB">
        <w:rPr>
          <w:rFonts w:ascii="PT Astra Serif" w:hAnsi="PT Astra Serif"/>
          <w:sz w:val="28"/>
          <w:szCs w:val="28"/>
        </w:rPr>
        <w:t xml:space="preserve"> осуществлять свою деятельность на территориях этих муниципальных образований. Другой составляющей «трудовой» миграции является фактор работы «вахтовым» методом. </w:t>
      </w:r>
      <w:r>
        <w:rPr>
          <w:rFonts w:ascii="PT Astra Serif" w:hAnsi="PT Astra Serif"/>
          <w:sz w:val="28"/>
          <w:szCs w:val="28"/>
        </w:rPr>
        <w:t>На 01.01.2021г. из 395 работающего населения осуществляют трудовую деятельность за пределами поселения 263 чел., что составляет 66,5%.</w:t>
      </w:r>
    </w:p>
    <w:p w:rsidR="00B73E73" w:rsidRPr="00EE5DCB" w:rsidRDefault="00B73E73" w:rsidP="00B73E73">
      <w:pPr>
        <w:pStyle w:val="a9"/>
        <w:spacing w:after="0"/>
        <w:ind w:left="0" w:firstLine="709"/>
        <w:jc w:val="both"/>
        <w:rPr>
          <w:rFonts w:ascii="PT Astra Serif" w:hAnsi="PT Astra Serif"/>
          <w:sz w:val="28"/>
          <w:szCs w:val="28"/>
        </w:rPr>
      </w:pPr>
      <w:r w:rsidRPr="00EE5DCB">
        <w:rPr>
          <w:rFonts w:ascii="PT Astra Serif" w:hAnsi="PT Astra Serif"/>
          <w:sz w:val="28"/>
          <w:szCs w:val="28"/>
        </w:rPr>
        <w:t>Численности за</w:t>
      </w:r>
      <w:r>
        <w:rPr>
          <w:rFonts w:ascii="PT Astra Serif" w:hAnsi="PT Astra Serif"/>
          <w:sz w:val="28"/>
          <w:szCs w:val="28"/>
        </w:rPr>
        <w:t>нятых граждан в экономике поселения</w:t>
      </w:r>
      <w:r w:rsidRPr="00EE5DCB">
        <w:rPr>
          <w:rFonts w:ascii="PT Astra Serif" w:hAnsi="PT Astra Serif"/>
          <w:sz w:val="28"/>
          <w:szCs w:val="28"/>
        </w:rPr>
        <w:t xml:space="preserve"> является одним из индикаторов экономической ситуации.</w:t>
      </w:r>
    </w:p>
    <w:p w:rsidR="00B73E73" w:rsidRDefault="00B73E73" w:rsidP="00B73E73">
      <w:pPr>
        <w:pStyle w:val="12"/>
        <w:ind w:firstLine="709"/>
        <w:jc w:val="center"/>
        <w:rPr>
          <w:rFonts w:ascii="PT Astra Serif" w:hAnsi="PT Astra Serif"/>
          <w:b/>
          <w:sz w:val="28"/>
          <w:szCs w:val="28"/>
        </w:rPr>
      </w:pPr>
    </w:p>
    <w:p w:rsidR="008F5806" w:rsidRDefault="008F5806" w:rsidP="00B73E73">
      <w:pPr>
        <w:pStyle w:val="12"/>
        <w:ind w:firstLine="709"/>
        <w:jc w:val="center"/>
        <w:rPr>
          <w:rFonts w:ascii="PT Astra Serif" w:hAnsi="PT Astra Serif"/>
          <w:b/>
          <w:sz w:val="28"/>
          <w:szCs w:val="28"/>
        </w:rPr>
      </w:pPr>
    </w:p>
    <w:p w:rsidR="00B73E73" w:rsidRDefault="00B73E73" w:rsidP="00B73E73">
      <w:pPr>
        <w:pStyle w:val="12"/>
        <w:ind w:firstLine="709"/>
        <w:jc w:val="center"/>
        <w:rPr>
          <w:rFonts w:ascii="PT Astra Serif" w:hAnsi="PT Astra Serif"/>
          <w:b/>
          <w:sz w:val="28"/>
          <w:szCs w:val="28"/>
        </w:rPr>
      </w:pPr>
      <w:r w:rsidRPr="00EE5DCB">
        <w:rPr>
          <w:rFonts w:ascii="PT Astra Serif" w:hAnsi="PT Astra Serif"/>
          <w:b/>
          <w:sz w:val="28"/>
          <w:szCs w:val="28"/>
        </w:rPr>
        <w:lastRenderedPageBreak/>
        <w:t>Д</w:t>
      </w:r>
      <w:r>
        <w:rPr>
          <w:rFonts w:ascii="PT Astra Serif" w:hAnsi="PT Astra Serif"/>
          <w:b/>
          <w:sz w:val="28"/>
          <w:szCs w:val="28"/>
        </w:rPr>
        <w:t>инамика численности занятого населения</w:t>
      </w:r>
      <w:r w:rsidRPr="00EE5DCB">
        <w:rPr>
          <w:rFonts w:ascii="PT Astra Serif" w:hAnsi="PT Astra Serif"/>
          <w:b/>
          <w:sz w:val="28"/>
          <w:szCs w:val="28"/>
        </w:rPr>
        <w:t xml:space="preserve"> и доли занятых в общей численнос</w:t>
      </w:r>
      <w:r>
        <w:rPr>
          <w:rFonts w:ascii="PT Astra Serif" w:hAnsi="PT Astra Serif"/>
          <w:b/>
          <w:sz w:val="28"/>
          <w:szCs w:val="28"/>
        </w:rPr>
        <w:t xml:space="preserve">ти </w:t>
      </w:r>
      <w:proofErr w:type="gramStart"/>
      <w:r>
        <w:rPr>
          <w:rFonts w:ascii="PT Astra Serif" w:hAnsi="PT Astra Serif"/>
          <w:b/>
          <w:sz w:val="28"/>
          <w:szCs w:val="28"/>
        </w:rPr>
        <w:t xml:space="preserve">населения </w:t>
      </w:r>
      <w:r w:rsidRPr="00EE5DCB">
        <w:rPr>
          <w:rFonts w:ascii="PT Astra Serif" w:hAnsi="PT Astra Serif"/>
          <w:b/>
          <w:sz w:val="28"/>
          <w:szCs w:val="28"/>
        </w:rPr>
        <w:t>,</w:t>
      </w:r>
      <w:proofErr w:type="gramEnd"/>
      <w:r w:rsidRPr="00EE5DCB">
        <w:rPr>
          <w:rFonts w:ascii="PT Astra Serif" w:hAnsi="PT Astra Serif"/>
          <w:b/>
          <w:sz w:val="28"/>
          <w:szCs w:val="28"/>
        </w:rPr>
        <w:t xml:space="preserve"> (на начало года)</w:t>
      </w:r>
    </w:p>
    <w:p w:rsidR="008F5806" w:rsidRPr="00EE5DCB" w:rsidRDefault="008F5806" w:rsidP="00B73E73">
      <w:pPr>
        <w:pStyle w:val="12"/>
        <w:ind w:firstLine="709"/>
        <w:jc w:val="center"/>
        <w:rPr>
          <w:rFonts w:ascii="PT Astra Serif" w:hAnsi="PT Astra Serif"/>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819"/>
        <w:gridCol w:w="3402"/>
      </w:tblGrid>
      <w:tr w:rsidR="00B73E73" w:rsidTr="008F5806">
        <w:tc>
          <w:tcPr>
            <w:tcW w:w="2392" w:type="dxa"/>
          </w:tcPr>
          <w:p w:rsidR="00B73E73" w:rsidRDefault="00B73E73" w:rsidP="00B73E73">
            <w:pPr>
              <w:pStyle w:val="12"/>
              <w:spacing w:line="276" w:lineRule="auto"/>
              <w:jc w:val="both"/>
              <w:rPr>
                <w:rFonts w:ascii="PT Astra Serif" w:hAnsi="PT Astra Serif"/>
                <w:b/>
                <w:sz w:val="28"/>
                <w:szCs w:val="28"/>
              </w:rPr>
            </w:pPr>
            <w:r>
              <w:rPr>
                <w:rFonts w:ascii="PT Astra Serif" w:hAnsi="PT Astra Serif"/>
                <w:b/>
                <w:sz w:val="28"/>
                <w:szCs w:val="28"/>
              </w:rPr>
              <w:t>Год</w:t>
            </w:r>
          </w:p>
        </w:tc>
        <w:tc>
          <w:tcPr>
            <w:tcW w:w="2819" w:type="dxa"/>
          </w:tcPr>
          <w:p w:rsidR="00B73E73" w:rsidRDefault="00B73E73" w:rsidP="00B73E73">
            <w:pPr>
              <w:pStyle w:val="12"/>
              <w:spacing w:line="276" w:lineRule="auto"/>
              <w:jc w:val="both"/>
              <w:rPr>
                <w:rFonts w:ascii="PT Astra Serif" w:hAnsi="PT Astra Serif"/>
                <w:b/>
                <w:sz w:val="28"/>
                <w:szCs w:val="28"/>
              </w:rPr>
            </w:pPr>
            <w:r>
              <w:rPr>
                <w:rFonts w:ascii="PT Astra Serif" w:hAnsi="PT Astra Serif"/>
                <w:b/>
                <w:sz w:val="28"/>
                <w:szCs w:val="28"/>
              </w:rPr>
              <w:t>Численность занятого населения, чел</w:t>
            </w:r>
          </w:p>
        </w:tc>
        <w:tc>
          <w:tcPr>
            <w:tcW w:w="3402" w:type="dxa"/>
          </w:tcPr>
          <w:p w:rsidR="00B73E73" w:rsidRDefault="00B73E73" w:rsidP="00B73E73">
            <w:pPr>
              <w:pStyle w:val="12"/>
              <w:spacing w:line="276" w:lineRule="auto"/>
              <w:jc w:val="both"/>
              <w:rPr>
                <w:rFonts w:ascii="PT Astra Serif" w:hAnsi="PT Astra Serif"/>
                <w:b/>
                <w:sz w:val="28"/>
                <w:szCs w:val="28"/>
              </w:rPr>
            </w:pPr>
            <w:r>
              <w:rPr>
                <w:rFonts w:ascii="PT Astra Serif" w:hAnsi="PT Astra Serif"/>
                <w:b/>
                <w:sz w:val="28"/>
                <w:szCs w:val="28"/>
              </w:rPr>
              <w:t>Доля</w:t>
            </w:r>
            <w:r w:rsidRPr="00EE5DCB">
              <w:rPr>
                <w:rFonts w:ascii="PT Astra Serif" w:hAnsi="PT Astra Serif"/>
                <w:b/>
                <w:sz w:val="28"/>
                <w:szCs w:val="28"/>
              </w:rPr>
              <w:t xml:space="preserve"> занятых в общей численнос</w:t>
            </w:r>
            <w:r>
              <w:rPr>
                <w:rFonts w:ascii="PT Astra Serif" w:hAnsi="PT Astra Serif"/>
                <w:b/>
                <w:sz w:val="28"/>
                <w:szCs w:val="28"/>
              </w:rPr>
              <w:t xml:space="preserve">ти </w:t>
            </w:r>
            <w:proofErr w:type="gramStart"/>
            <w:r>
              <w:rPr>
                <w:rFonts w:ascii="PT Astra Serif" w:hAnsi="PT Astra Serif"/>
                <w:b/>
                <w:sz w:val="28"/>
                <w:szCs w:val="28"/>
              </w:rPr>
              <w:t>населения ,</w:t>
            </w:r>
            <w:proofErr w:type="gramEnd"/>
            <w:r>
              <w:rPr>
                <w:rFonts w:ascii="PT Astra Serif" w:hAnsi="PT Astra Serif"/>
                <w:b/>
                <w:sz w:val="28"/>
                <w:szCs w:val="28"/>
              </w:rPr>
              <w:t xml:space="preserve"> %</w:t>
            </w:r>
          </w:p>
        </w:tc>
      </w:tr>
      <w:tr w:rsidR="00B73E73" w:rsidTr="008F5806">
        <w:tc>
          <w:tcPr>
            <w:tcW w:w="2392" w:type="dxa"/>
          </w:tcPr>
          <w:p w:rsidR="00B73E73" w:rsidRPr="00461FCE" w:rsidRDefault="00B73E73" w:rsidP="00B73E73">
            <w:pPr>
              <w:pStyle w:val="12"/>
              <w:spacing w:line="276" w:lineRule="auto"/>
              <w:jc w:val="both"/>
              <w:rPr>
                <w:rFonts w:ascii="PT Astra Serif" w:hAnsi="PT Astra Serif"/>
                <w:sz w:val="28"/>
                <w:szCs w:val="28"/>
              </w:rPr>
            </w:pPr>
            <w:r w:rsidRPr="00461FCE">
              <w:rPr>
                <w:rFonts w:ascii="PT Astra Serif" w:hAnsi="PT Astra Serif"/>
                <w:sz w:val="28"/>
                <w:szCs w:val="28"/>
              </w:rPr>
              <w:t>2016</w:t>
            </w:r>
          </w:p>
        </w:tc>
        <w:tc>
          <w:tcPr>
            <w:tcW w:w="2819"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340</w:t>
            </w:r>
          </w:p>
        </w:tc>
        <w:tc>
          <w:tcPr>
            <w:tcW w:w="3402"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33,9</w:t>
            </w:r>
          </w:p>
        </w:tc>
      </w:tr>
      <w:tr w:rsidR="00B73E73" w:rsidTr="008F5806">
        <w:tc>
          <w:tcPr>
            <w:tcW w:w="2392" w:type="dxa"/>
          </w:tcPr>
          <w:p w:rsidR="00B73E73" w:rsidRPr="00461FCE" w:rsidRDefault="00B73E73" w:rsidP="00B73E73">
            <w:pPr>
              <w:pStyle w:val="12"/>
              <w:spacing w:line="276" w:lineRule="auto"/>
              <w:jc w:val="both"/>
              <w:rPr>
                <w:rFonts w:ascii="PT Astra Serif" w:hAnsi="PT Astra Serif"/>
                <w:sz w:val="28"/>
                <w:szCs w:val="28"/>
              </w:rPr>
            </w:pPr>
            <w:r w:rsidRPr="00461FCE">
              <w:rPr>
                <w:rFonts w:ascii="PT Astra Serif" w:hAnsi="PT Astra Serif"/>
                <w:sz w:val="28"/>
                <w:szCs w:val="28"/>
              </w:rPr>
              <w:t>2017</w:t>
            </w:r>
          </w:p>
        </w:tc>
        <w:tc>
          <w:tcPr>
            <w:tcW w:w="2819"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340</w:t>
            </w:r>
          </w:p>
        </w:tc>
        <w:tc>
          <w:tcPr>
            <w:tcW w:w="3402"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33,9</w:t>
            </w:r>
          </w:p>
        </w:tc>
      </w:tr>
      <w:tr w:rsidR="00B73E73" w:rsidTr="008F5806">
        <w:tc>
          <w:tcPr>
            <w:tcW w:w="2392" w:type="dxa"/>
          </w:tcPr>
          <w:p w:rsidR="00B73E73" w:rsidRPr="00461FCE" w:rsidRDefault="00B73E73" w:rsidP="00B73E73">
            <w:pPr>
              <w:pStyle w:val="12"/>
              <w:spacing w:line="276" w:lineRule="auto"/>
              <w:jc w:val="both"/>
              <w:rPr>
                <w:rFonts w:ascii="PT Astra Serif" w:hAnsi="PT Astra Serif"/>
                <w:sz w:val="28"/>
                <w:szCs w:val="28"/>
              </w:rPr>
            </w:pPr>
            <w:r w:rsidRPr="00461FCE">
              <w:rPr>
                <w:rFonts w:ascii="PT Astra Serif" w:hAnsi="PT Astra Serif"/>
                <w:sz w:val="28"/>
                <w:szCs w:val="28"/>
              </w:rPr>
              <w:t>2018</w:t>
            </w:r>
          </w:p>
        </w:tc>
        <w:tc>
          <w:tcPr>
            <w:tcW w:w="2819"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419</w:t>
            </w:r>
          </w:p>
        </w:tc>
        <w:tc>
          <w:tcPr>
            <w:tcW w:w="3402"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42,5</w:t>
            </w:r>
          </w:p>
        </w:tc>
      </w:tr>
      <w:tr w:rsidR="00B73E73" w:rsidTr="008F5806">
        <w:tc>
          <w:tcPr>
            <w:tcW w:w="2392" w:type="dxa"/>
          </w:tcPr>
          <w:p w:rsidR="00B73E73" w:rsidRPr="00461FCE" w:rsidRDefault="00B73E73" w:rsidP="00B73E73">
            <w:pPr>
              <w:pStyle w:val="12"/>
              <w:spacing w:line="276" w:lineRule="auto"/>
              <w:jc w:val="both"/>
              <w:rPr>
                <w:rFonts w:ascii="PT Astra Serif" w:hAnsi="PT Astra Serif"/>
                <w:sz w:val="28"/>
                <w:szCs w:val="28"/>
              </w:rPr>
            </w:pPr>
            <w:r w:rsidRPr="00461FCE">
              <w:rPr>
                <w:rFonts w:ascii="PT Astra Serif" w:hAnsi="PT Astra Serif"/>
                <w:sz w:val="28"/>
                <w:szCs w:val="28"/>
              </w:rPr>
              <w:t>2019</w:t>
            </w:r>
          </w:p>
        </w:tc>
        <w:tc>
          <w:tcPr>
            <w:tcW w:w="2819"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422</w:t>
            </w:r>
          </w:p>
        </w:tc>
        <w:tc>
          <w:tcPr>
            <w:tcW w:w="3402"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43,5</w:t>
            </w:r>
          </w:p>
        </w:tc>
      </w:tr>
      <w:tr w:rsidR="00B73E73" w:rsidTr="008F5806">
        <w:tc>
          <w:tcPr>
            <w:tcW w:w="2392" w:type="dxa"/>
          </w:tcPr>
          <w:p w:rsidR="00B73E73" w:rsidRPr="00461FCE" w:rsidRDefault="00B73E73" w:rsidP="00B73E73">
            <w:pPr>
              <w:pStyle w:val="12"/>
              <w:spacing w:line="276" w:lineRule="auto"/>
              <w:jc w:val="both"/>
              <w:rPr>
                <w:rFonts w:ascii="PT Astra Serif" w:hAnsi="PT Astra Serif"/>
                <w:sz w:val="28"/>
                <w:szCs w:val="28"/>
              </w:rPr>
            </w:pPr>
            <w:r w:rsidRPr="00461FCE">
              <w:rPr>
                <w:rFonts w:ascii="PT Astra Serif" w:hAnsi="PT Astra Serif"/>
                <w:sz w:val="28"/>
                <w:szCs w:val="28"/>
              </w:rPr>
              <w:t>2020</w:t>
            </w:r>
          </w:p>
        </w:tc>
        <w:tc>
          <w:tcPr>
            <w:tcW w:w="2819"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395</w:t>
            </w:r>
          </w:p>
        </w:tc>
        <w:tc>
          <w:tcPr>
            <w:tcW w:w="3402" w:type="dxa"/>
          </w:tcPr>
          <w:p w:rsidR="00B73E73" w:rsidRPr="00461FCE" w:rsidRDefault="00B73E73" w:rsidP="00B73E73">
            <w:pPr>
              <w:pStyle w:val="12"/>
              <w:spacing w:line="276" w:lineRule="auto"/>
              <w:jc w:val="center"/>
              <w:rPr>
                <w:rFonts w:ascii="PT Astra Serif" w:hAnsi="PT Astra Serif"/>
                <w:sz w:val="28"/>
                <w:szCs w:val="28"/>
              </w:rPr>
            </w:pPr>
            <w:r w:rsidRPr="00461FCE">
              <w:rPr>
                <w:rFonts w:ascii="PT Astra Serif" w:hAnsi="PT Astra Serif"/>
                <w:sz w:val="28"/>
                <w:szCs w:val="28"/>
              </w:rPr>
              <w:t>41,7</w:t>
            </w:r>
          </w:p>
        </w:tc>
      </w:tr>
    </w:tbl>
    <w:p w:rsidR="00B73E73" w:rsidRPr="00EE5DCB" w:rsidRDefault="00B73E73" w:rsidP="00B73E73">
      <w:pPr>
        <w:pStyle w:val="12"/>
        <w:spacing w:line="276" w:lineRule="auto"/>
        <w:ind w:firstLine="709"/>
        <w:jc w:val="both"/>
        <w:rPr>
          <w:rFonts w:ascii="PT Astra Serif" w:hAnsi="PT Astra Serif"/>
          <w:b/>
          <w:sz w:val="28"/>
          <w:szCs w:val="28"/>
        </w:rPr>
      </w:pPr>
    </w:p>
    <w:p w:rsidR="00B73E73" w:rsidRPr="00EE5DCB" w:rsidRDefault="00B73E73" w:rsidP="00B73E73">
      <w:pPr>
        <w:pStyle w:val="a9"/>
        <w:spacing w:after="0"/>
        <w:ind w:left="0" w:firstLine="709"/>
        <w:jc w:val="both"/>
        <w:rPr>
          <w:rFonts w:ascii="PT Astra Serif" w:hAnsi="PT Astra Serif"/>
          <w:sz w:val="28"/>
          <w:szCs w:val="28"/>
        </w:rPr>
      </w:pPr>
      <w:r w:rsidRPr="00EE5DCB">
        <w:rPr>
          <w:rFonts w:ascii="PT Astra Serif" w:hAnsi="PT Astra Serif"/>
          <w:sz w:val="28"/>
          <w:szCs w:val="28"/>
        </w:rPr>
        <w:t>За рассматриваемый период численность рабочей с</w:t>
      </w:r>
      <w:r>
        <w:rPr>
          <w:rFonts w:ascii="PT Astra Serif" w:hAnsi="PT Astra Serif"/>
          <w:sz w:val="28"/>
          <w:szCs w:val="28"/>
        </w:rPr>
        <w:t xml:space="preserve">илы в </w:t>
      </w:r>
      <w:proofErr w:type="gramStart"/>
      <w:r>
        <w:rPr>
          <w:rFonts w:ascii="PT Astra Serif" w:hAnsi="PT Astra Serif"/>
          <w:sz w:val="28"/>
          <w:szCs w:val="28"/>
        </w:rPr>
        <w:t>поселение  сократилась</w:t>
      </w:r>
      <w:proofErr w:type="gramEnd"/>
      <w:r>
        <w:rPr>
          <w:rFonts w:ascii="PT Astra Serif" w:hAnsi="PT Astra Serif"/>
          <w:sz w:val="28"/>
          <w:szCs w:val="28"/>
        </w:rPr>
        <w:t xml:space="preserve"> на 24 человека или на 5,7</w:t>
      </w:r>
      <w:r w:rsidRPr="00EE5DCB">
        <w:rPr>
          <w:rFonts w:ascii="PT Astra Serif" w:hAnsi="PT Astra Serif"/>
          <w:sz w:val="28"/>
          <w:szCs w:val="28"/>
        </w:rPr>
        <w:t>%. Сокращается и доля занятых в общей численнос</w:t>
      </w:r>
      <w:r>
        <w:rPr>
          <w:rFonts w:ascii="PT Astra Serif" w:hAnsi="PT Astra Serif"/>
          <w:sz w:val="28"/>
          <w:szCs w:val="28"/>
        </w:rPr>
        <w:t>ти населения с 43,5 % в 2019 году до 41,7</w:t>
      </w:r>
      <w:r w:rsidRPr="00EE5DCB">
        <w:rPr>
          <w:rFonts w:ascii="PT Astra Serif" w:hAnsi="PT Astra Serif"/>
          <w:sz w:val="28"/>
          <w:szCs w:val="28"/>
        </w:rPr>
        <w:t xml:space="preserve"> % в 2020 году. Основная причина – это старение населения.</w:t>
      </w:r>
    </w:p>
    <w:p w:rsidR="00B73E73" w:rsidRDefault="00B73E73" w:rsidP="00B73E73">
      <w:pPr>
        <w:pStyle w:val="12"/>
        <w:spacing w:line="276" w:lineRule="auto"/>
        <w:ind w:firstLine="709"/>
        <w:jc w:val="both"/>
        <w:rPr>
          <w:rFonts w:ascii="PT Astra Serif" w:hAnsi="PT Astra Serif"/>
          <w:sz w:val="28"/>
          <w:szCs w:val="28"/>
        </w:rPr>
      </w:pPr>
      <w:r w:rsidRPr="00043A18">
        <w:rPr>
          <w:rFonts w:ascii="PT Astra Serif" w:hAnsi="PT Astra Serif"/>
          <w:sz w:val="28"/>
          <w:szCs w:val="28"/>
        </w:rPr>
        <w:t xml:space="preserve">Ситуация на </w:t>
      </w:r>
      <w:r>
        <w:rPr>
          <w:rFonts w:ascii="PT Astra Serif" w:hAnsi="PT Astra Serif"/>
          <w:sz w:val="28"/>
          <w:szCs w:val="28"/>
        </w:rPr>
        <w:t>рынке труда в поселении</w:t>
      </w:r>
      <w:r w:rsidRPr="00043A18">
        <w:rPr>
          <w:rFonts w:ascii="PT Astra Serif" w:hAnsi="PT Astra Serif"/>
          <w:sz w:val="28"/>
          <w:szCs w:val="28"/>
        </w:rPr>
        <w:t xml:space="preserve"> за последние 5 лет характеризуется относительно стабильным показателем уровня регистрируемой безработи</w:t>
      </w:r>
      <w:r>
        <w:rPr>
          <w:rFonts w:ascii="PT Astra Serif" w:hAnsi="PT Astra Serif"/>
          <w:sz w:val="28"/>
          <w:szCs w:val="28"/>
        </w:rPr>
        <w:t>цы (рост наблюдаем в 2021 году):</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-на 01.01.2017 -0,82%;</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-на 01.01.2018-1,02%;</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-на 01.01.2019-0,22%;</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-на 01.01.2020-0%;</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-на 01.01.2021-2,03%.</w:t>
      </w:r>
    </w:p>
    <w:p w:rsidR="00B73E73" w:rsidRDefault="00B73E73" w:rsidP="00B73E73">
      <w:pPr>
        <w:pStyle w:val="12"/>
        <w:spacing w:line="276" w:lineRule="auto"/>
        <w:ind w:firstLine="709"/>
        <w:jc w:val="both"/>
        <w:rPr>
          <w:rFonts w:ascii="PT Astra Serif" w:hAnsi="PT Astra Serif" w:cs="Arial"/>
          <w:sz w:val="28"/>
          <w:szCs w:val="28"/>
        </w:rPr>
      </w:pPr>
      <w:r w:rsidRPr="00043A18">
        <w:rPr>
          <w:rFonts w:ascii="PT Astra Serif" w:hAnsi="PT Astra Serif"/>
          <w:b/>
          <w:sz w:val="28"/>
          <w:szCs w:val="28"/>
          <w:lang w:eastAsia="ru-RU"/>
        </w:rPr>
        <w:t xml:space="preserve"> </w:t>
      </w:r>
      <w:r w:rsidRPr="00694E85">
        <w:rPr>
          <w:rFonts w:ascii="PT Astra Serif" w:hAnsi="PT Astra Serif"/>
          <w:sz w:val="28"/>
          <w:szCs w:val="28"/>
          <w:lang w:eastAsia="ru-RU"/>
        </w:rPr>
        <w:t>На 01 января 2021 года уровень регистрируемой безработицы в поселении составил 2,03% и по сравнению с 2016 годом увеличился в 2,5 раза.</w:t>
      </w:r>
      <w:r w:rsidRPr="00694E85">
        <w:rPr>
          <w:rFonts w:ascii="PT Astra Serif" w:hAnsi="PT Astra Serif" w:cs="Arial"/>
          <w:sz w:val="28"/>
          <w:szCs w:val="28"/>
        </w:rPr>
        <w:t xml:space="preserve"> </w:t>
      </w:r>
      <w:r>
        <w:rPr>
          <w:rFonts w:ascii="PT Astra Serif" w:hAnsi="PT Astra Serif" w:cs="Arial"/>
          <w:sz w:val="28"/>
          <w:szCs w:val="28"/>
        </w:rPr>
        <w:t>Таким образом з</w:t>
      </w:r>
      <w:r w:rsidRPr="00EE5DCB">
        <w:rPr>
          <w:rFonts w:ascii="PT Astra Serif" w:hAnsi="PT Astra Serif" w:cs="Arial"/>
          <w:sz w:val="28"/>
          <w:szCs w:val="28"/>
        </w:rPr>
        <w:t>н</w:t>
      </w:r>
      <w:r>
        <w:rPr>
          <w:rFonts w:ascii="PT Astra Serif" w:hAnsi="PT Astra Serif" w:cs="Arial"/>
          <w:sz w:val="28"/>
          <w:szCs w:val="28"/>
        </w:rPr>
        <w:t xml:space="preserve">ачительное число жителей поселения </w:t>
      </w:r>
      <w:r w:rsidRPr="00EE5DCB">
        <w:rPr>
          <w:rFonts w:ascii="PT Astra Serif" w:hAnsi="PT Astra Serif" w:cs="Arial"/>
          <w:sz w:val="28"/>
          <w:szCs w:val="28"/>
        </w:rPr>
        <w:t>нуждается в помощи по трудоустройству. Среди них граждане, испытывающие трудности в поиске работы: это граждане, имеющие инвалидность, гра</w:t>
      </w:r>
      <w:r>
        <w:rPr>
          <w:rFonts w:ascii="PT Astra Serif" w:hAnsi="PT Astra Serif" w:cs="Arial"/>
          <w:sz w:val="28"/>
          <w:szCs w:val="28"/>
        </w:rPr>
        <w:t>ждане предпенсионного возраста и другие.</w:t>
      </w:r>
    </w:p>
    <w:p w:rsidR="00B73E73" w:rsidRPr="00694E85" w:rsidRDefault="00B73E73" w:rsidP="00B73E73">
      <w:pPr>
        <w:pStyle w:val="12"/>
        <w:spacing w:line="276" w:lineRule="auto"/>
        <w:ind w:firstLine="709"/>
        <w:jc w:val="both"/>
        <w:rPr>
          <w:rFonts w:ascii="PT Astra Serif" w:hAnsi="PT Astra Serif"/>
          <w:sz w:val="28"/>
          <w:szCs w:val="28"/>
        </w:rPr>
      </w:pPr>
    </w:p>
    <w:p w:rsidR="00B73E73" w:rsidRPr="00536966" w:rsidRDefault="00B73E73" w:rsidP="00B73E73">
      <w:pPr>
        <w:pStyle w:val="12"/>
        <w:ind w:firstLine="709"/>
        <w:rPr>
          <w:rFonts w:ascii="PT Astra Serif" w:hAnsi="PT Astra Serif"/>
          <w:b/>
          <w:i/>
          <w:sz w:val="28"/>
          <w:szCs w:val="28"/>
        </w:rPr>
      </w:pPr>
      <w:r w:rsidRPr="00536966">
        <w:rPr>
          <w:rFonts w:ascii="PT Astra Serif" w:hAnsi="PT Astra Serif"/>
          <w:b/>
          <w:i/>
          <w:sz w:val="28"/>
          <w:szCs w:val="28"/>
        </w:rPr>
        <w:t>1.2.3. Уровень жизни населения</w:t>
      </w:r>
    </w:p>
    <w:p w:rsidR="00B73E73" w:rsidRPr="00EE5DCB"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О</w:t>
      </w:r>
      <w:r w:rsidRPr="00EE5DCB">
        <w:rPr>
          <w:rFonts w:ascii="PT Astra Serif" w:hAnsi="PT Astra Serif"/>
          <w:sz w:val="28"/>
          <w:szCs w:val="28"/>
        </w:rPr>
        <w:t xml:space="preserve">сновными источниками </w:t>
      </w:r>
      <w:proofErr w:type="gramStart"/>
      <w:r w:rsidRPr="00EE5DCB">
        <w:rPr>
          <w:rFonts w:ascii="PT Astra Serif" w:hAnsi="PT Astra Serif"/>
          <w:sz w:val="28"/>
          <w:szCs w:val="28"/>
        </w:rPr>
        <w:t xml:space="preserve">дохода </w:t>
      </w:r>
      <w:r>
        <w:rPr>
          <w:rFonts w:ascii="PT Astra Serif" w:hAnsi="PT Astra Serif"/>
          <w:sz w:val="28"/>
          <w:szCs w:val="28"/>
        </w:rPr>
        <w:t xml:space="preserve"> жителей</w:t>
      </w:r>
      <w:proofErr w:type="gramEnd"/>
      <w:r>
        <w:rPr>
          <w:rFonts w:ascii="PT Astra Serif" w:hAnsi="PT Astra Serif"/>
          <w:sz w:val="28"/>
          <w:szCs w:val="28"/>
        </w:rPr>
        <w:t xml:space="preserve"> поселения </w:t>
      </w:r>
      <w:r w:rsidRPr="00EE5DCB">
        <w:rPr>
          <w:rFonts w:ascii="PT Astra Serif" w:hAnsi="PT Astra Serif"/>
          <w:sz w:val="28"/>
          <w:szCs w:val="28"/>
        </w:rPr>
        <w:t>являются заработная плата, пенсии, социальные выплаты и налогообла</w:t>
      </w:r>
      <w:r>
        <w:rPr>
          <w:rFonts w:ascii="PT Astra Serif" w:hAnsi="PT Astra Serif"/>
          <w:sz w:val="28"/>
          <w:szCs w:val="28"/>
        </w:rPr>
        <w:t>гаемые денежные доходы населения</w:t>
      </w:r>
      <w:r w:rsidRPr="00EE5DCB">
        <w:rPr>
          <w:rFonts w:ascii="PT Astra Serif" w:hAnsi="PT Astra Serif"/>
          <w:sz w:val="28"/>
          <w:szCs w:val="28"/>
        </w:rPr>
        <w:t xml:space="preserve">, именно они были использованы для оценки </w:t>
      </w:r>
      <w:r>
        <w:rPr>
          <w:rFonts w:ascii="PT Astra Serif" w:hAnsi="PT Astra Serif"/>
          <w:sz w:val="28"/>
          <w:szCs w:val="28"/>
        </w:rPr>
        <w:t>уровня жизни .</w:t>
      </w:r>
      <w:r w:rsidRPr="00794BA1">
        <w:rPr>
          <w:rFonts w:ascii="PT Astra Serif" w:hAnsi="PT Astra Serif"/>
          <w:b/>
          <w:sz w:val="28"/>
          <w:szCs w:val="28"/>
        </w:rPr>
        <w:t xml:space="preserve"> </w:t>
      </w:r>
      <w:r w:rsidRPr="00794BA1">
        <w:rPr>
          <w:rFonts w:ascii="PT Astra Serif" w:hAnsi="PT Astra Serif"/>
          <w:sz w:val="28"/>
          <w:szCs w:val="28"/>
        </w:rPr>
        <w:t>Этот показатель отражает средний размер денежных доходов, приходящихся на одного жителя муниципалитета.</w:t>
      </w:r>
    </w:p>
    <w:p w:rsidR="00B73E73" w:rsidRPr="00794BA1"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Среднемесячный размер денежных доходов, приходящихся на одного жителя</w:t>
      </w:r>
      <w:r>
        <w:rPr>
          <w:rFonts w:ascii="PT Astra Serif" w:hAnsi="PT Astra Serif"/>
          <w:sz w:val="28"/>
          <w:szCs w:val="28"/>
        </w:rPr>
        <w:t xml:space="preserve"> </w:t>
      </w:r>
      <w:proofErr w:type="gramStart"/>
      <w:r>
        <w:rPr>
          <w:rFonts w:ascii="PT Astra Serif" w:hAnsi="PT Astra Serif"/>
          <w:sz w:val="28"/>
          <w:szCs w:val="28"/>
        </w:rPr>
        <w:t>в 2020 году</w:t>
      </w:r>
      <w:proofErr w:type="gramEnd"/>
      <w:r>
        <w:rPr>
          <w:rFonts w:ascii="PT Astra Serif" w:hAnsi="PT Astra Serif"/>
          <w:sz w:val="28"/>
          <w:szCs w:val="28"/>
        </w:rPr>
        <w:t xml:space="preserve"> составил 13944 руб.</w:t>
      </w:r>
      <w:r w:rsidRPr="00794BA1">
        <w:rPr>
          <w:rFonts w:ascii="PT Astra Serif" w:hAnsi="PT Astra Serif"/>
          <w:b/>
          <w:sz w:val="28"/>
          <w:szCs w:val="28"/>
        </w:rPr>
        <w:t xml:space="preserve"> </w:t>
      </w:r>
      <w:r w:rsidRPr="00794BA1">
        <w:rPr>
          <w:rFonts w:ascii="PT Astra Serif" w:hAnsi="PT Astra Serif"/>
          <w:sz w:val="28"/>
          <w:szCs w:val="28"/>
        </w:rPr>
        <w:t>Это говорит о высокой доле населения поселения с низкими доходами.</w:t>
      </w:r>
    </w:p>
    <w:p w:rsidR="00B73E73" w:rsidRPr="003F79D7" w:rsidRDefault="00B73E73" w:rsidP="00B73E73">
      <w:pPr>
        <w:pStyle w:val="12"/>
        <w:spacing w:line="276" w:lineRule="auto"/>
        <w:ind w:firstLine="709"/>
        <w:jc w:val="both"/>
        <w:rPr>
          <w:rFonts w:ascii="PT Astra Serif" w:hAnsi="PT Astra Serif"/>
          <w:sz w:val="28"/>
          <w:szCs w:val="28"/>
        </w:rPr>
      </w:pPr>
      <w:r w:rsidRPr="00461FCE">
        <w:rPr>
          <w:rFonts w:ascii="PT Astra Serif" w:hAnsi="PT Astra Serif"/>
          <w:sz w:val="28"/>
          <w:szCs w:val="28"/>
        </w:rPr>
        <w:lastRenderedPageBreak/>
        <w:t xml:space="preserve">В целом за последние пять лет среднемесячная номинальная начисленная заработная плата по поселению выросла на 4754 руб. или в 1,41 раза. </w:t>
      </w:r>
    </w:p>
    <w:p w:rsidR="00B73E73" w:rsidRPr="00415B92" w:rsidRDefault="00B73E73" w:rsidP="00B73E73">
      <w:pPr>
        <w:jc w:val="center"/>
        <w:rPr>
          <w:rFonts w:ascii="PT Astra Serif" w:hAnsi="PT Astra Serif"/>
          <w:b/>
          <w:sz w:val="28"/>
          <w:szCs w:val="28"/>
        </w:rPr>
      </w:pPr>
      <w:r w:rsidRPr="00415B92">
        <w:rPr>
          <w:rFonts w:ascii="PT Astra Serif" w:hAnsi="PT Astra Serif"/>
          <w:b/>
          <w:sz w:val="28"/>
          <w:szCs w:val="28"/>
        </w:rPr>
        <w:t xml:space="preserve">Среднемесячная заработная плата по муниципальному образованию Дмитриевское сельское поселение Радищевского района Ульяновской </w:t>
      </w:r>
      <w:proofErr w:type="gramStart"/>
      <w:r w:rsidRPr="00415B92">
        <w:rPr>
          <w:rFonts w:ascii="PT Astra Serif" w:hAnsi="PT Astra Serif"/>
          <w:b/>
          <w:sz w:val="28"/>
          <w:szCs w:val="28"/>
        </w:rPr>
        <w:t>области ,</w:t>
      </w:r>
      <w:proofErr w:type="gramEnd"/>
      <w:r w:rsidRPr="00415B92">
        <w:rPr>
          <w:rFonts w:ascii="PT Astra Serif" w:hAnsi="PT Astra Serif"/>
          <w:b/>
          <w:sz w:val="28"/>
          <w:szCs w:val="28"/>
        </w:rPr>
        <w:t xml:space="preserve"> руб.</w:t>
      </w:r>
    </w:p>
    <w:p w:rsidR="00B73E73" w:rsidRDefault="00B73E73" w:rsidP="00B73E73">
      <w:pPr>
        <w:pStyle w:val="12"/>
        <w:ind w:firstLine="709"/>
        <w:jc w:val="center"/>
        <w:rPr>
          <w:rFonts w:ascii="PT Astra Serif" w:hAnsi="PT Astra Serif"/>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69"/>
        <w:gridCol w:w="1869"/>
        <w:gridCol w:w="1869"/>
        <w:gridCol w:w="1869"/>
      </w:tblGrid>
      <w:tr w:rsidR="00B73E73" w:rsidTr="008F5806">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2016</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2017</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2018</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2019</w:t>
            </w:r>
          </w:p>
        </w:tc>
        <w:tc>
          <w:tcPr>
            <w:tcW w:w="1869" w:type="dxa"/>
          </w:tcPr>
          <w:p w:rsidR="00B73E73" w:rsidRPr="00461FCE" w:rsidRDefault="00B73E73" w:rsidP="00B73E73">
            <w:pPr>
              <w:pStyle w:val="12"/>
              <w:jc w:val="center"/>
              <w:rPr>
                <w:rFonts w:ascii="PT Astra Serif" w:hAnsi="PT Astra Serif"/>
                <w:b/>
                <w:sz w:val="28"/>
                <w:szCs w:val="28"/>
                <w:lang w:eastAsia="ru-RU"/>
              </w:rPr>
            </w:pPr>
            <w:r w:rsidRPr="00461FCE">
              <w:rPr>
                <w:rFonts w:ascii="PT Astra Serif" w:hAnsi="PT Astra Serif"/>
                <w:b/>
                <w:sz w:val="28"/>
                <w:szCs w:val="28"/>
                <w:lang w:eastAsia="ru-RU"/>
              </w:rPr>
              <w:t>2020</w:t>
            </w:r>
          </w:p>
        </w:tc>
      </w:tr>
      <w:tr w:rsidR="00B73E73" w:rsidTr="008F5806">
        <w:tc>
          <w:tcPr>
            <w:tcW w:w="1869" w:type="dxa"/>
          </w:tcPr>
          <w:p w:rsidR="00B73E73" w:rsidRPr="006D22F9" w:rsidRDefault="00B73E73" w:rsidP="00B73E73">
            <w:pPr>
              <w:pStyle w:val="12"/>
              <w:jc w:val="center"/>
              <w:rPr>
                <w:rFonts w:ascii="PT Astra Serif" w:hAnsi="PT Astra Serif"/>
                <w:sz w:val="28"/>
                <w:szCs w:val="28"/>
                <w:lang w:eastAsia="ru-RU"/>
              </w:rPr>
            </w:pPr>
            <w:r>
              <w:rPr>
                <w:rFonts w:ascii="PT Astra Serif" w:hAnsi="PT Astra Serif"/>
                <w:sz w:val="28"/>
                <w:szCs w:val="28"/>
                <w:lang w:eastAsia="ru-RU"/>
              </w:rPr>
              <w:t>11540</w:t>
            </w:r>
          </w:p>
        </w:tc>
        <w:tc>
          <w:tcPr>
            <w:tcW w:w="1869" w:type="dxa"/>
          </w:tcPr>
          <w:p w:rsidR="00B73E73" w:rsidRPr="006D22F9" w:rsidRDefault="00B73E73" w:rsidP="00B73E73">
            <w:pPr>
              <w:pStyle w:val="12"/>
              <w:jc w:val="center"/>
              <w:rPr>
                <w:rFonts w:ascii="PT Astra Serif" w:hAnsi="PT Astra Serif"/>
                <w:sz w:val="28"/>
                <w:szCs w:val="28"/>
                <w:lang w:eastAsia="ru-RU"/>
              </w:rPr>
            </w:pPr>
            <w:r>
              <w:rPr>
                <w:rFonts w:ascii="PT Astra Serif" w:hAnsi="PT Astra Serif"/>
                <w:sz w:val="28"/>
                <w:szCs w:val="28"/>
                <w:lang w:eastAsia="ru-RU"/>
              </w:rPr>
              <w:t>12212</w:t>
            </w:r>
          </w:p>
        </w:tc>
        <w:tc>
          <w:tcPr>
            <w:tcW w:w="1869" w:type="dxa"/>
          </w:tcPr>
          <w:p w:rsidR="00B73E73" w:rsidRPr="006D22F9" w:rsidRDefault="00B73E73" w:rsidP="00B73E73">
            <w:pPr>
              <w:pStyle w:val="12"/>
              <w:jc w:val="center"/>
              <w:rPr>
                <w:rFonts w:ascii="PT Astra Serif" w:hAnsi="PT Astra Serif"/>
                <w:sz w:val="28"/>
                <w:szCs w:val="28"/>
                <w:lang w:eastAsia="ru-RU"/>
              </w:rPr>
            </w:pPr>
            <w:r>
              <w:rPr>
                <w:rFonts w:ascii="PT Astra Serif" w:hAnsi="PT Astra Serif"/>
                <w:sz w:val="28"/>
                <w:szCs w:val="28"/>
                <w:lang w:eastAsia="ru-RU"/>
              </w:rPr>
              <w:t>14367</w:t>
            </w:r>
          </w:p>
        </w:tc>
        <w:tc>
          <w:tcPr>
            <w:tcW w:w="1869" w:type="dxa"/>
          </w:tcPr>
          <w:p w:rsidR="00B73E73" w:rsidRPr="006D22F9" w:rsidRDefault="00B73E73" w:rsidP="00B73E73">
            <w:pPr>
              <w:pStyle w:val="12"/>
              <w:jc w:val="center"/>
              <w:rPr>
                <w:rFonts w:ascii="PT Astra Serif" w:hAnsi="PT Astra Serif"/>
                <w:sz w:val="28"/>
                <w:szCs w:val="28"/>
                <w:lang w:eastAsia="ru-RU"/>
              </w:rPr>
            </w:pPr>
            <w:r>
              <w:rPr>
                <w:rFonts w:ascii="PT Astra Serif" w:hAnsi="PT Astra Serif"/>
                <w:sz w:val="28"/>
                <w:szCs w:val="28"/>
                <w:lang w:eastAsia="ru-RU"/>
              </w:rPr>
              <w:t>15617</w:t>
            </w:r>
          </w:p>
        </w:tc>
        <w:tc>
          <w:tcPr>
            <w:tcW w:w="1869" w:type="dxa"/>
          </w:tcPr>
          <w:p w:rsidR="00B73E73" w:rsidRPr="006D22F9" w:rsidRDefault="00B73E73" w:rsidP="00B73E73">
            <w:pPr>
              <w:pStyle w:val="12"/>
              <w:jc w:val="center"/>
              <w:rPr>
                <w:rFonts w:ascii="PT Astra Serif" w:hAnsi="PT Astra Serif"/>
                <w:sz w:val="28"/>
                <w:szCs w:val="28"/>
                <w:lang w:eastAsia="ru-RU"/>
              </w:rPr>
            </w:pPr>
            <w:r>
              <w:rPr>
                <w:rFonts w:ascii="PT Astra Serif" w:hAnsi="PT Astra Serif"/>
                <w:sz w:val="28"/>
                <w:szCs w:val="28"/>
                <w:lang w:eastAsia="ru-RU"/>
              </w:rPr>
              <w:t>16294</w:t>
            </w:r>
          </w:p>
        </w:tc>
      </w:tr>
    </w:tbl>
    <w:p w:rsidR="00B73E73" w:rsidRPr="00415B92" w:rsidRDefault="00B73E73" w:rsidP="00B73E73">
      <w:pPr>
        <w:jc w:val="both"/>
        <w:rPr>
          <w:rFonts w:ascii="PT Astra Serif" w:hAnsi="PT Astra Serif"/>
          <w:sz w:val="28"/>
          <w:szCs w:val="28"/>
        </w:rPr>
      </w:pPr>
    </w:p>
    <w:p w:rsidR="00B73E73" w:rsidRPr="00CA3DF5" w:rsidRDefault="00B73E73" w:rsidP="00B73E73">
      <w:pPr>
        <w:pStyle w:val="12"/>
        <w:spacing w:line="276" w:lineRule="auto"/>
        <w:ind w:firstLine="709"/>
        <w:jc w:val="both"/>
        <w:rPr>
          <w:rFonts w:ascii="PT Astra Serif" w:hAnsi="PT Astra Serif"/>
          <w:sz w:val="28"/>
          <w:szCs w:val="28"/>
        </w:rPr>
      </w:pPr>
      <w:r w:rsidRPr="00CA3DF5">
        <w:rPr>
          <w:rFonts w:ascii="PT Astra Serif" w:hAnsi="PT Astra Serif"/>
          <w:sz w:val="28"/>
          <w:szCs w:val="28"/>
        </w:rPr>
        <w:t>Соотношение среднемесячной заработной платы населения поселения с величиной прожиточного минимума трудоспособного населения по Ульяновской области позволяет сделать вывод, что среднемесячная заработная плата превышает прожиточный минимум от 1,25 раза в 2016 году до 1,57 раза в 2020 году.</w:t>
      </w:r>
    </w:p>
    <w:p w:rsidR="00B73E73" w:rsidRPr="00CA3DF5" w:rsidRDefault="00B73E73" w:rsidP="00B73E73">
      <w:pPr>
        <w:pStyle w:val="12"/>
        <w:spacing w:line="276" w:lineRule="auto"/>
        <w:ind w:firstLine="709"/>
        <w:jc w:val="both"/>
        <w:rPr>
          <w:rFonts w:ascii="PT Astra Serif" w:hAnsi="PT Astra Serif"/>
          <w:sz w:val="28"/>
          <w:szCs w:val="28"/>
        </w:rPr>
      </w:pPr>
      <w:r w:rsidRPr="00CA3DF5">
        <w:rPr>
          <w:rFonts w:ascii="PT Astra Serif" w:hAnsi="PT Astra Serif"/>
          <w:sz w:val="28"/>
          <w:szCs w:val="28"/>
        </w:rPr>
        <w:t>Однако это не говорит о росте благосостояния граждан поселения, потому что в отличие от оплаты труда уровень прожиточного минимума в абсолютном выражении увеличился в гораздо меньшей степени. Да и сам, директивно установленный прожиточный минимум сильно занижен, является стандартом очень низкого уровня потребления и не удовлетворяет важнейших потребностей человека двадцать первого века.</w:t>
      </w:r>
    </w:p>
    <w:p w:rsidR="00B73E73" w:rsidRDefault="00B73E73" w:rsidP="00B73E73">
      <w:pPr>
        <w:pStyle w:val="Normal1"/>
        <w:spacing w:after="0"/>
        <w:ind w:firstLine="709"/>
        <w:rPr>
          <w:rFonts w:ascii="PT Astra Serif" w:hAnsi="PT Astra Serif" w:cs="Times New Roman"/>
          <w:b/>
          <w:sz w:val="28"/>
          <w:szCs w:val="28"/>
        </w:rPr>
      </w:pPr>
    </w:p>
    <w:p w:rsidR="00B73E73" w:rsidRPr="00536966" w:rsidRDefault="00B73E73" w:rsidP="00B73E73">
      <w:pPr>
        <w:pStyle w:val="Normal1"/>
        <w:spacing w:after="0"/>
        <w:ind w:firstLine="709"/>
        <w:rPr>
          <w:rFonts w:ascii="PT Astra Serif" w:hAnsi="PT Astra Serif" w:cs="Times New Roman"/>
          <w:b/>
          <w:i/>
          <w:sz w:val="28"/>
          <w:szCs w:val="28"/>
        </w:rPr>
      </w:pPr>
      <w:r w:rsidRPr="00536966">
        <w:rPr>
          <w:rFonts w:ascii="PT Astra Serif" w:hAnsi="PT Astra Serif" w:cs="Times New Roman"/>
          <w:b/>
          <w:i/>
          <w:sz w:val="28"/>
          <w:szCs w:val="28"/>
        </w:rPr>
        <w:t>1.2.4. Образование</w:t>
      </w:r>
    </w:p>
    <w:p w:rsidR="00B73E73" w:rsidRDefault="00B73E73" w:rsidP="00B73E73">
      <w:pPr>
        <w:pStyle w:val="a5"/>
        <w:jc w:val="both"/>
        <w:rPr>
          <w:sz w:val="28"/>
          <w:szCs w:val="28"/>
        </w:rPr>
      </w:pPr>
      <w:r>
        <w:rPr>
          <w:sz w:val="28"/>
          <w:szCs w:val="28"/>
        </w:rPr>
        <w:t xml:space="preserve">        </w:t>
      </w:r>
      <w:r w:rsidRPr="00CA3DF5">
        <w:rPr>
          <w:sz w:val="28"/>
          <w:szCs w:val="28"/>
        </w:rPr>
        <w:t xml:space="preserve">На территории Дмитриевского сельского поселения имеется одно муниципальное общеобразовательное </w:t>
      </w:r>
      <w:proofErr w:type="gramStart"/>
      <w:r w:rsidRPr="00CA3DF5">
        <w:rPr>
          <w:sz w:val="28"/>
          <w:szCs w:val="28"/>
        </w:rPr>
        <w:t>учреждение  «</w:t>
      </w:r>
      <w:proofErr w:type="gramEnd"/>
      <w:r w:rsidRPr="00CA3DF5">
        <w:rPr>
          <w:sz w:val="28"/>
          <w:szCs w:val="28"/>
        </w:rPr>
        <w:t xml:space="preserve">Дмитриевская основная общеобразовательная школа  имени Героя Советского Союза </w:t>
      </w:r>
      <w:proofErr w:type="spellStart"/>
      <w:r w:rsidRPr="00CA3DF5">
        <w:rPr>
          <w:sz w:val="28"/>
          <w:szCs w:val="28"/>
        </w:rPr>
        <w:t>Д.П.Левина</w:t>
      </w:r>
      <w:proofErr w:type="spellEnd"/>
      <w:r w:rsidRPr="00CA3DF5">
        <w:rPr>
          <w:sz w:val="28"/>
          <w:szCs w:val="28"/>
        </w:rPr>
        <w:t>»</w:t>
      </w:r>
      <w:r>
        <w:rPr>
          <w:sz w:val="28"/>
          <w:szCs w:val="28"/>
        </w:rPr>
        <w:t>.</w:t>
      </w:r>
      <w:r w:rsidRPr="00CA3DF5">
        <w:rPr>
          <w:sz w:val="28"/>
          <w:szCs w:val="28"/>
        </w:rPr>
        <w:t xml:space="preserve">  </w:t>
      </w:r>
      <w:r>
        <w:rPr>
          <w:sz w:val="28"/>
          <w:szCs w:val="28"/>
        </w:rPr>
        <w:t xml:space="preserve">      </w:t>
      </w:r>
    </w:p>
    <w:p w:rsidR="00B73E73" w:rsidRPr="00CA3DF5" w:rsidRDefault="00B73E73" w:rsidP="00B73E73">
      <w:pPr>
        <w:pStyle w:val="a5"/>
        <w:jc w:val="both"/>
        <w:rPr>
          <w:sz w:val="28"/>
          <w:szCs w:val="28"/>
        </w:rPr>
      </w:pPr>
      <w:r>
        <w:rPr>
          <w:sz w:val="28"/>
          <w:szCs w:val="28"/>
        </w:rPr>
        <w:t xml:space="preserve">  </w:t>
      </w:r>
      <w:r w:rsidRPr="00CA3DF5">
        <w:rPr>
          <w:sz w:val="28"/>
          <w:szCs w:val="28"/>
        </w:rPr>
        <w:t xml:space="preserve">На базе школы имеется </w:t>
      </w:r>
      <w:proofErr w:type="gramStart"/>
      <w:r w:rsidRPr="00CA3DF5">
        <w:rPr>
          <w:sz w:val="28"/>
          <w:szCs w:val="28"/>
        </w:rPr>
        <w:t>2  дошкольные</w:t>
      </w:r>
      <w:proofErr w:type="gramEnd"/>
      <w:r w:rsidRPr="00CA3DF5">
        <w:rPr>
          <w:sz w:val="28"/>
          <w:szCs w:val="28"/>
        </w:rPr>
        <w:t xml:space="preserve">  группы: в  селе  </w:t>
      </w:r>
      <w:proofErr w:type="spellStart"/>
      <w:r w:rsidRPr="00CA3DF5">
        <w:rPr>
          <w:sz w:val="28"/>
          <w:szCs w:val="28"/>
        </w:rPr>
        <w:t>Соловчиха</w:t>
      </w:r>
      <w:proofErr w:type="spellEnd"/>
      <w:r w:rsidRPr="00CA3DF5">
        <w:rPr>
          <w:sz w:val="28"/>
          <w:szCs w:val="28"/>
        </w:rPr>
        <w:t xml:space="preserve"> - 9 детей и в  селе Дмитриевка - 8 детей</w:t>
      </w:r>
      <w:r>
        <w:rPr>
          <w:sz w:val="28"/>
          <w:szCs w:val="28"/>
        </w:rPr>
        <w:t xml:space="preserve">, </w:t>
      </w:r>
      <w:r w:rsidRPr="00CA3DF5">
        <w:rPr>
          <w:sz w:val="28"/>
          <w:szCs w:val="28"/>
        </w:rPr>
        <w:t xml:space="preserve">учащихся в школе – 51 ребенок </w:t>
      </w:r>
      <w:r>
        <w:rPr>
          <w:sz w:val="28"/>
          <w:szCs w:val="28"/>
        </w:rPr>
        <w:t>. П</w:t>
      </w:r>
      <w:r w:rsidRPr="00CA3DF5">
        <w:rPr>
          <w:sz w:val="28"/>
          <w:szCs w:val="28"/>
        </w:rPr>
        <w:t xml:space="preserve">одвоз детей </w:t>
      </w:r>
      <w:proofErr w:type="gramStart"/>
      <w:r w:rsidRPr="00CA3DF5">
        <w:rPr>
          <w:sz w:val="28"/>
          <w:szCs w:val="28"/>
        </w:rPr>
        <w:t>осуществляется  автобусом</w:t>
      </w:r>
      <w:proofErr w:type="gramEnd"/>
      <w:r w:rsidRPr="00CA3DF5">
        <w:rPr>
          <w:sz w:val="28"/>
          <w:szCs w:val="28"/>
        </w:rPr>
        <w:t xml:space="preserve"> из двух сел с. </w:t>
      </w:r>
      <w:proofErr w:type="spellStart"/>
      <w:r w:rsidRPr="00CA3DF5">
        <w:rPr>
          <w:sz w:val="28"/>
          <w:szCs w:val="28"/>
        </w:rPr>
        <w:t>Соловчиха</w:t>
      </w:r>
      <w:proofErr w:type="spellEnd"/>
      <w:r w:rsidRPr="00CA3DF5">
        <w:rPr>
          <w:sz w:val="28"/>
          <w:szCs w:val="28"/>
        </w:rPr>
        <w:t xml:space="preserve"> и п. Гремячий.       В школе организовано горячее питание. Охват питанием составляет 88,2% (45 детей). Бесплатными завтраками охвачено 30 детей (начальные классы) и 4 человека из семей, находящихся в трудной жизненной ситуации. Стоимость горячего питания составляет 94 руб. 46 коп в день (в т.ч. обед 43 руб.). в среднем родительская плата в месяц составляет 1889 руб. 20 коп. </w:t>
      </w:r>
    </w:p>
    <w:p w:rsidR="00B73E73" w:rsidRPr="00CA3DF5" w:rsidRDefault="00B73E73" w:rsidP="00B73E73">
      <w:pPr>
        <w:pStyle w:val="a5"/>
        <w:jc w:val="both"/>
        <w:rPr>
          <w:sz w:val="28"/>
          <w:szCs w:val="28"/>
        </w:rPr>
      </w:pPr>
      <w:r w:rsidRPr="00CA3DF5">
        <w:rPr>
          <w:sz w:val="28"/>
          <w:szCs w:val="28"/>
        </w:rPr>
        <w:tab/>
        <w:t xml:space="preserve">При школе организовано 2 дошкольные группы Дмитриевская и </w:t>
      </w:r>
      <w:proofErr w:type="spellStart"/>
      <w:r w:rsidRPr="00CA3DF5">
        <w:rPr>
          <w:sz w:val="28"/>
          <w:szCs w:val="28"/>
        </w:rPr>
        <w:t>Соловчихинская</w:t>
      </w:r>
      <w:proofErr w:type="spellEnd"/>
      <w:r w:rsidRPr="00CA3DF5">
        <w:rPr>
          <w:sz w:val="28"/>
          <w:szCs w:val="28"/>
        </w:rPr>
        <w:t>, которые посещают 17</w:t>
      </w:r>
      <w:r w:rsidRPr="00CA3DF5">
        <w:rPr>
          <w:color w:val="FF0000"/>
          <w:sz w:val="28"/>
          <w:szCs w:val="28"/>
        </w:rPr>
        <w:t xml:space="preserve"> </w:t>
      </w:r>
      <w:r w:rsidRPr="00CA3DF5">
        <w:rPr>
          <w:sz w:val="28"/>
          <w:szCs w:val="28"/>
        </w:rPr>
        <w:t>детей. Родительская плата составляет 131 руб. в день, в среднем в месяц выходит 2620 рублей.</w:t>
      </w:r>
    </w:p>
    <w:p w:rsidR="00B73E73" w:rsidRPr="00CA3DF5" w:rsidRDefault="00B73E73" w:rsidP="00B73E73">
      <w:pPr>
        <w:pStyle w:val="a5"/>
        <w:jc w:val="both"/>
        <w:rPr>
          <w:sz w:val="28"/>
          <w:szCs w:val="28"/>
        </w:rPr>
      </w:pPr>
      <w:r w:rsidRPr="00CA3DF5">
        <w:rPr>
          <w:sz w:val="28"/>
          <w:szCs w:val="28"/>
        </w:rPr>
        <w:t xml:space="preserve">Педагогический состав учреждения- 14 человек, обслуживающий персонал – 15 человек. Фонд заработной платы за 2020 год </w:t>
      </w:r>
      <w:proofErr w:type="gramStart"/>
      <w:r w:rsidRPr="00CA3DF5">
        <w:rPr>
          <w:sz w:val="28"/>
          <w:szCs w:val="28"/>
        </w:rPr>
        <w:t>составил  6</w:t>
      </w:r>
      <w:proofErr w:type="gramEnd"/>
      <w:r w:rsidRPr="00CA3DF5">
        <w:rPr>
          <w:sz w:val="28"/>
          <w:szCs w:val="28"/>
        </w:rPr>
        <w:t> 640 551  руб.,  средняя заработная плата 19082 руб., что выше 2019 года на 11.4%.</w:t>
      </w:r>
    </w:p>
    <w:p w:rsidR="00B73E73" w:rsidRPr="00CA3DF5" w:rsidRDefault="00B73E73" w:rsidP="00B73E73">
      <w:pPr>
        <w:pStyle w:val="a5"/>
        <w:jc w:val="both"/>
        <w:rPr>
          <w:sz w:val="28"/>
          <w:szCs w:val="28"/>
        </w:rPr>
      </w:pPr>
      <w:r w:rsidRPr="00CA3DF5">
        <w:rPr>
          <w:sz w:val="28"/>
          <w:szCs w:val="28"/>
        </w:rPr>
        <w:t>В 2020 году в зданиях школы и дошкольных групп проведены косметические ремонты.</w:t>
      </w:r>
    </w:p>
    <w:p w:rsidR="00B73E73" w:rsidRDefault="00B73E73" w:rsidP="00B73E73">
      <w:pPr>
        <w:pStyle w:val="a5"/>
        <w:jc w:val="both"/>
        <w:rPr>
          <w:sz w:val="28"/>
          <w:szCs w:val="28"/>
        </w:rPr>
      </w:pPr>
      <w:r w:rsidRPr="00CA3DF5">
        <w:rPr>
          <w:sz w:val="28"/>
          <w:szCs w:val="28"/>
        </w:rPr>
        <w:t xml:space="preserve">         В здании школы в настоящее </w:t>
      </w:r>
      <w:proofErr w:type="gramStart"/>
      <w:r w:rsidRPr="00CA3DF5">
        <w:rPr>
          <w:sz w:val="28"/>
          <w:szCs w:val="28"/>
        </w:rPr>
        <w:t>завершаются  ремонтные</w:t>
      </w:r>
      <w:proofErr w:type="gramEnd"/>
      <w:r w:rsidRPr="00CA3DF5">
        <w:rPr>
          <w:sz w:val="28"/>
          <w:szCs w:val="28"/>
        </w:rPr>
        <w:t xml:space="preserve"> работы в спортивном зале  за счёт средств  бюджета </w:t>
      </w:r>
      <w:r>
        <w:rPr>
          <w:sz w:val="28"/>
          <w:szCs w:val="28"/>
        </w:rPr>
        <w:t xml:space="preserve"> муниципального образования </w:t>
      </w:r>
      <w:r>
        <w:rPr>
          <w:sz w:val="28"/>
          <w:szCs w:val="28"/>
        </w:rPr>
        <w:lastRenderedPageBreak/>
        <w:t xml:space="preserve">«Радищевский район» Ульяновской области </w:t>
      </w:r>
      <w:r w:rsidRPr="00CA3DF5">
        <w:rPr>
          <w:sz w:val="28"/>
          <w:szCs w:val="28"/>
        </w:rPr>
        <w:t>530 тыс.). Работы по замене окон, пола и косметический ремонт (побелка, покра</w:t>
      </w:r>
      <w:r>
        <w:rPr>
          <w:sz w:val="28"/>
          <w:szCs w:val="28"/>
        </w:rPr>
        <w:t>ска).</w:t>
      </w:r>
    </w:p>
    <w:p w:rsidR="00B73E73" w:rsidRDefault="00B73E73" w:rsidP="00B73E73">
      <w:pPr>
        <w:pStyle w:val="a5"/>
        <w:jc w:val="both"/>
        <w:rPr>
          <w:sz w:val="28"/>
          <w:szCs w:val="28"/>
        </w:rPr>
      </w:pPr>
      <w:r w:rsidRPr="00CA3DF5">
        <w:rPr>
          <w:sz w:val="28"/>
          <w:szCs w:val="28"/>
        </w:rPr>
        <w:t xml:space="preserve"> </w:t>
      </w:r>
      <w:r>
        <w:rPr>
          <w:sz w:val="28"/>
          <w:szCs w:val="28"/>
        </w:rPr>
        <w:t>В</w:t>
      </w:r>
      <w:r w:rsidRPr="00EE5DCB">
        <w:rPr>
          <w:rFonts w:ascii="PT Astra Serif" w:hAnsi="PT Astra Serif"/>
          <w:sz w:val="28"/>
          <w:szCs w:val="28"/>
        </w:rPr>
        <w:t xml:space="preserve"> МОУ «Дмитриевская основная школа им. Д.П. Левина» требуется проведение ремонта актового зала на сумму 700 тыс. руб.;</w:t>
      </w:r>
      <w:r w:rsidRPr="00CA3DF5">
        <w:rPr>
          <w:sz w:val="28"/>
          <w:szCs w:val="28"/>
        </w:rPr>
        <w:t xml:space="preserve"> зданиях школы и дошкольных групп необходим</w:t>
      </w:r>
      <w:r>
        <w:rPr>
          <w:sz w:val="28"/>
          <w:szCs w:val="28"/>
        </w:rPr>
        <w:t>а</w:t>
      </w:r>
      <w:r w:rsidRPr="00CA3DF5">
        <w:rPr>
          <w:sz w:val="28"/>
          <w:szCs w:val="28"/>
        </w:rPr>
        <w:t xml:space="preserve"> замен</w:t>
      </w:r>
      <w:r>
        <w:rPr>
          <w:sz w:val="28"/>
          <w:szCs w:val="28"/>
        </w:rPr>
        <w:t>а</w:t>
      </w:r>
      <w:r w:rsidRPr="00CA3DF5">
        <w:rPr>
          <w:sz w:val="28"/>
          <w:szCs w:val="28"/>
        </w:rPr>
        <w:t xml:space="preserve"> ок</w:t>
      </w:r>
      <w:r>
        <w:rPr>
          <w:sz w:val="28"/>
          <w:szCs w:val="28"/>
        </w:rPr>
        <w:t>он.</w:t>
      </w:r>
    </w:p>
    <w:p w:rsidR="00B73E73" w:rsidRPr="00EE5DCB" w:rsidRDefault="00B73E73" w:rsidP="00B73E73">
      <w:pPr>
        <w:pStyle w:val="12"/>
        <w:spacing w:line="276" w:lineRule="auto"/>
        <w:jc w:val="both"/>
        <w:rPr>
          <w:rFonts w:ascii="PT Astra Serif" w:hAnsi="PT Astra Serif"/>
          <w:sz w:val="28"/>
          <w:szCs w:val="28"/>
        </w:rPr>
      </w:pPr>
      <w:proofErr w:type="gramStart"/>
      <w:r>
        <w:rPr>
          <w:rFonts w:ascii="PT Astra Serif" w:hAnsi="PT Astra Serif"/>
          <w:sz w:val="28"/>
          <w:szCs w:val="28"/>
        </w:rPr>
        <w:t>Также  одной</w:t>
      </w:r>
      <w:proofErr w:type="gramEnd"/>
      <w:r>
        <w:rPr>
          <w:rFonts w:ascii="PT Astra Serif" w:hAnsi="PT Astra Serif"/>
          <w:sz w:val="28"/>
          <w:szCs w:val="28"/>
        </w:rPr>
        <w:t xml:space="preserve"> из проблем является </w:t>
      </w:r>
      <w:r w:rsidRPr="00EE5DCB">
        <w:rPr>
          <w:rFonts w:ascii="PT Astra Serif" w:hAnsi="PT Astra Serif"/>
          <w:sz w:val="28"/>
          <w:szCs w:val="28"/>
        </w:rPr>
        <w:t xml:space="preserve"> обеспечени</w:t>
      </w:r>
      <w:r>
        <w:rPr>
          <w:rFonts w:ascii="PT Astra Serif" w:hAnsi="PT Astra Serif"/>
          <w:sz w:val="28"/>
          <w:szCs w:val="28"/>
        </w:rPr>
        <w:t>е</w:t>
      </w:r>
      <w:r w:rsidRPr="00EE5DCB">
        <w:rPr>
          <w:rFonts w:ascii="PT Astra Serif" w:hAnsi="PT Astra Serif"/>
          <w:sz w:val="28"/>
          <w:szCs w:val="28"/>
        </w:rPr>
        <w:t xml:space="preserve"> кадрами</w:t>
      </w:r>
      <w:r>
        <w:rPr>
          <w:rFonts w:ascii="PT Astra Serif" w:hAnsi="PT Astra Serif"/>
          <w:sz w:val="28"/>
          <w:szCs w:val="28"/>
        </w:rPr>
        <w:t xml:space="preserve">. </w:t>
      </w:r>
      <w:r w:rsidRPr="00EE5DCB">
        <w:rPr>
          <w:rFonts w:ascii="PT Astra Serif" w:hAnsi="PT Astra Serif"/>
          <w:sz w:val="28"/>
          <w:szCs w:val="28"/>
        </w:rPr>
        <w:t xml:space="preserve"> </w:t>
      </w:r>
    </w:p>
    <w:p w:rsidR="00B73E73" w:rsidRDefault="00B73E73" w:rsidP="00B73E73">
      <w:pPr>
        <w:rPr>
          <w:rFonts w:ascii="PT Astra Serif" w:hAnsi="PT Astra Serif"/>
          <w:b/>
          <w:bCs/>
          <w:sz w:val="28"/>
          <w:szCs w:val="28"/>
        </w:rPr>
      </w:pPr>
    </w:p>
    <w:p w:rsidR="00B73E73" w:rsidRPr="00536966" w:rsidRDefault="00B73E73" w:rsidP="00B73E73">
      <w:pPr>
        <w:rPr>
          <w:rFonts w:ascii="PT Astra Serif" w:hAnsi="PT Astra Serif"/>
          <w:b/>
          <w:bCs/>
          <w:i/>
          <w:sz w:val="28"/>
          <w:szCs w:val="28"/>
        </w:rPr>
      </w:pPr>
      <w:r w:rsidRPr="00536966">
        <w:rPr>
          <w:rFonts w:ascii="PT Astra Serif" w:hAnsi="PT Astra Serif"/>
          <w:b/>
          <w:bCs/>
          <w:i/>
          <w:sz w:val="28"/>
          <w:szCs w:val="28"/>
        </w:rPr>
        <w:t>1.2.5. Здравоохранение</w:t>
      </w:r>
    </w:p>
    <w:p w:rsidR="00B73E73"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06380B">
        <w:rPr>
          <w:rFonts w:ascii="Times New Roman" w:hAnsi="Times New Roman" w:cs="Times New Roman"/>
          <w:sz w:val="28"/>
          <w:szCs w:val="28"/>
        </w:rPr>
        <w:t xml:space="preserve">На территории нашего поселения три </w:t>
      </w:r>
      <w:proofErr w:type="spellStart"/>
      <w:r w:rsidRPr="0006380B">
        <w:rPr>
          <w:rFonts w:ascii="Times New Roman" w:hAnsi="Times New Roman" w:cs="Times New Roman"/>
          <w:sz w:val="28"/>
          <w:szCs w:val="28"/>
        </w:rPr>
        <w:t>ФАПа</w:t>
      </w:r>
      <w:proofErr w:type="spellEnd"/>
      <w:r w:rsidRPr="0006380B">
        <w:rPr>
          <w:rFonts w:ascii="Times New Roman" w:hAnsi="Times New Roman" w:cs="Times New Roman"/>
          <w:sz w:val="28"/>
          <w:szCs w:val="28"/>
        </w:rPr>
        <w:t xml:space="preserve">, работает один в поселке Гремячий. В селе Дмитриевка и селе </w:t>
      </w:r>
      <w:proofErr w:type="spellStart"/>
      <w:r w:rsidRPr="0006380B">
        <w:rPr>
          <w:rFonts w:ascii="Times New Roman" w:hAnsi="Times New Roman" w:cs="Times New Roman"/>
          <w:sz w:val="28"/>
          <w:szCs w:val="28"/>
        </w:rPr>
        <w:t>Соловчиха</w:t>
      </w:r>
      <w:proofErr w:type="spellEnd"/>
      <w:r w:rsidRPr="0006380B">
        <w:rPr>
          <w:rFonts w:ascii="Times New Roman" w:hAnsi="Times New Roman" w:cs="Times New Roman"/>
          <w:sz w:val="28"/>
          <w:szCs w:val="28"/>
        </w:rPr>
        <w:t xml:space="preserve"> отсутствуют медицинские работники, есть только уборщики помещений. Жители этих населённых пунктов выезжают на прием в районную больницу и на процедуры в </w:t>
      </w:r>
      <w:proofErr w:type="spellStart"/>
      <w:r w:rsidRPr="0006380B">
        <w:rPr>
          <w:rFonts w:ascii="Times New Roman" w:hAnsi="Times New Roman" w:cs="Times New Roman"/>
          <w:sz w:val="28"/>
          <w:szCs w:val="28"/>
        </w:rPr>
        <w:t>Гремячинский</w:t>
      </w:r>
      <w:proofErr w:type="spellEnd"/>
      <w:r w:rsidRPr="0006380B">
        <w:rPr>
          <w:rFonts w:ascii="Times New Roman" w:hAnsi="Times New Roman" w:cs="Times New Roman"/>
          <w:sz w:val="28"/>
          <w:szCs w:val="28"/>
        </w:rPr>
        <w:t xml:space="preserve"> ФАП.</w:t>
      </w:r>
    </w:p>
    <w:p w:rsidR="00B73E73" w:rsidRPr="0006380B" w:rsidRDefault="00B73E73" w:rsidP="00B73E73">
      <w:pPr>
        <w:pStyle w:val="12"/>
        <w:jc w:val="both"/>
        <w:rPr>
          <w:rFonts w:ascii="Times New Roman" w:hAnsi="Times New Roman" w:cs="Times New Roman"/>
          <w:sz w:val="28"/>
          <w:szCs w:val="28"/>
        </w:rPr>
      </w:pPr>
      <w:r w:rsidRPr="00EE5DCB">
        <w:rPr>
          <w:rFonts w:ascii="PT Astra Serif" w:hAnsi="PT Astra Serif"/>
          <w:color w:val="000000"/>
          <w:sz w:val="28"/>
          <w:szCs w:val="28"/>
          <w:lang w:eastAsia="ru-RU"/>
        </w:rPr>
        <w:t xml:space="preserve">В </w:t>
      </w:r>
      <w:r>
        <w:rPr>
          <w:rFonts w:ascii="PT Astra Serif" w:hAnsi="PT Astra Serif"/>
          <w:color w:val="000000"/>
          <w:sz w:val="28"/>
          <w:szCs w:val="28"/>
          <w:lang w:eastAsia="ru-RU"/>
        </w:rPr>
        <w:t>поселение</w:t>
      </w:r>
      <w:r w:rsidRPr="00EE5DCB">
        <w:rPr>
          <w:rFonts w:ascii="PT Astra Serif" w:hAnsi="PT Astra Serif"/>
          <w:color w:val="000000"/>
          <w:sz w:val="28"/>
          <w:szCs w:val="28"/>
          <w:lang w:eastAsia="ru-RU"/>
        </w:rPr>
        <w:t xml:space="preserve"> открыты и функционируют </w:t>
      </w:r>
      <w:r>
        <w:rPr>
          <w:rFonts w:ascii="PT Astra Serif" w:hAnsi="PT Astra Serif"/>
          <w:color w:val="000000"/>
          <w:sz w:val="28"/>
          <w:szCs w:val="28"/>
          <w:lang w:eastAsia="ru-RU"/>
        </w:rPr>
        <w:t>2</w:t>
      </w:r>
      <w:r w:rsidRPr="00EE5DCB">
        <w:rPr>
          <w:rFonts w:ascii="PT Astra Serif" w:hAnsi="PT Astra Serif"/>
          <w:color w:val="000000"/>
          <w:sz w:val="28"/>
          <w:szCs w:val="28"/>
          <w:lang w:eastAsia="ru-RU"/>
        </w:rPr>
        <w:t xml:space="preserve"> Центр</w:t>
      </w:r>
      <w:r>
        <w:rPr>
          <w:rFonts w:ascii="PT Astra Serif" w:hAnsi="PT Astra Serif"/>
          <w:color w:val="000000"/>
          <w:sz w:val="28"/>
          <w:szCs w:val="28"/>
          <w:lang w:eastAsia="ru-RU"/>
        </w:rPr>
        <w:t>а</w:t>
      </w:r>
      <w:r w:rsidRPr="00EE5DCB">
        <w:rPr>
          <w:rFonts w:ascii="PT Astra Serif" w:hAnsi="PT Astra Serif"/>
          <w:color w:val="000000"/>
          <w:sz w:val="28"/>
          <w:szCs w:val="28"/>
          <w:lang w:eastAsia="ru-RU"/>
        </w:rPr>
        <w:t xml:space="preserve"> активного долголетия, участниками которых являются граждане старшего поколения.</w:t>
      </w:r>
    </w:p>
    <w:p w:rsidR="00B73E73" w:rsidRPr="0006380B" w:rsidRDefault="00B73E73" w:rsidP="00B73E73">
      <w:pPr>
        <w:pStyle w:val="12"/>
        <w:jc w:val="both"/>
        <w:rPr>
          <w:rFonts w:ascii="Times New Roman" w:hAnsi="Times New Roman" w:cs="Times New Roman"/>
          <w:sz w:val="28"/>
          <w:szCs w:val="28"/>
        </w:rPr>
      </w:pPr>
      <w:r w:rsidRPr="0006380B">
        <w:rPr>
          <w:rFonts w:ascii="Times New Roman" w:hAnsi="Times New Roman" w:cs="Times New Roman"/>
          <w:sz w:val="28"/>
          <w:szCs w:val="28"/>
        </w:rPr>
        <w:t>Проблемы: отсутствие медицинских работников в 2 населенных пунктах и лекарственного обеспечения населения поселения.</w:t>
      </w:r>
    </w:p>
    <w:p w:rsidR="00B73E73" w:rsidRDefault="00B73E73" w:rsidP="00B73E73">
      <w:pPr>
        <w:pStyle w:val="a5"/>
        <w:spacing w:line="276" w:lineRule="auto"/>
        <w:rPr>
          <w:rFonts w:ascii="PT Astra Serif" w:hAnsi="PT Astra Serif"/>
          <w:b/>
          <w:sz w:val="28"/>
          <w:szCs w:val="28"/>
        </w:rPr>
      </w:pPr>
    </w:p>
    <w:p w:rsidR="00B73E73" w:rsidRPr="00536966" w:rsidRDefault="00B73E73" w:rsidP="00B73E73">
      <w:pPr>
        <w:pStyle w:val="a5"/>
        <w:spacing w:line="276" w:lineRule="auto"/>
        <w:rPr>
          <w:rFonts w:ascii="PT Astra Serif" w:hAnsi="PT Astra Serif"/>
          <w:b/>
          <w:i/>
          <w:sz w:val="28"/>
          <w:szCs w:val="28"/>
        </w:rPr>
      </w:pPr>
      <w:r w:rsidRPr="00536966">
        <w:rPr>
          <w:rFonts w:ascii="PT Astra Serif" w:hAnsi="PT Astra Serif"/>
          <w:b/>
          <w:i/>
          <w:sz w:val="28"/>
          <w:szCs w:val="28"/>
        </w:rPr>
        <w:t>1.2.6. Молодежная политика</w:t>
      </w:r>
    </w:p>
    <w:p w:rsidR="00B73E73" w:rsidRPr="00EE5DCB"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 xml:space="preserve">Молодёжь представляет собой особую социально-демографическую группу, с которой связаны реальные перспективы развития муниципалитета, тогда как перспективы развития молодёжи в значительной степени зависят от качественной молодежной политики </w:t>
      </w:r>
      <w:r>
        <w:rPr>
          <w:rFonts w:ascii="PT Astra Serif" w:hAnsi="PT Astra Serif"/>
          <w:sz w:val="28"/>
          <w:szCs w:val="28"/>
        </w:rPr>
        <w:t>поселения</w:t>
      </w:r>
      <w:r w:rsidRPr="00EE5DCB">
        <w:rPr>
          <w:rFonts w:ascii="PT Astra Serif" w:hAnsi="PT Astra Serif"/>
          <w:sz w:val="28"/>
          <w:szCs w:val="28"/>
        </w:rPr>
        <w:t>.</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За период с 201</w:t>
      </w:r>
      <w:r>
        <w:rPr>
          <w:rFonts w:ascii="PT Astra Serif" w:hAnsi="PT Astra Serif"/>
          <w:sz w:val="28"/>
          <w:szCs w:val="28"/>
        </w:rPr>
        <w:t>6</w:t>
      </w:r>
      <w:r w:rsidRPr="00EE5DCB">
        <w:rPr>
          <w:rFonts w:ascii="PT Astra Serif" w:hAnsi="PT Astra Serif"/>
          <w:sz w:val="28"/>
          <w:szCs w:val="28"/>
        </w:rPr>
        <w:t xml:space="preserve"> по 20</w:t>
      </w:r>
      <w:r>
        <w:rPr>
          <w:rFonts w:ascii="PT Astra Serif" w:hAnsi="PT Astra Serif"/>
          <w:sz w:val="28"/>
          <w:szCs w:val="28"/>
        </w:rPr>
        <w:t>20</w:t>
      </w:r>
      <w:r w:rsidRPr="00EE5DCB">
        <w:rPr>
          <w:rFonts w:ascii="PT Astra Serif" w:hAnsi="PT Astra Serif"/>
          <w:sz w:val="28"/>
          <w:szCs w:val="28"/>
        </w:rPr>
        <w:t xml:space="preserve"> годы численность населения </w:t>
      </w:r>
      <w:r>
        <w:rPr>
          <w:rFonts w:ascii="PT Astra Serif" w:hAnsi="PT Astra Serif"/>
          <w:sz w:val="28"/>
          <w:szCs w:val="28"/>
        </w:rPr>
        <w:t>поселения</w:t>
      </w:r>
      <w:r w:rsidRPr="00EE5DCB">
        <w:rPr>
          <w:rFonts w:ascii="PT Astra Serif" w:hAnsi="PT Astra Serif"/>
          <w:sz w:val="28"/>
          <w:szCs w:val="28"/>
        </w:rPr>
        <w:t xml:space="preserve"> ежегодно сокращалась с </w:t>
      </w:r>
      <w:proofErr w:type="gramStart"/>
      <w:r w:rsidRPr="00EE5DCB">
        <w:rPr>
          <w:rFonts w:ascii="PT Astra Serif" w:hAnsi="PT Astra Serif"/>
          <w:color w:val="000000" w:themeColor="text1"/>
          <w:sz w:val="28"/>
          <w:szCs w:val="28"/>
        </w:rPr>
        <w:t>1</w:t>
      </w:r>
      <w:r>
        <w:rPr>
          <w:rFonts w:ascii="PT Astra Serif" w:hAnsi="PT Astra Serif"/>
          <w:color w:val="000000" w:themeColor="text1"/>
          <w:sz w:val="28"/>
          <w:szCs w:val="28"/>
        </w:rPr>
        <w:t>002</w:t>
      </w:r>
      <w:r w:rsidRPr="00EE5DCB">
        <w:rPr>
          <w:rFonts w:ascii="PT Astra Serif" w:hAnsi="PT Astra Serif"/>
          <w:color w:val="000000" w:themeColor="text1"/>
          <w:sz w:val="28"/>
          <w:szCs w:val="28"/>
        </w:rPr>
        <w:t xml:space="preserve">  </w:t>
      </w:r>
      <w:r w:rsidRPr="00EE5DCB">
        <w:rPr>
          <w:rFonts w:ascii="PT Astra Serif" w:hAnsi="PT Astra Serif"/>
          <w:sz w:val="28"/>
          <w:szCs w:val="28"/>
        </w:rPr>
        <w:t>человек</w:t>
      </w:r>
      <w:proofErr w:type="gramEnd"/>
      <w:r w:rsidRPr="00EE5DCB">
        <w:rPr>
          <w:rFonts w:ascii="PT Astra Serif" w:hAnsi="PT Astra Serif"/>
          <w:sz w:val="28"/>
          <w:szCs w:val="28"/>
        </w:rPr>
        <w:t xml:space="preserve"> в 201</w:t>
      </w:r>
      <w:r>
        <w:rPr>
          <w:rFonts w:ascii="PT Astra Serif" w:hAnsi="PT Astra Serif"/>
          <w:sz w:val="28"/>
          <w:szCs w:val="28"/>
        </w:rPr>
        <w:t>6</w:t>
      </w:r>
      <w:r w:rsidRPr="00EE5DCB">
        <w:rPr>
          <w:rFonts w:ascii="PT Astra Serif" w:hAnsi="PT Astra Serif"/>
          <w:sz w:val="28"/>
          <w:szCs w:val="28"/>
        </w:rPr>
        <w:t xml:space="preserve"> году до </w:t>
      </w:r>
      <w:r>
        <w:rPr>
          <w:rFonts w:ascii="PT Astra Serif" w:hAnsi="PT Astra Serif"/>
          <w:sz w:val="28"/>
          <w:szCs w:val="28"/>
        </w:rPr>
        <w:t>947</w:t>
      </w:r>
      <w:r w:rsidRPr="00EE5DCB">
        <w:rPr>
          <w:rFonts w:ascii="PT Astra Serif" w:hAnsi="PT Astra Serif"/>
          <w:sz w:val="28"/>
          <w:szCs w:val="28"/>
        </w:rPr>
        <w:t xml:space="preserve">  человек в 20</w:t>
      </w:r>
      <w:r>
        <w:rPr>
          <w:rFonts w:ascii="PT Astra Serif" w:hAnsi="PT Astra Serif"/>
          <w:sz w:val="28"/>
          <w:szCs w:val="28"/>
        </w:rPr>
        <w:t>20</w:t>
      </w:r>
      <w:r w:rsidRPr="00EE5DCB">
        <w:rPr>
          <w:rFonts w:ascii="PT Astra Serif" w:hAnsi="PT Astra Serif"/>
          <w:sz w:val="28"/>
          <w:szCs w:val="28"/>
        </w:rPr>
        <w:t xml:space="preserve"> году. Аналогичная отрицательная динамика коснулась как численности молодых людей в возрасте от 18 до 35 лет, так и от 14 до 18 лет. </w:t>
      </w:r>
    </w:p>
    <w:p w:rsidR="00B73E73" w:rsidRPr="00276EEF" w:rsidRDefault="00B73E73" w:rsidP="00B73E73">
      <w:pPr>
        <w:ind w:firstLine="709"/>
        <w:contextualSpacing/>
        <w:jc w:val="both"/>
        <w:rPr>
          <w:rFonts w:ascii="PT Astra Serif" w:hAnsi="PT Astra Serif"/>
          <w:sz w:val="28"/>
          <w:szCs w:val="28"/>
        </w:rPr>
      </w:pPr>
      <w:r w:rsidRPr="00276EEF">
        <w:rPr>
          <w:rFonts w:ascii="PT Astra Serif" w:hAnsi="PT Astra Serif"/>
          <w:sz w:val="28"/>
          <w:szCs w:val="28"/>
        </w:rPr>
        <w:t>Так, общая численность молодежи, проживающей на территории района, в 2020 г. составила 194 человек, из них 20 человек – молодежь в возрасте 14-18 лет и 174 человек – в возрасте 18-35 лет, что на 44,4 % меньше и на 16% меньше, чем в 2019 году соответственно.</w:t>
      </w:r>
    </w:p>
    <w:p w:rsidR="00B73E73" w:rsidRPr="00276EEF" w:rsidRDefault="00B73E73" w:rsidP="00B73E73">
      <w:pPr>
        <w:ind w:firstLine="709"/>
        <w:contextualSpacing/>
        <w:jc w:val="both"/>
        <w:rPr>
          <w:rFonts w:ascii="PT Astra Serif" w:hAnsi="PT Astra Serif"/>
          <w:sz w:val="28"/>
          <w:szCs w:val="28"/>
        </w:rPr>
      </w:pPr>
      <w:r w:rsidRPr="00276EEF">
        <w:rPr>
          <w:rFonts w:ascii="PT Astra Serif" w:hAnsi="PT Astra Serif"/>
          <w:sz w:val="28"/>
          <w:szCs w:val="28"/>
        </w:rPr>
        <w:t>Причем сокращение молодёжи в поселение говорит в том числе, и о миграции населения данных возрастных групп.</w:t>
      </w:r>
    </w:p>
    <w:p w:rsidR="00B73E73" w:rsidRPr="00367B71" w:rsidRDefault="00B73E73" w:rsidP="00B73E73">
      <w:pPr>
        <w:ind w:firstLine="709"/>
        <w:contextualSpacing/>
        <w:jc w:val="both"/>
        <w:rPr>
          <w:rFonts w:ascii="PT Astra Serif" w:hAnsi="PT Astra Serif"/>
          <w:sz w:val="28"/>
          <w:szCs w:val="28"/>
        </w:rPr>
      </w:pPr>
      <w:r w:rsidRPr="00367B71">
        <w:rPr>
          <w:rFonts w:ascii="PT Astra Serif" w:hAnsi="PT Astra Serif"/>
          <w:sz w:val="28"/>
          <w:szCs w:val="28"/>
        </w:rPr>
        <w:t>В настоящий момент на территории поселения действует Молодёжный Совет, с численностью 5 человек.</w:t>
      </w:r>
    </w:p>
    <w:p w:rsidR="00B73E73" w:rsidRPr="00367B71" w:rsidRDefault="00B73E73" w:rsidP="00B73E73">
      <w:pPr>
        <w:pStyle w:val="12"/>
        <w:jc w:val="both"/>
        <w:rPr>
          <w:rFonts w:ascii="Times New Roman" w:hAnsi="Times New Roman" w:cs="Times New Roman"/>
          <w:sz w:val="28"/>
          <w:szCs w:val="28"/>
        </w:rPr>
      </w:pPr>
      <w:r w:rsidRPr="00367B71">
        <w:rPr>
          <w:rFonts w:ascii="Times New Roman" w:hAnsi="Times New Roman" w:cs="Times New Roman"/>
          <w:sz w:val="28"/>
          <w:szCs w:val="28"/>
        </w:rPr>
        <w:t xml:space="preserve">      </w:t>
      </w:r>
      <w:r>
        <w:rPr>
          <w:rFonts w:ascii="Times New Roman" w:hAnsi="Times New Roman" w:cs="Times New Roman"/>
          <w:sz w:val="28"/>
          <w:szCs w:val="28"/>
        </w:rPr>
        <w:t>П</w:t>
      </w:r>
      <w:r w:rsidRPr="00367B71">
        <w:rPr>
          <w:rFonts w:ascii="Times New Roman" w:hAnsi="Times New Roman" w:cs="Times New Roman"/>
          <w:sz w:val="28"/>
          <w:szCs w:val="28"/>
        </w:rPr>
        <w:t xml:space="preserve">ри МОУ «Дмитриевская основная школа им. Д.П. </w:t>
      </w:r>
      <w:proofErr w:type="gramStart"/>
      <w:r w:rsidRPr="00367B71">
        <w:rPr>
          <w:rFonts w:ascii="Times New Roman" w:hAnsi="Times New Roman" w:cs="Times New Roman"/>
          <w:sz w:val="28"/>
          <w:szCs w:val="28"/>
        </w:rPr>
        <w:t>Левина»  действуют</w:t>
      </w:r>
      <w:proofErr w:type="gramEnd"/>
      <w:r w:rsidRPr="00367B71">
        <w:rPr>
          <w:rFonts w:ascii="Times New Roman" w:hAnsi="Times New Roman" w:cs="Times New Roman"/>
          <w:sz w:val="28"/>
          <w:szCs w:val="28"/>
        </w:rPr>
        <w:t xml:space="preserve"> волонтёрское объединение «Дари Добро» с охватом 15 человек (учащиеся).</w:t>
      </w:r>
      <w:r>
        <w:rPr>
          <w:rFonts w:ascii="Times New Roman" w:hAnsi="Times New Roman" w:cs="Times New Roman"/>
          <w:sz w:val="28"/>
          <w:szCs w:val="28"/>
        </w:rPr>
        <w:t xml:space="preserve"> Волонтеры участвует в таких акциях «Дом со звездой», операция «Забота», акция «Обелиск», «Добро не уходит на каникулы».</w:t>
      </w:r>
    </w:p>
    <w:p w:rsidR="00B73E73" w:rsidRPr="00976ABF"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976ABF">
        <w:rPr>
          <w:rFonts w:ascii="Times New Roman" w:hAnsi="Times New Roman" w:cs="Times New Roman"/>
          <w:sz w:val="28"/>
          <w:szCs w:val="28"/>
        </w:rPr>
        <w:t xml:space="preserve">Трудовая занятость подростков в свободное от учебы время является одной из мер профилактики асоциальных явлений в молодежной среде, пропагандирует трудовое воспитание и добросовестное отношение к труду, является одной из форм повышения уровня материальной поддержки несовершеннолетних. Основная доля временных работ приходится на период летних каникул. Положительным эффектом от реализуемого мероприятия </w:t>
      </w:r>
      <w:r w:rsidRPr="00976ABF">
        <w:rPr>
          <w:rFonts w:ascii="Times New Roman" w:hAnsi="Times New Roman" w:cs="Times New Roman"/>
          <w:sz w:val="28"/>
          <w:szCs w:val="28"/>
        </w:rPr>
        <w:lastRenderedPageBreak/>
        <w:t xml:space="preserve">является </w:t>
      </w:r>
      <w:proofErr w:type="gramStart"/>
      <w:r w:rsidRPr="00976ABF">
        <w:rPr>
          <w:rFonts w:ascii="Times New Roman" w:hAnsi="Times New Roman" w:cs="Times New Roman"/>
          <w:sz w:val="28"/>
          <w:szCs w:val="28"/>
        </w:rPr>
        <w:t>то</w:t>
      </w:r>
      <w:proofErr w:type="gramEnd"/>
      <w:r w:rsidRPr="00976ABF">
        <w:rPr>
          <w:rFonts w:ascii="Times New Roman" w:hAnsi="Times New Roman" w:cs="Times New Roman"/>
          <w:sz w:val="28"/>
          <w:szCs w:val="28"/>
        </w:rPr>
        <w:t xml:space="preserve"> что, в период летних каникул трудоустроенные несовершеннолетние граждане заняты большую часть дня и, более того, получают первые, заработанные своим трудом деньги, улучшая, таким образом, свое материальное состояние.</w:t>
      </w:r>
    </w:p>
    <w:p w:rsidR="00B73E73" w:rsidRPr="00976ABF"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П</w:t>
      </w:r>
      <w:r w:rsidRPr="00976ABF">
        <w:rPr>
          <w:rFonts w:ascii="Times New Roman" w:hAnsi="Times New Roman" w:cs="Times New Roman"/>
          <w:sz w:val="28"/>
          <w:szCs w:val="28"/>
        </w:rPr>
        <w:t>роблем</w:t>
      </w:r>
      <w:r>
        <w:rPr>
          <w:rFonts w:ascii="Times New Roman" w:hAnsi="Times New Roman" w:cs="Times New Roman"/>
          <w:sz w:val="28"/>
          <w:szCs w:val="28"/>
        </w:rPr>
        <w:t xml:space="preserve">ой поселения </w:t>
      </w:r>
      <w:proofErr w:type="gramStart"/>
      <w:r>
        <w:rPr>
          <w:rFonts w:ascii="Times New Roman" w:hAnsi="Times New Roman" w:cs="Times New Roman"/>
          <w:sz w:val="28"/>
          <w:szCs w:val="28"/>
        </w:rPr>
        <w:t xml:space="preserve">является </w:t>
      </w:r>
      <w:r w:rsidRPr="00976ABF">
        <w:rPr>
          <w:rFonts w:ascii="Times New Roman" w:hAnsi="Times New Roman" w:cs="Times New Roman"/>
          <w:sz w:val="28"/>
          <w:szCs w:val="28"/>
        </w:rPr>
        <w:t xml:space="preserve"> миграци</w:t>
      </w:r>
      <w:r>
        <w:rPr>
          <w:rFonts w:ascii="Times New Roman" w:hAnsi="Times New Roman" w:cs="Times New Roman"/>
          <w:sz w:val="28"/>
          <w:szCs w:val="28"/>
        </w:rPr>
        <w:t>я</w:t>
      </w:r>
      <w:proofErr w:type="gramEnd"/>
      <w:r w:rsidRPr="00976ABF">
        <w:rPr>
          <w:rFonts w:ascii="Times New Roman" w:hAnsi="Times New Roman" w:cs="Times New Roman"/>
          <w:sz w:val="28"/>
          <w:szCs w:val="28"/>
        </w:rPr>
        <w:t xml:space="preserve"> молодежи в города. </w:t>
      </w:r>
      <w:r w:rsidRPr="003A1738">
        <w:rPr>
          <w:rFonts w:ascii="Times New Roman" w:hAnsi="Times New Roman" w:cs="Times New Roman"/>
          <w:sz w:val="28"/>
          <w:szCs w:val="28"/>
        </w:rPr>
        <w:t>Молодежь уезжает в административные центры и в крупные города. О</w:t>
      </w:r>
      <w:r w:rsidRPr="00976ABF">
        <w:rPr>
          <w:rFonts w:ascii="Times New Roman" w:hAnsi="Times New Roman" w:cs="Times New Roman"/>
          <w:sz w:val="28"/>
          <w:szCs w:val="28"/>
        </w:rPr>
        <w:t>становить этот процесс пока не представляется возможным, поскольку есть проблемы с трудоустройством, жильем и низкой заработной платой.</w:t>
      </w:r>
    </w:p>
    <w:p w:rsidR="00B73E73" w:rsidRPr="003A1738" w:rsidRDefault="00B73E73" w:rsidP="00B73E73">
      <w:pPr>
        <w:shd w:val="clear" w:color="auto" w:fill="FFFFFF"/>
        <w:ind w:firstLine="709"/>
        <w:jc w:val="both"/>
        <w:rPr>
          <w:rFonts w:ascii="PT Astra Serif" w:hAnsi="PT Astra Serif"/>
          <w:sz w:val="28"/>
          <w:szCs w:val="28"/>
        </w:rPr>
      </w:pPr>
      <w:r w:rsidRPr="003A1738">
        <w:rPr>
          <w:rFonts w:ascii="PT Astra Serif" w:hAnsi="PT Astra Serif"/>
          <w:sz w:val="28"/>
          <w:szCs w:val="28"/>
        </w:rPr>
        <w:t>Таким образом, основными проблемами в сфере молодежной политики на территори</w:t>
      </w:r>
      <w:r>
        <w:rPr>
          <w:rFonts w:ascii="PT Astra Serif" w:hAnsi="PT Astra Serif"/>
          <w:sz w:val="28"/>
          <w:szCs w:val="28"/>
        </w:rPr>
        <w:t xml:space="preserve">и </w:t>
      </w:r>
      <w:proofErr w:type="gramStart"/>
      <w:r>
        <w:rPr>
          <w:rFonts w:ascii="PT Astra Serif" w:hAnsi="PT Astra Serif"/>
          <w:sz w:val="28"/>
          <w:szCs w:val="28"/>
        </w:rPr>
        <w:t xml:space="preserve">поселения </w:t>
      </w:r>
      <w:r w:rsidRPr="003A1738">
        <w:rPr>
          <w:rFonts w:ascii="PT Astra Serif" w:hAnsi="PT Astra Serif"/>
          <w:sz w:val="28"/>
          <w:szCs w:val="28"/>
        </w:rPr>
        <w:t xml:space="preserve"> являются</w:t>
      </w:r>
      <w:proofErr w:type="gramEnd"/>
      <w:r w:rsidRPr="003A1738">
        <w:rPr>
          <w:rFonts w:ascii="PT Astra Serif" w:hAnsi="PT Astra Serif"/>
          <w:sz w:val="28"/>
          <w:szCs w:val="28"/>
        </w:rPr>
        <w:t>:</w:t>
      </w:r>
    </w:p>
    <w:p w:rsidR="00B73E73" w:rsidRPr="003A1738" w:rsidRDefault="00B73E73" w:rsidP="00B73E73">
      <w:pPr>
        <w:shd w:val="clear" w:color="auto" w:fill="FFFFFF"/>
        <w:jc w:val="both"/>
        <w:rPr>
          <w:rFonts w:ascii="PT Astra Serif" w:hAnsi="PT Astra Serif"/>
          <w:sz w:val="28"/>
          <w:szCs w:val="28"/>
        </w:rPr>
      </w:pPr>
      <w:r>
        <w:rPr>
          <w:rFonts w:ascii="PT Astra Serif" w:hAnsi="PT Astra Serif"/>
          <w:sz w:val="28"/>
          <w:szCs w:val="28"/>
        </w:rPr>
        <w:t>-</w:t>
      </w:r>
      <w:r w:rsidRPr="003A1738">
        <w:rPr>
          <w:rFonts w:ascii="PT Astra Serif" w:hAnsi="PT Astra Serif"/>
          <w:sz w:val="28"/>
          <w:szCs w:val="28"/>
        </w:rPr>
        <w:t>снижение численности постоянного населения, включая молодежь всех возрастных групп;</w:t>
      </w:r>
    </w:p>
    <w:p w:rsidR="00B73E73" w:rsidRDefault="00B73E73" w:rsidP="00B73E73">
      <w:pPr>
        <w:shd w:val="clear" w:color="auto" w:fill="FFFFFF"/>
        <w:jc w:val="both"/>
        <w:rPr>
          <w:rFonts w:ascii="PT Astra Serif" w:hAnsi="PT Astra Serif"/>
          <w:sz w:val="28"/>
          <w:szCs w:val="28"/>
        </w:rPr>
      </w:pPr>
      <w:r>
        <w:rPr>
          <w:rFonts w:ascii="PT Astra Serif" w:hAnsi="PT Astra Serif"/>
          <w:sz w:val="28"/>
          <w:szCs w:val="28"/>
        </w:rPr>
        <w:t>-</w:t>
      </w:r>
      <w:r w:rsidRPr="003A1738">
        <w:rPr>
          <w:rFonts w:ascii="PT Astra Serif" w:hAnsi="PT Astra Serif"/>
          <w:sz w:val="28"/>
          <w:szCs w:val="28"/>
        </w:rPr>
        <w:t xml:space="preserve">отток молодежи из села в городскую местность из-за имеющихся проблем с трудоустройством, жильем и низкой заработной платой; </w:t>
      </w:r>
    </w:p>
    <w:p w:rsidR="00B73E73" w:rsidRPr="003A1738" w:rsidRDefault="00B73E73" w:rsidP="00B73E73">
      <w:pPr>
        <w:shd w:val="clear" w:color="auto" w:fill="FFFFFF"/>
        <w:jc w:val="both"/>
        <w:rPr>
          <w:rFonts w:ascii="PT Astra Serif" w:hAnsi="PT Astra Serif"/>
          <w:sz w:val="28"/>
          <w:szCs w:val="28"/>
        </w:rPr>
      </w:pPr>
      <w:r>
        <w:rPr>
          <w:rFonts w:ascii="PT Astra Serif" w:hAnsi="PT Astra Serif"/>
          <w:sz w:val="28"/>
          <w:szCs w:val="28"/>
        </w:rPr>
        <w:t>-</w:t>
      </w:r>
      <w:r w:rsidRPr="003A1738">
        <w:rPr>
          <w:rFonts w:ascii="PT Astra Serif" w:hAnsi="PT Astra Serif"/>
          <w:sz w:val="28"/>
          <w:szCs w:val="28"/>
        </w:rPr>
        <w:t>недостаточный объём финансирования мероприятий в сфере молодежной политики.</w:t>
      </w:r>
    </w:p>
    <w:p w:rsidR="00B73E73" w:rsidRDefault="00B73E73" w:rsidP="00B73E73">
      <w:pPr>
        <w:pStyle w:val="a5"/>
        <w:spacing w:line="276" w:lineRule="auto"/>
        <w:ind w:left="57" w:right="57" w:firstLine="652"/>
        <w:rPr>
          <w:rFonts w:ascii="PT Astra Serif" w:hAnsi="PT Astra Serif"/>
          <w:b/>
          <w:sz w:val="28"/>
          <w:szCs w:val="28"/>
        </w:rPr>
      </w:pPr>
    </w:p>
    <w:p w:rsidR="00B73E73" w:rsidRPr="00536966" w:rsidRDefault="00B73E73" w:rsidP="00B73E73">
      <w:pPr>
        <w:pStyle w:val="a5"/>
        <w:spacing w:line="276" w:lineRule="auto"/>
        <w:ind w:left="57" w:right="57" w:firstLine="652"/>
        <w:rPr>
          <w:rFonts w:ascii="PT Astra Serif" w:hAnsi="PT Astra Serif"/>
          <w:b/>
          <w:i/>
          <w:sz w:val="28"/>
          <w:szCs w:val="28"/>
        </w:rPr>
      </w:pPr>
      <w:r w:rsidRPr="00536966">
        <w:rPr>
          <w:rFonts w:ascii="PT Astra Serif" w:hAnsi="PT Astra Serif"/>
          <w:b/>
          <w:i/>
          <w:sz w:val="28"/>
          <w:szCs w:val="28"/>
        </w:rPr>
        <w:t>1.2.7. Культура</w:t>
      </w:r>
    </w:p>
    <w:p w:rsidR="00B73E73" w:rsidRDefault="00B73E73" w:rsidP="00B73E73">
      <w:pPr>
        <w:pStyle w:val="a5"/>
        <w:spacing w:line="276" w:lineRule="auto"/>
        <w:ind w:left="57" w:right="57" w:firstLine="652"/>
        <w:rPr>
          <w:rFonts w:ascii="PT Astra Serif" w:eastAsia="Calibri" w:hAnsi="PT Astra Serif"/>
          <w:b/>
          <w:i/>
          <w:sz w:val="28"/>
          <w:szCs w:val="28"/>
        </w:rPr>
      </w:pPr>
      <w:r w:rsidRPr="003F79D7">
        <w:rPr>
          <w:rFonts w:ascii="PT Astra Serif" w:eastAsia="Calibri" w:hAnsi="PT Astra Serif"/>
          <w:b/>
          <w:i/>
          <w:sz w:val="28"/>
          <w:szCs w:val="28"/>
        </w:rPr>
        <w:t>Историко-культурный потенциал поселения</w:t>
      </w:r>
    </w:p>
    <w:p w:rsidR="00B73E73" w:rsidRDefault="00B73E73" w:rsidP="00B73E73">
      <w:pPr>
        <w:pStyle w:val="a5"/>
        <w:spacing w:line="276" w:lineRule="auto"/>
        <w:ind w:left="57" w:right="57" w:firstLine="652"/>
        <w:rPr>
          <w:rFonts w:ascii="PT Astra Serif" w:eastAsia="Calibri" w:hAnsi="PT Astra Serif"/>
          <w:b/>
          <w:i/>
          <w:sz w:val="28"/>
          <w:szCs w:val="28"/>
        </w:rPr>
      </w:pPr>
    </w:p>
    <w:p w:rsidR="00B73E73" w:rsidRPr="003F79D7" w:rsidRDefault="00B73E73" w:rsidP="00B73E73">
      <w:pPr>
        <w:pStyle w:val="a5"/>
        <w:spacing w:line="276" w:lineRule="auto"/>
        <w:ind w:left="57" w:right="57" w:firstLine="652"/>
        <w:rPr>
          <w:rFonts w:ascii="PT Astra Serif" w:hAnsi="PT Astra Serif"/>
          <w:b/>
          <w:i/>
          <w:sz w:val="28"/>
          <w:szCs w:val="28"/>
        </w:rPr>
      </w:pPr>
      <w:r>
        <w:rPr>
          <w:noProof/>
          <w:lang w:eastAsia="ru-RU"/>
        </w:rPr>
        <w:drawing>
          <wp:inline distT="0" distB="0" distL="0" distR="0" wp14:anchorId="75EF9FB2" wp14:editId="04CE6229">
            <wp:extent cx="520065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0650" cy="2743200"/>
                    </a:xfrm>
                    <a:prstGeom prst="rect">
                      <a:avLst/>
                    </a:prstGeom>
                    <a:noFill/>
                    <a:ln>
                      <a:noFill/>
                    </a:ln>
                  </pic:spPr>
                </pic:pic>
              </a:graphicData>
            </a:graphic>
          </wp:inline>
        </w:drawing>
      </w:r>
    </w:p>
    <w:p w:rsidR="00B73E73" w:rsidRPr="00724C1F" w:rsidRDefault="00B73E73" w:rsidP="00B73E73">
      <w:pPr>
        <w:ind w:right="57"/>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724C1F">
        <w:rPr>
          <w:rFonts w:ascii="PT Astra Serif" w:eastAsia="Calibri" w:hAnsi="PT Astra Serif"/>
          <w:sz w:val="28"/>
          <w:szCs w:val="28"/>
        </w:rPr>
        <w:t xml:space="preserve">Первые сведения о заселении территории Дмитриевского сельского поселения, найденные в архивных документах, относятся ко второй </w:t>
      </w:r>
      <w:proofErr w:type="gramStart"/>
      <w:r w:rsidRPr="00724C1F">
        <w:rPr>
          <w:rFonts w:ascii="PT Astra Serif" w:eastAsia="Calibri" w:hAnsi="PT Astra Serif"/>
          <w:sz w:val="28"/>
          <w:szCs w:val="28"/>
        </w:rPr>
        <w:t xml:space="preserve">половине  </w:t>
      </w:r>
      <w:r w:rsidRPr="00724C1F">
        <w:rPr>
          <w:rFonts w:ascii="PT Astra Serif" w:hAnsi="PT Astra Serif"/>
          <w:sz w:val="28"/>
          <w:szCs w:val="28"/>
        </w:rPr>
        <w:t>XVII</w:t>
      </w:r>
      <w:proofErr w:type="gramEnd"/>
      <w:r w:rsidRPr="00724C1F">
        <w:rPr>
          <w:rFonts w:ascii="PT Astra Serif" w:eastAsia="Calibri" w:hAnsi="PT Astra Serif"/>
          <w:sz w:val="28"/>
          <w:szCs w:val="28"/>
        </w:rPr>
        <w:t xml:space="preserve"> века. </w:t>
      </w:r>
    </w:p>
    <w:p w:rsidR="00B73E73" w:rsidRPr="00724C1F" w:rsidRDefault="00B73E73" w:rsidP="00B73E73">
      <w:pPr>
        <w:pStyle w:val="a5"/>
        <w:ind w:firstLine="708"/>
        <w:jc w:val="both"/>
        <w:rPr>
          <w:rFonts w:ascii="PT Astra Serif" w:hAnsi="PT Astra Serif"/>
          <w:sz w:val="28"/>
          <w:szCs w:val="28"/>
          <w:lang w:eastAsia="ru-RU"/>
        </w:rPr>
      </w:pPr>
      <w:r w:rsidRPr="00724C1F">
        <w:rPr>
          <w:rFonts w:ascii="PT Astra Serif" w:hAnsi="PT Astra Serif"/>
          <w:sz w:val="28"/>
          <w:szCs w:val="28"/>
          <w:lang w:eastAsia="ru-RU"/>
        </w:rPr>
        <w:t xml:space="preserve">После того, как в середине </w:t>
      </w:r>
      <w:r>
        <w:rPr>
          <w:rFonts w:ascii="PT Astra Serif" w:hAnsi="PT Astra Serif"/>
          <w:sz w:val="28"/>
          <w:szCs w:val="28"/>
          <w:lang w:val="en-US" w:eastAsia="ru-RU"/>
        </w:rPr>
        <w:t>XVI</w:t>
      </w:r>
      <w:r w:rsidRPr="00724C1F">
        <w:rPr>
          <w:rFonts w:ascii="PT Astra Serif" w:hAnsi="PT Astra Serif"/>
          <w:sz w:val="28"/>
          <w:szCs w:val="28"/>
          <w:lang w:eastAsia="ru-RU"/>
        </w:rPr>
        <w:t xml:space="preserve"> века к Российскому государству были присоединены Казанское и Астраханское ханства, все Поволжье вошло в состав России. Перестала существовать угроза беспрерывных набегов со стороны Дикого Поля (так называли земли к югу от границы нашего государства того времени). Вот тогда-то и началось заселение земель Среднего Поволжья крестьянами, которые старались уйти от притеснения своих помещиков. Заселение свободных земель стало быстро происходить в 17 веке. Очевидно, тогда и началось заселение наших сел. </w:t>
      </w:r>
    </w:p>
    <w:p w:rsidR="00B73E73" w:rsidRPr="00724C1F" w:rsidRDefault="00B73E73" w:rsidP="00B73E73">
      <w:pPr>
        <w:pStyle w:val="a5"/>
        <w:ind w:firstLine="708"/>
        <w:jc w:val="both"/>
        <w:rPr>
          <w:rFonts w:ascii="PT Astra Serif" w:hAnsi="PT Astra Serif"/>
          <w:sz w:val="28"/>
          <w:szCs w:val="28"/>
          <w:lang w:eastAsia="ru-RU"/>
        </w:rPr>
      </w:pPr>
      <w:r w:rsidRPr="00724C1F">
        <w:rPr>
          <w:rFonts w:ascii="PT Astra Serif" w:hAnsi="PT Astra Serif"/>
          <w:sz w:val="28"/>
          <w:szCs w:val="28"/>
          <w:lang w:eastAsia="ru-RU"/>
        </w:rPr>
        <w:lastRenderedPageBreak/>
        <w:t xml:space="preserve">Село </w:t>
      </w:r>
      <w:proofErr w:type="spellStart"/>
      <w:r w:rsidRPr="00724C1F">
        <w:rPr>
          <w:rFonts w:ascii="PT Astra Serif" w:hAnsi="PT Astra Serif"/>
          <w:sz w:val="28"/>
          <w:szCs w:val="28"/>
          <w:lang w:eastAsia="ru-RU"/>
        </w:rPr>
        <w:t>Соловчиха</w:t>
      </w:r>
      <w:proofErr w:type="spellEnd"/>
      <w:r w:rsidRPr="00724C1F">
        <w:rPr>
          <w:rFonts w:ascii="PT Astra Serif" w:hAnsi="PT Astra Serif"/>
          <w:sz w:val="28"/>
          <w:szCs w:val="28"/>
          <w:lang w:eastAsia="ru-RU"/>
        </w:rPr>
        <w:t xml:space="preserve">. Старая </w:t>
      </w:r>
      <w:proofErr w:type="spellStart"/>
      <w:r w:rsidRPr="00724C1F">
        <w:rPr>
          <w:rFonts w:ascii="PT Astra Serif" w:hAnsi="PT Astra Serif"/>
          <w:sz w:val="28"/>
          <w:szCs w:val="28"/>
          <w:lang w:eastAsia="ru-RU"/>
        </w:rPr>
        <w:t>Соловчиха</w:t>
      </w:r>
      <w:proofErr w:type="spellEnd"/>
      <w:r w:rsidRPr="00724C1F">
        <w:rPr>
          <w:rFonts w:ascii="PT Astra Serif" w:hAnsi="PT Astra Serif"/>
          <w:sz w:val="28"/>
          <w:szCs w:val="28"/>
          <w:lang w:eastAsia="ru-RU"/>
        </w:rPr>
        <w:t xml:space="preserve">, Никольское, на реке </w:t>
      </w:r>
      <w:proofErr w:type="spellStart"/>
      <w:r w:rsidRPr="00724C1F">
        <w:rPr>
          <w:rFonts w:ascii="PT Astra Serif" w:hAnsi="PT Astra Serif"/>
          <w:sz w:val="28"/>
          <w:szCs w:val="28"/>
          <w:lang w:eastAsia="ru-RU"/>
        </w:rPr>
        <w:t>Сизень</w:t>
      </w:r>
      <w:proofErr w:type="spellEnd"/>
      <w:r w:rsidRPr="00724C1F">
        <w:rPr>
          <w:rFonts w:ascii="PT Astra Serif" w:hAnsi="PT Astra Serif"/>
          <w:sz w:val="28"/>
          <w:szCs w:val="28"/>
          <w:lang w:eastAsia="ru-RU"/>
        </w:rPr>
        <w:t xml:space="preserve"> возникло не позднее второй половины XVII века. </w:t>
      </w:r>
    </w:p>
    <w:p w:rsidR="00B73E73" w:rsidRPr="00724C1F" w:rsidRDefault="00B73E73" w:rsidP="00B73E73">
      <w:pPr>
        <w:pStyle w:val="a5"/>
        <w:ind w:firstLine="708"/>
        <w:jc w:val="both"/>
        <w:rPr>
          <w:rFonts w:ascii="PT Astra Serif" w:hAnsi="PT Astra Serif"/>
          <w:sz w:val="28"/>
          <w:szCs w:val="28"/>
          <w:lang w:eastAsia="ru-RU"/>
        </w:rPr>
      </w:pPr>
      <w:r w:rsidRPr="00724C1F">
        <w:rPr>
          <w:rFonts w:ascii="PT Astra Serif" w:hAnsi="PT Astra Serif"/>
          <w:sz w:val="28"/>
          <w:szCs w:val="28"/>
          <w:lang w:eastAsia="ru-RU"/>
        </w:rPr>
        <w:t xml:space="preserve">Название села несколько необычное: в нашей стране сел с таким названием больше нет. </w:t>
      </w:r>
      <w:r>
        <w:rPr>
          <w:rFonts w:ascii="PT Astra Serif" w:hAnsi="PT Astra Serif"/>
          <w:sz w:val="28"/>
          <w:szCs w:val="28"/>
          <w:lang w:eastAsia="ru-RU"/>
        </w:rPr>
        <w:t xml:space="preserve"> </w:t>
      </w:r>
      <w:r w:rsidRPr="00724C1F">
        <w:rPr>
          <w:rFonts w:ascii="PT Astra Serif" w:hAnsi="PT Astra Serif"/>
          <w:sz w:val="28"/>
          <w:szCs w:val="28"/>
          <w:lang w:eastAsia="ru-RU"/>
        </w:rPr>
        <w:t xml:space="preserve">До сих пор нет достоверных данных по истории названия села. Две версии возникновения села. Первая: </w:t>
      </w:r>
      <w:proofErr w:type="spellStart"/>
      <w:r w:rsidRPr="00724C1F">
        <w:rPr>
          <w:rFonts w:ascii="PT Astra Serif" w:hAnsi="PT Astra Serif"/>
          <w:sz w:val="28"/>
          <w:szCs w:val="28"/>
          <w:lang w:eastAsia="ru-RU"/>
        </w:rPr>
        <w:t>Соловчихой</w:t>
      </w:r>
      <w:proofErr w:type="spellEnd"/>
      <w:r w:rsidRPr="00724C1F">
        <w:rPr>
          <w:rFonts w:ascii="PT Astra Serif" w:hAnsi="PT Astra Serif"/>
          <w:sz w:val="28"/>
          <w:szCs w:val="28"/>
          <w:lang w:eastAsia="ru-RU"/>
        </w:rPr>
        <w:t xml:space="preserve"> владел помещик Соловцов, по его фамилии назвали село Соловьихой, но затем название трансформировалось и превратилось в </w:t>
      </w:r>
      <w:proofErr w:type="spellStart"/>
      <w:r w:rsidRPr="00724C1F">
        <w:rPr>
          <w:rFonts w:ascii="PT Astra Serif" w:hAnsi="PT Astra Serif"/>
          <w:sz w:val="28"/>
          <w:szCs w:val="28"/>
          <w:lang w:eastAsia="ru-RU"/>
        </w:rPr>
        <w:t>Соловчиху</w:t>
      </w:r>
      <w:proofErr w:type="spellEnd"/>
      <w:r w:rsidRPr="00724C1F">
        <w:rPr>
          <w:rFonts w:ascii="PT Astra Serif" w:hAnsi="PT Astra Serif"/>
          <w:sz w:val="28"/>
          <w:szCs w:val="28"/>
          <w:lang w:eastAsia="ru-RU"/>
        </w:rPr>
        <w:t xml:space="preserve">. В 1713 году воеводой </w:t>
      </w:r>
      <w:proofErr w:type="spellStart"/>
      <w:r w:rsidRPr="00724C1F">
        <w:rPr>
          <w:rFonts w:ascii="PT Astra Serif" w:hAnsi="PT Astra Serif"/>
          <w:sz w:val="28"/>
          <w:szCs w:val="28"/>
          <w:lang w:eastAsia="ru-RU"/>
        </w:rPr>
        <w:t>Гаврилом</w:t>
      </w:r>
      <w:proofErr w:type="spellEnd"/>
      <w:r w:rsidRPr="00724C1F">
        <w:rPr>
          <w:rFonts w:ascii="PT Astra Serif" w:hAnsi="PT Astra Serif"/>
          <w:sz w:val="28"/>
          <w:szCs w:val="28"/>
          <w:lang w:eastAsia="ru-RU"/>
        </w:rPr>
        <w:t xml:space="preserve"> Ивановичем Соловцовым в селе была построена церковь. </w:t>
      </w:r>
    </w:p>
    <w:p w:rsidR="00B73E73" w:rsidRPr="00724C1F" w:rsidRDefault="00B73E73" w:rsidP="00B73E73">
      <w:pPr>
        <w:pStyle w:val="a5"/>
        <w:ind w:firstLine="708"/>
        <w:jc w:val="both"/>
        <w:rPr>
          <w:rFonts w:ascii="PT Astra Serif" w:hAnsi="PT Astra Serif"/>
          <w:sz w:val="28"/>
          <w:szCs w:val="28"/>
          <w:lang w:eastAsia="ru-RU"/>
        </w:rPr>
      </w:pPr>
      <w:r w:rsidRPr="00724C1F">
        <w:rPr>
          <w:rFonts w:ascii="PT Astra Serif" w:hAnsi="PT Astra Serif"/>
          <w:sz w:val="28"/>
          <w:szCs w:val="28"/>
          <w:lang w:eastAsia="ru-RU"/>
        </w:rPr>
        <w:t xml:space="preserve">Вторая версия - село славилось своими соловьями, их было великое множество. Некоторые находят и в самом названии </w:t>
      </w:r>
      <w:proofErr w:type="spellStart"/>
      <w:r w:rsidRPr="00724C1F">
        <w:rPr>
          <w:rFonts w:ascii="PT Astra Serif" w:hAnsi="PT Astra Serif"/>
          <w:sz w:val="28"/>
          <w:szCs w:val="28"/>
          <w:lang w:eastAsia="ru-RU"/>
        </w:rPr>
        <w:t>Соловчиха</w:t>
      </w:r>
      <w:proofErr w:type="spellEnd"/>
      <w:r w:rsidRPr="00724C1F">
        <w:rPr>
          <w:rFonts w:ascii="PT Astra Serif" w:hAnsi="PT Astra Serif"/>
          <w:sz w:val="28"/>
          <w:szCs w:val="28"/>
          <w:lang w:eastAsia="ru-RU"/>
        </w:rPr>
        <w:t xml:space="preserve"> соловьиный щекот</w:t>
      </w:r>
    </w:p>
    <w:p w:rsidR="00B73E73" w:rsidRPr="00724C1F" w:rsidRDefault="00B73E73" w:rsidP="00B73E73">
      <w:pPr>
        <w:jc w:val="both"/>
        <w:rPr>
          <w:rFonts w:ascii="PT Astra Serif" w:hAnsi="PT Astra Serif"/>
          <w:sz w:val="28"/>
          <w:szCs w:val="28"/>
        </w:rPr>
      </w:pPr>
      <w:r w:rsidRPr="00724C1F">
        <w:rPr>
          <w:rFonts w:ascii="PT Astra Serif" w:hAnsi="PT Astra Serif"/>
          <w:sz w:val="28"/>
          <w:szCs w:val="28"/>
        </w:rPr>
        <w:t xml:space="preserve">      </w:t>
      </w:r>
      <w:r w:rsidRPr="00724C1F">
        <w:rPr>
          <w:sz w:val="28"/>
          <w:szCs w:val="28"/>
        </w:rPr>
        <w:t>Село Дмитриевка возникло 1878-88 годах.</w:t>
      </w:r>
      <w:r w:rsidRPr="00724C1F">
        <w:rPr>
          <w:rFonts w:ascii="PT Astra Serif" w:hAnsi="PT Astra Serif"/>
          <w:sz w:val="28"/>
          <w:szCs w:val="28"/>
        </w:rPr>
        <w:t xml:space="preserve">   В 1878 году, </w:t>
      </w:r>
      <w:r w:rsidRPr="00724C1F">
        <w:rPr>
          <w:sz w:val="28"/>
          <w:szCs w:val="28"/>
        </w:rPr>
        <w:t xml:space="preserve">путем выделения из села </w:t>
      </w:r>
      <w:proofErr w:type="spellStart"/>
      <w:r w:rsidRPr="00724C1F">
        <w:rPr>
          <w:sz w:val="28"/>
          <w:szCs w:val="28"/>
        </w:rPr>
        <w:t>Соловчиха</w:t>
      </w:r>
      <w:proofErr w:type="spellEnd"/>
      <w:r w:rsidRPr="00724C1F">
        <w:rPr>
          <w:sz w:val="28"/>
          <w:szCs w:val="28"/>
        </w:rPr>
        <w:t xml:space="preserve">, по ходатайству крестьянина Дмитрия </w:t>
      </w:r>
      <w:proofErr w:type="spellStart"/>
      <w:r w:rsidRPr="00724C1F">
        <w:rPr>
          <w:sz w:val="28"/>
          <w:szCs w:val="28"/>
        </w:rPr>
        <w:t>Мардарьева</w:t>
      </w:r>
      <w:proofErr w:type="spellEnd"/>
      <w:r w:rsidRPr="00724C1F">
        <w:rPr>
          <w:sz w:val="28"/>
          <w:szCs w:val="28"/>
        </w:rPr>
        <w:t xml:space="preserve"> из удельного общества</w:t>
      </w:r>
      <w:r w:rsidRPr="00724C1F">
        <w:rPr>
          <w:rFonts w:ascii="PT Astra Serif" w:hAnsi="PT Astra Serif"/>
          <w:sz w:val="28"/>
          <w:szCs w:val="28"/>
        </w:rPr>
        <w:t>, образовалось поселение с названием Выселки (</w:t>
      </w:r>
      <w:proofErr w:type="spellStart"/>
      <w:r w:rsidRPr="00724C1F">
        <w:rPr>
          <w:sz w:val="28"/>
          <w:szCs w:val="28"/>
        </w:rPr>
        <w:t>Соловчихинский</w:t>
      </w:r>
      <w:proofErr w:type="spellEnd"/>
      <w:r w:rsidRPr="00724C1F">
        <w:rPr>
          <w:sz w:val="28"/>
          <w:szCs w:val="28"/>
        </w:rPr>
        <w:t xml:space="preserve"> выселок или Новая </w:t>
      </w:r>
      <w:proofErr w:type="spellStart"/>
      <w:r w:rsidRPr="00724C1F">
        <w:rPr>
          <w:sz w:val="28"/>
          <w:szCs w:val="28"/>
        </w:rPr>
        <w:t>Соловчиха</w:t>
      </w:r>
      <w:proofErr w:type="spellEnd"/>
      <w:r w:rsidRPr="00724C1F">
        <w:rPr>
          <w:sz w:val="28"/>
          <w:szCs w:val="28"/>
        </w:rPr>
        <w:t xml:space="preserve"> на ручье </w:t>
      </w:r>
      <w:proofErr w:type="spellStart"/>
      <w:r w:rsidRPr="00724C1F">
        <w:rPr>
          <w:sz w:val="28"/>
          <w:szCs w:val="28"/>
        </w:rPr>
        <w:t>Леплейка</w:t>
      </w:r>
      <w:proofErr w:type="spellEnd"/>
      <w:r w:rsidRPr="00724C1F">
        <w:rPr>
          <w:sz w:val="28"/>
          <w:szCs w:val="28"/>
        </w:rPr>
        <w:t>)</w:t>
      </w:r>
      <w:r w:rsidRPr="00724C1F">
        <w:rPr>
          <w:rFonts w:ascii="PT Astra Serif" w:hAnsi="PT Astra Serif"/>
          <w:sz w:val="28"/>
          <w:szCs w:val="28"/>
        </w:rPr>
        <w:t xml:space="preserve">. Затем село стало называться именем первого </w:t>
      </w:r>
      <w:proofErr w:type="gramStart"/>
      <w:r w:rsidRPr="00724C1F">
        <w:rPr>
          <w:rFonts w:ascii="PT Astra Serif" w:hAnsi="PT Astra Serif"/>
          <w:sz w:val="28"/>
          <w:szCs w:val="28"/>
        </w:rPr>
        <w:t>переселенца  Дмитрия</w:t>
      </w:r>
      <w:proofErr w:type="gramEnd"/>
      <w:r w:rsidRPr="00724C1F">
        <w:rPr>
          <w:rFonts w:ascii="PT Astra Serif" w:hAnsi="PT Astra Serif"/>
          <w:sz w:val="28"/>
          <w:szCs w:val="28"/>
        </w:rPr>
        <w:t xml:space="preserve"> - Дмитриевка. </w:t>
      </w:r>
    </w:p>
    <w:p w:rsidR="00B73E73" w:rsidRPr="00724C1F" w:rsidRDefault="00B73E73" w:rsidP="00B73E73">
      <w:pPr>
        <w:pStyle w:val="a5"/>
        <w:rPr>
          <w:rFonts w:ascii="PT Astra Serif" w:hAnsi="PT Astra Serif"/>
          <w:sz w:val="28"/>
          <w:szCs w:val="28"/>
          <w:lang w:eastAsia="ru-RU"/>
        </w:rPr>
      </w:pPr>
      <w:r w:rsidRPr="00724C1F">
        <w:rPr>
          <w:rFonts w:ascii="PT Astra Serif" w:hAnsi="PT Astra Serif"/>
          <w:sz w:val="28"/>
          <w:szCs w:val="28"/>
          <w:lang w:eastAsia="ru-RU"/>
        </w:rPr>
        <w:t xml:space="preserve">      Территория села Дмитриевка (в настоящее время это административный центр поселения) стала заселяться в 1841 году. Множество родников, плодородные почвы для земледелия издавна привлекали жителей соседних районов. </w:t>
      </w:r>
    </w:p>
    <w:p w:rsidR="00B73E73" w:rsidRPr="00FA474E" w:rsidRDefault="00B73E73" w:rsidP="00B73E73">
      <w:pPr>
        <w:jc w:val="both"/>
        <w:rPr>
          <w:rFonts w:ascii="PT Astra Serif" w:hAnsi="PT Astra Serif"/>
          <w:sz w:val="28"/>
          <w:szCs w:val="28"/>
        </w:rPr>
      </w:pPr>
      <w:r w:rsidRPr="00FA474E">
        <w:rPr>
          <w:rFonts w:ascii="PT Astra Serif" w:hAnsi="PT Astra Serif"/>
          <w:sz w:val="28"/>
          <w:szCs w:val="28"/>
        </w:rPr>
        <w:t xml:space="preserve">         Население занималось земледелием и скотоводством, деревопереработкой, резьбой по дереву и промысловыми ремеслами: мастерили предметы домашнего </w:t>
      </w:r>
      <w:proofErr w:type="gramStart"/>
      <w:r w:rsidRPr="00FA474E">
        <w:rPr>
          <w:rFonts w:ascii="PT Astra Serif" w:hAnsi="PT Astra Serif"/>
          <w:sz w:val="28"/>
          <w:szCs w:val="28"/>
        </w:rPr>
        <w:t>и  хозяйственного</w:t>
      </w:r>
      <w:proofErr w:type="gramEnd"/>
      <w:r w:rsidRPr="00FA474E">
        <w:rPr>
          <w:rFonts w:ascii="PT Astra Serif" w:hAnsi="PT Astra Serif"/>
          <w:sz w:val="28"/>
          <w:szCs w:val="28"/>
        </w:rPr>
        <w:t xml:space="preserve"> обихода, выделывали овчины, ткали грубые шерстяные и </w:t>
      </w:r>
      <w:proofErr w:type="spellStart"/>
      <w:r w:rsidRPr="00FA474E">
        <w:rPr>
          <w:rFonts w:ascii="PT Astra Serif" w:hAnsi="PT Astra Serif"/>
          <w:sz w:val="28"/>
          <w:szCs w:val="28"/>
        </w:rPr>
        <w:t>холстовые</w:t>
      </w:r>
      <w:proofErr w:type="spellEnd"/>
      <w:r w:rsidRPr="00FA474E">
        <w:rPr>
          <w:rFonts w:ascii="PT Astra Serif" w:hAnsi="PT Astra Serif"/>
          <w:sz w:val="28"/>
          <w:szCs w:val="28"/>
        </w:rPr>
        <w:t xml:space="preserve"> ткани, шили тулупы, </w:t>
      </w:r>
      <w:proofErr w:type="spellStart"/>
      <w:r w:rsidRPr="00FA474E">
        <w:rPr>
          <w:rFonts w:ascii="PT Astra Serif" w:hAnsi="PT Astra Serif"/>
          <w:sz w:val="28"/>
          <w:szCs w:val="28"/>
        </w:rPr>
        <w:t>чапаны</w:t>
      </w:r>
      <w:proofErr w:type="spellEnd"/>
      <w:r w:rsidRPr="00FA474E">
        <w:rPr>
          <w:rFonts w:ascii="PT Astra Serif" w:hAnsi="PT Astra Serif"/>
          <w:sz w:val="28"/>
          <w:szCs w:val="28"/>
        </w:rPr>
        <w:t xml:space="preserve">, плели лапти, вили веревки. Жгли уголь и гнали деготь. Возили лес. </w:t>
      </w:r>
    </w:p>
    <w:p w:rsidR="00B73E73" w:rsidRDefault="00B73E73" w:rsidP="00B73E73">
      <w:pPr>
        <w:jc w:val="both"/>
        <w:rPr>
          <w:rFonts w:ascii="PT Astra Serif" w:hAnsi="PT Astra Serif"/>
          <w:sz w:val="28"/>
          <w:szCs w:val="28"/>
        </w:rPr>
      </w:pPr>
      <w:r w:rsidRPr="0035217A">
        <w:rPr>
          <w:rFonts w:ascii="PT Astra Serif" w:hAnsi="PT Astra Serif"/>
          <w:sz w:val="28"/>
          <w:szCs w:val="28"/>
        </w:rPr>
        <w:t xml:space="preserve">          В 1928-1929 гг. образовался первый Совет Крестьянских депутатов и </w:t>
      </w:r>
      <w:proofErr w:type="gramStart"/>
      <w:r w:rsidRPr="0035217A">
        <w:rPr>
          <w:rFonts w:ascii="PT Astra Serif" w:hAnsi="PT Astra Serif"/>
          <w:sz w:val="28"/>
          <w:szCs w:val="28"/>
        </w:rPr>
        <w:t>комсомольская  организация</w:t>
      </w:r>
      <w:proofErr w:type="gramEnd"/>
      <w:r w:rsidRPr="0035217A">
        <w:rPr>
          <w:rFonts w:ascii="PT Astra Serif" w:hAnsi="PT Astra Serif"/>
          <w:sz w:val="28"/>
          <w:szCs w:val="28"/>
        </w:rPr>
        <w:t xml:space="preserve">.   </w:t>
      </w:r>
      <w:r>
        <w:rPr>
          <w:rFonts w:ascii="PT Astra Serif" w:hAnsi="PT Astra Serif"/>
          <w:sz w:val="28"/>
          <w:szCs w:val="28"/>
        </w:rPr>
        <w:t>Н</w:t>
      </w:r>
      <w:r w:rsidRPr="0035217A">
        <w:rPr>
          <w:rFonts w:ascii="PT Astra Serif" w:hAnsi="PT Astra Serif"/>
          <w:sz w:val="28"/>
          <w:szCs w:val="28"/>
        </w:rPr>
        <w:t>а территории села Дмитриевка был</w:t>
      </w:r>
      <w:r>
        <w:rPr>
          <w:rFonts w:ascii="PT Astra Serif" w:hAnsi="PT Astra Serif"/>
          <w:sz w:val="28"/>
          <w:szCs w:val="28"/>
        </w:rPr>
        <w:t>и</w:t>
      </w:r>
      <w:r w:rsidRPr="0035217A">
        <w:rPr>
          <w:rFonts w:ascii="PT Astra Serif" w:hAnsi="PT Astra Serif"/>
          <w:sz w:val="28"/>
          <w:szCs w:val="28"/>
        </w:rPr>
        <w:t xml:space="preserve"> организован</w:t>
      </w:r>
      <w:r>
        <w:rPr>
          <w:rFonts w:ascii="PT Astra Serif" w:hAnsi="PT Astra Serif"/>
          <w:sz w:val="28"/>
          <w:szCs w:val="28"/>
        </w:rPr>
        <w:t>ы</w:t>
      </w:r>
      <w:r w:rsidRPr="0035217A">
        <w:rPr>
          <w:rFonts w:ascii="PT Astra Serif" w:hAnsi="PT Astra Serif"/>
          <w:sz w:val="28"/>
          <w:szCs w:val="28"/>
        </w:rPr>
        <w:t xml:space="preserve"> колхоз «Путь коммунизма»</w:t>
      </w:r>
      <w:r>
        <w:rPr>
          <w:rFonts w:ascii="PT Astra Serif" w:hAnsi="PT Astra Serif"/>
          <w:sz w:val="28"/>
          <w:szCs w:val="28"/>
        </w:rPr>
        <w:t xml:space="preserve"> и колхоз имени </w:t>
      </w:r>
      <w:proofErr w:type="gramStart"/>
      <w:r>
        <w:rPr>
          <w:rFonts w:ascii="PT Astra Serif" w:hAnsi="PT Astra Serif"/>
          <w:sz w:val="28"/>
          <w:szCs w:val="28"/>
        </w:rPr>
        <w:t>Сталина</w:t>
      </w:r>
      <w:r w:rsidRPr="0035217A">
        <w:rPr>
          <w:rFonts w:ascii="PT Astra Serif" w:hAnsi="PT Astra Serif"/>
          <w:sz w:val="28"/>
          <w:szCs w:val="28"/>
        </w:rPr>
        <w:t xml:space="preserve"> </w:t>
      </w:r>
      <w:r>
        <w:rPr>
          <w:rFonts w:ascii="PT Astra Serif" w:hAnsi="PT Astra Serif"/>
          <w:sz w:val="28"/>
          <w:szCs w:val="28"/>
        </w:rPr>
        <w:t>В</w:t>
      </w:r>
      <w:proofErr w:type="gramEnd"/>
      <w:r w:rsidRPr="0035217A">
        <w:rPr>
          <w:rFonts w:ascii="PT Astra Serif" w:hAnsi="PT Astra Serif"/>
          <w:sz w:val="28"/>
          <w:szCs w:val="28"/>
        </w:rPr>
        <w:t xml:space="preserve"> 1965 году -совхоз «Южный</w:t>
      </w:r>
      <w:r>
        <w:rPr>
          <w:rFonts w:ascii="PT Astra Serif" w:hAnsi="PT Astra Serif"/>
          <w:sz w:val="28"/>
          <w:szCs w:val="28"/>
        </w:rPr>
        <w:t>»</w:t>
      </w:r>
      <w:r w:rsidRPr="0035217A">
        <w:rPr>
          <w:rFonts w:ascii="PT Astra Serif" w:hAnsi="PT Astra Serif"/>
          <w:sz w:val="28"/>
          <w:szCs w:val="28"/>
        </w:rPr>
        <w:t>.</w:t>
      </w:r>
    </w:p>
    <w:p w:rsidR="00B73E73" w:rsidRPr="0035217A" w:rsidRDefault="00B73E73" w:rsidP="00B73E73">
      <w:pPr>
        <w:jc w:val="both"/>
        <w:rPr>
          <w:rFonts w:ascii="PT Astra Serif" w:hAnsi="PT Astra Serif"/>
          <w:sz w:val="28"/>
          <w:szCs w:val="28"/>
        </w:rPr>
      </w:pPr>
      <w:r>
        <w:rPr>
          <w:rFonts w:ascii="PT Astra Serif" w:hAnsi="PT Astra Serif"/>
          <w:sz w:val="28"/>
          <w:szCs w:val="28"/>
        </w:rPr>
        <w:t xml:space="preserve">          В селе Дмитриевка родился участник Великой Отечественной Войны 1941-1945 гг. Герой Советского Союза Левин Дмитрий Павлович. В настоящее время имя Героя Советского Союза Д.П. Левина носит Дмитриевская основная школа и улица села Дмитриевка.</w:t>
      </w:r>
    </w:p>
    <w:p w:rsidR="00B73E73" w:rsidRPr="003F79D7" w:rsidRDefault="00B73E73" w:rsidP="00B73E73">
      <w:pPr>
        <w:pStyle w:val="a5"/>
        <w:spacing w:line="276" w:lineRule="auto"/>
        <w:ind w:right="57"/>
        <w:rPr>
          <w:rFonts w:ascii="PT Astra Serif" w:hAnsi="PT Astra Serif"/>
          <w:b/>
          <w:i/>
          <w:sz w:val="28"/>
          <w:szCs w:val="28"/>
        </w:rPr>
      </w:pPr>
      <w:r w:rsidRPr="003F79D7">
        <w:rPr>
          <w:rFonts w:ascii="PT Astra Serif" w:hAnsi="PT Astra Serif"/>
          <w:b/>
          <w:i/>
          <w:sz w:val="28"/>
          <w:szCs w:val="28"/>
        </w:rPr>
        <w:t>Современное состояние культуры</w:t>
      </w:r>
    </w:p>
    <w:p w:rsidR="00B73E73" w:rsidRPr="008615B4" w:rsidRDefault="00B73E73" w:rsidP="00B73E73">
      <w:pPr>
        <w:pStyle w:val="12"/>
        <w:jc w:val="both"/>
        <w:rPr>
          <w:rFonts w:ascii="Times New Roman" w:eastAsia="Calibri" w:hAnsi="Times New Roman" w:cs="Times New Roman"/>
          <w:sz w:val="28"/>
          <w:szCs w:val="28"/>
        </w:rPr>
      </w:pPr>
      <w:r w:rsidRPr="008615B4">
        <w:rPr>
          <w:rFonts w:ascii="Times New Roman" w:eastAsia="Calibri" w:hAnsi="Times New Roman" w:cs="Times New Roman"/>
          <w:sz w:val="28"/>
          <w:szCs w:val="28"/>
        </w:rPr>
        <w:t xml:space="preserve">          В поселении работают </w:t>
      </w:r>
      <w:r w:rsidR="00AC6F86" w:rsidRPr="008615B4">
        <w:rPr>
          <w:rFonts w:ascii="Times New Roman" w:eastAsia="Calibri" w:hAnsi="Times New Roman" w:cs="Times New Roman"/>
          <w:sz w:val="28"/>
          <w:szCs w:val="28"/>
        </w:rPr>
        <w:t>2</w:t>
      </w:r>
      <w:r w:rsidRPr="008615B4">
        <w:rPr>
          <w:rFonts w:ascii="Times New Roman" w:eastAsia="Calibri" w:hAnsi="Times New Roman" w:cs="Times New Roman"/>
          <w:sz w:val="28"/>
          <w:szCs w:val="28"/>
        </w:rPr>
        <w:t xml:space="preserve"> сельских дома культуры и 2 библиотеки. </w:t>
      </w:r>
    </w:p>
    <w:p w:rsidR="00B73E73" w:rsidRPr="00EE5751" w:rsidRDefault="00B73E73" w:rsidP="00B73E73">
      <w:pPr>
        <w:pStyle w:val="12"/>
        <w:jc w:val="both"/>
        <w:rPr>
          <w:rFonts w:ascii="Times New Roman" w:hAnsi="Times New Roman" w:cs="Times New Roman"/>
          <w:sz w:val="28"/>
          <w:szCs w:val="28"/>
        </w:rPr>
      </w:pPr>
      <w:r w:rsidRPr="008615B4">
        <w:rPr>
          <w:rFonts w:ascii="Times New Roman" w:hAnsi="Times New Roman" w:cs="Times New Roman"/>
          <w:sz w:val="28"/>
          <w:szCs w:val="28"/>
        </w:rPr>
        <w:t xml:space="preserve">   </w:t>
      </w:r>
      <w:r w:rsidR="00AC6F86" w:rsidRPr="008615B4">
        <w:rPr>
          <w:rFonts w:ascii="Times New Roman" w:hAnsi="Times New Roman" w:cs="Times New Roman"/>
          <w:sz w:val="28"/>
          <w:szCs w:val="28"/>
        </w:rPr>
        <w:t xml:space="preserve">    В клубах с. Дмитриевка и с. </w:t>
      </w:r>
      <w:proofErr w:type="spellStart"/>
      <w:proofErr w:type="gramStart"/>
      <w:r w:rsidR="00AC6F86" w:rsidRPr="008615B4">
        <w:rPr>
          <w:rFonts w:ascii="Times New Roman" w:hAnsi="Times New Roman" w:cs="Times New Roman"/>
          <w:sz w:val="28"/>
          <w:szCs w:val="28"/>
        </w:rPr>
        <w:t>Соловчиха</w:t>
      </w:r>
      <w:proofErr w:type="spellEnd"/>
      <w:r w:rsidR="00AC6F86" w:rsidRPr="008615B4">
        <w:rPr>
          <w:rFonts w:ascii="Times New Roman" w:hAnsi="Times New Roman" w:cs="Times New Roman"/>
          <w:sz w:val="28"/>
          <w:szCs w:val="28"/>
        </w:rPr>
        <w:t xml:space="preserve">  созданы</w:t>
      </w:r>
      <w:proofErr w:type="gramEnd"/>
      <w:r w:rsidR="00AC6F86" w:rsidRPr="008615B4">
        <w:rPr>
          <w:rFonts w:ascii="Times New Roman" w:hAnsi="Times New Roman" w:cs="Times New Roman"/>
          <w:sz w:val="28"/>
          <w:szCs w:val="28"/>
        </w:rPr>
        <w:t xml:space="preserve"> и работают вокальные  коллективы, ансамбль народных инструментов, детские вокальные группы и кружки.   При учреждениях культуры созданы и плодотворно работают центры активного долголетия.  Клубные формирования работают в различных направлениях. В селе </w:t>
      </w:r>
      <w:proofErr w:type="spellStart"/>
      <w:r w:rsidR="00AC6F86" w:rsidRPr="008615B4">
        <w:rPr>
          <w:rFonts w:ascii="Times New Roman" w:hAnsi="Times New Roman" w:cs="Times New Roman"/>
          <w:sz w:val="28"/>
          <w:szCs w:val="28"/>
        </w:rPr>
        <w:t>Соловчиха</w:t>
      </w:r>
      <w:proofErr w:type="spellEnd"/>
      <w:r w:rsidR="00AC6F86" w:rsidRPr="008615B4">
        <w:rPr>
          <w:rFonts w:ascii="Times New Roman" w:hAnsi="Times New Roman" w:cs="Times New Roman"/>
          <w:sz w:val="28"/>
          <w:szCs w:val="28"/>
        </w:rPr>
        <w:t xml:space="preserve"> работает клуб по интересам для детей «Забавы». </w:t>
      </w:r>
      <w:r w:rsidRPr="008615B4">
        <w:rPr>
          <w:rFonts w:ascii="Times New Roman" w:hAnsi="Times New Roman" w:cs="Times New Roman"/>
          <w:sz w:val="28"/>
          <w:szCs w:val="28"/>
        </w:rPr>
        <w:t xml:space="preserve">И дети, и родители </w:t>
      </w:r>
      <w:r w:rsidRPr="00EE5751">
        <w:rPr>
          <w:rFonts w:ascii="Times New Roman" w:hAnsi="Times New Roman" w:cs="Times New Roman"/>
          <w:sz w:val="28"/>
          <w:szCs w:val="28"/>
        </w:rPr>
        <w:t xml:space="preserve">очень довольны работой клуба. Подготавливаются номера для участия в местных и районных мероприятиях. В кружки привлекаются дети из неблагополучных, многодетных семей, семей, находящихся в трудной жизненной ситуации и </w:t>
      </w:r>
      <w:proofErr w:type="gramStart"/>
      <w:r w:rsidRPr="00EE5751">
        <w:rPr>
          <w:rFonts w:ascii="Times New Roman" w:hAnsi="Times New Roman" w:cs="Times New Roman"/>
          <w:sz w:val="28"/>
          <w:szCs w:val="28"/>
        </w:rPr>
        <w:t>даже</w:t>
      </w:r>
      <w:proofErr w:type="gramEnd"/>
      <w:r w:rsidRPr="00EE5751">
        <w:rPr>
          <w:rFonts w:ascii="Times New Roman" w:hAnsi="Times New Roman" w:cs="Times New Roman"/>
          <w:sz w:val="28"/>
          <w:szCs w:val="28"/>
        </w:rPr>
        <w:t xml:space="preserve"> дети дошкольного возраста.</w:t>
      </w:r>
    </w:p>
    <w:p w:rsidR="00B73E73" w:rsidRDefault="00B73E73" w:rsidP="00B73E73">
      <w:pPr>
        <w:pStyle w:val="12"/>
        <w:jc w:val="both"/>
        <w:rPr>
          <w:rFonts w:ascii="Times New Roman" w:eastAsia="Calibri" w:hAnsi="Times New Roman" w:cs="Times New Roman"/>
          <w:sz w:val="28"/>
          <w:szCs w:val="28"/>
        </w:rPr>
      </w:pPr>
      <w:r w:rsidRPr="00EE5751">
        <w:rPr>
          <w:rFonts w:ascii="Times New Roman" w:eastAsia="Calibri" w:hAnsi="Times New Roman" w:cs="Times New Roman"/>
          <w:sz w:val="28"/>
          <w:szCs w:val="28"/>
        </w:rPr>
        <w:lastRenderedPageBreak/>
        <w:t xml:space="preserve">На протяжении многих лет участники художественной самодеятельности активно принимают участие в районных мероприятиях, награждены почетными грамотами и дипломами.  </w:t>
      </w:r>
    </w:p>
    <w:p w:rsidR="00B73E73" w:rsidRPr="00EE5751" w:rsidRDefault="00B73E73" w:rsidP="00B73E73">
      <w:pPr>
        <w:pStyle w:val="12"/>
        <w:jc w:val="both"/>
        <w:rPr>
          <w:rFonts w:ascii="Times New Roman" w:eastAsia="Calibri" w:hAnsi="Times New Roman" w:cs="Times New Roman"/>
          <w:sz w:val="28"/>
          <w:szCs w:val="28"/>
        </w:rPr>
      </w:pPr>
      <w:r w:rsidRPr="00EE5751">
        <w:rPr>
          <w:rFonts w:ascii="Times New Roman" w:eastAsia="Calibri" w:hAnsi="Times New Roman" w:cs="Times New Roman"/>
          <w:sz w:val="28"/>
          <w:szCs w:val="28"/>
        </w:rPr>
        <w:t xml:space="preserve">Всего в учреждениях культуры работает </w:t>
      </w:r>
      <w:r w:rsidR="00AC6F86" w:rsidRPr="00AC6F86">
        <w:rPr>
          <w:rFonts w:ascii="Times New Roman" w:eastAsia="Calibri" w:hAnsi="Times New Roman" w:cs="Times New Roman"/>
          <w:color w:val="4472C4" w:themeColor="accent5"/>
          <w:sz w:val="28"/>
          <w:szCs w:val="28"/>
        </w:rPr>
        <w:t>7</w:t>
      </w:r>
      <w:r w:rsidRPr="00EE5751">
        <w:rPr>
          <w:rFonts w:ascii="Times New Roman" w:eastAsia="Calibri" w:hAnsi="Times New Roman" w:cs="Times New Roman"/>
          <w:sz w:val="28"/>
          <w:szCs w:val="28"/>
        </w:rPr>
        <w:t xml:space="preserve"> чел., среднемесячная зарплата </w:t>
      </w:r>
      <w:r>
        <w:rPr>
          <w:rFonts w:ascii="Times New Roman" w:eastAsia="Calibri" w:hAnsi="Times New Roman" w:cs="Times New Roman"/>
          <w:sz w:val="28"/>
          <w:szCs w:val="28"/>
        </w:rPr>
        <w:t xml:space="preserve">за 2020 год </w:t>
      </w:r>
      <w:r w:rsidRPr="00EE5751">
        <w:rPr>
          <w:rFonts w:ascii="Times New Roman" w:eastAsia="Calibri" w:hAnsi="Times New Roman" w:cs="Times New Roman"/>
          <w:sz w:val="28"/>
          <w:szCs w:val="28"/>
        </w:rPr>
        <w:t xml:space="preserve">составляет </w:t>
      </w:r>
      <w:r w:rsidR="00AC6F86" w:rsidRPr="00AC6F86">
        <w:rPr>
          <w:rFonts w:ascii="Times New Roman" w:eastAsia="Calibri" w:hAnsi="Times New Roman" w:cs="Times New Roman"/>
          <w:color w:val="4472C4" w:themeColor="accent5"/>
          <w:sz w:val="28"/>
          <w:szCs w:val="28"/>
        </w:rPr>
        <w:t xml:space="preserve">19897,1  </w:t>
      </w:r>
      <w:r w:rsidRPr="00AC6F86">
        <w:rPr>
          <w:rFonts w:ascii="Times New Roman" w:eastAsia="Calibri" w:hAnsi="Times New Roman" w:cs="Times New Roman"/>
          <w:color w:val="4472C4" w:themeColor="accent5"/>
          <w:sz w:val="28"/>
          <w:szCs w:val="28"/>
        </w:rPr>
        <w:t xml:space="preserve">  </w:t>
      </w:r>
      <w:r w:rsidRPr="00EE5751">
        <w:rPr>
          <w:rFonts w:ascii="Times New Roman" w:eastAsia="Calibri" w:hAnsi="Times New Roman" w:cs="Times New Roman"/>
          <w:sz w:val="28"/>
          <w:szCs w:val="28"/>
        </w:rPr>
        <w:t>руб.</w:t>
      </w:r>
    </w:p>
    <w:p w:rsidR="00B73E73" w:rsidRDefault="00B73E73" w:rsidP="00B73E73">
      <w:pPr>
        <w:pStyle w:val="12"/>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w:t>
      </w:r>
      <w:r w:rsidRPr="00EE5751">
        <w:rPr>
          <w:rFonts w:ascii="Times New Roman" w:hAnsi="Times New Roman" w:cs="Times New Roman"/>
          <w:sz w:val="28"/>
          <w:szCs w:val="28"/>
        </w:rPr>
        <w:t>Книжный фонд библиотеки на 01.01.2020 года 16,9 тыс. экземпляров.</w:t>
      </w:r>
      <w:r>
        <w:rPr>
          <w:rFonts w:ascii="Times New Roman" w:hAnsi="Times New Roman" w:cs="Times New Roman"/>
          <w:sz w:val="28"/>
          <w:szCs w:val="28"/>
        </w:rPr>
        <w:t xml:space="preserve"> </w:t>
      </w:r>
    </w:p>
    <w:p w:rsidR="00B73E73"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Численность </w:t>
      </w:r>
      <w:proofErr w:type="gramStart"/>
      <w:r>
        <w:rPr>
          <w:rFonts w:ascii="Times New Roman" w:hAnsi="Times New Roman" w:cs="Times New Roman"/>
          <w:sz w:val="28"/>
          <w:szCs w:val="28"/>
        </w:rPr>
        <w:t>читателей  в</w:t>
      </w:r>
      <w:proofErr w:type="gramEnd"/>
      <w:r>
        <w:rPr>
          <w:rFonts w:ascii="Times New Roman" w:hAnsi="Times New Roman" w:cs="Times New Roman"/>
          <w:sz w:val="28"/>
          <w:szCs w:val="28"/>
        </w:rPr>
        <w:t xml:space="preserve"> двух библиотеках составляет 770 человек.</w:t>
      </w:r>
    </w:p>
    <w:p w:rsidR="00B73E73" w:rsidRDefault="00B73E73" w:rsidP="00B73E73">
      <w:pPr>
        <w:jc w:val="both"/>
        <w:rPr>
          <w:color w:val="333333"/>
          <w:sz w:val="28"/>
          <w:szCs w:val="28"/>
          <w:shd w:val="clear" w:color="auto" w:fill="FFFFFF"/>
        </w:rPr>
      </w:pPr>
      <w:r w:rsidRPr="00D5335F">
        <w:rPr>
          <w:color w:val="333333"/>
          <w:sz w:val="28"/>
          <w:szCs w:val="28"/>
          <w:shd w:val="clear" w:color="auto" w:fill="FFFFFF"/>
        </w:rPr>
        <w:t>В конце 2020 года Дмитриевская сельская библиотека стала обладателем гранта в размере 100 тысяч рублей, участвуя в региональном грантовом конкурсе на получение денежного поощрения лучшими муниципальными учреждениями культуры, находящимися на территориях сельских поселений. Полученные средства были направлены на модернизацию учреждения: приобретена мебель и оборудование. В помещении библиотеки проведен косметический ремонт</w:t>
      </w:r>
      <w:r>
        <w:rPr>
          <w:color w:val="333333"/>
          <w:sz w:val="28"/>
          <w:szCs w:val="28"/>
          <w:shd w:val="clear" w:color="auto" w:fill="FFFFFF"/>
        </w:rPr>
        <w:t>.</w:t>
      </w:r>
    </w:p>
    <w:p w:rsidR="00B73E73" w:rsidRPr="00A97382" w:rsidRDefault="00B73E73" w:rsidP="00B73E73">
      <w:pPr>
        <w:jc w:val="both"/>
        <w:rPr>
          <w:color w:val="333333"/>
          <w:sz w:val="28"/>
          <w:szCs w:val="28"/>
          <w:shd w:val="clear" w:color="auto" w:fill="FFFFFF"/>
        </w:rPr>
      </w:pPr>
      <w:r>
        <w:rPr>
          <w:sz w:val="28"/>
          <w:szCs w:val="28"/>
        </w:rPr>
        <w:t xml:space="preserve">    </w:t>
      </w:r>
      <w:r w:rsidRPr="00EE5751">
        <w:rPr>
          <w:sz w:val="28"/>
          <w:szCs w:val="28"/>
        </w:rPr>
        <w:t xml:space="preserve">За 2020 год в поселении проведены   мероприятия посвящённые Дню Ульяновской области, Дню защитника Отечества, Международному женскому Дню,  Дню защиты детей, проводы русской зимы, митинги, посвященные празднованию Дня Победы и Дню памяти и скорби, день пожилого человека, участие в Акциях, посвящённых 75-летию Победы </w:t>
      </w:r>
      <w:r w:rsidRPr="00F52268">
        <w:rPr>
          <w:sz w:val="28"/>
          <w:szCs w:val="28"/>
        </w:rPr>
        <w:t>в Великой Отечественной войне, волонтёрских и благотворительных и  другие мероприятия разной тематики.  (Практиковалось проведение мероприятий в онлайн – режиме</w:t>
      </w:r>
      <w:r w:rsidRPr="00FA474E">
        <w:rPr>
          <w:sz w:val="28"/>
          <w:szCs w:val="28"/>
        </w:rPr>
        <w:t xml:space="preserve">). </w:t>
      </w:r>
      <w:r w:rsidRPr="00FA474E">
        <w:rPr>
          <w:rFonts w:eastAsia="Calibri"/>
          <w:sz w:val="28"/>
          <w:szCs w:val="28"/>
        </w:rPr>
        <w:t xml:space="preserve">Число проведённых культурно-досуговых мероприятий за 2020 год составило 136, число посетителей культурно-массовых </w:t>
      </w:r>
      <w:proofErr w:type="gramStart"/>
      <w:r w:rsidRPr="00FA474E">
        <w:rPr>
          <w:rFonts w:eastAsia="Calibri"/>
          <w:sz w:val="28"/>
          <w:szCs w:val="28"/>
        </w:rPr>
        <w:t>мероприятий  7050</w:t>
      </w:r>
      <w:proofErr w:type="gramEnd"/>
      <w:r w:rsidRPr="00FA474E">
        <w:rPr>
          <w:rFonts w:eastAsia="Calibri"/>
          <w:sz w:val="28"/>
          <w:szCs w:val="28"/>
        </w:rPr>
        <w:t xml:space="preserve"> чел.</w:t>
      </w:r>
    </w:p>
    <w:p w:rsidR="00B73E73" w:rsidRPr="008615B4" w:rsidRDefault="00B73E73" w:rsidP="00B73E73">
      <w:pPr>
        <w:pStyle w:val="12"/>
        <w:jc w:val="both"/>
        <w:rPr>
          <w:rFonts w:ascii="Times New Roman" w:hAnsi="Times New Roman" w:cs="Times New Roman"/>
          <w:sz w:val="28"/>
          <w:szCs w:val="28"/>
        </w:rPr>
      </w:pPr>
      <w:r w:rsidRPr="008615B4">
        <w:rPr>
          <w:rFonts w:ascii="Times New Roman" w:hAnsi="Times New Roman" w:cs="Times New Roman"/>
          <w:sz w:val="28"/>
          <w:szCs w:val="28"/>
        </w:rPr>
        <w:t xml:space="preserve">        </w:t>
      </w:r>
      <w:proofErr w:type="gramStart"/>
      <w:r w:rsidR="00AC6F86" w:rsidRPr="008615B4">
        <w:rPr>
          <w:rFonts w:ascii="Times New Roman" w:hAnsi="Times New Roman" w:cs="Times New Roman"/>
          <w:sz w:val="28"/>
          <w:szCs w:val="28"/>
        </w:rPr>
        <w:t>Проблемным  вопросом</w:t>
      </w:r>
      <w:proofErr w:type="gramEnd"/>
      <w:r w:rsidR="00AC6F86" w:rsidRPr="008615B4">
        <w:rPr>
          <w:rFonts w:ascii="Times New Roman" w:hAnsi="Times New Roman" w:cs="Times New Roman"/>
          <w:sz w:val="28"/>
          <w:szCs w:val="28"/>
        </w:rPr>
        <w:t xml:space="preserve"> остается ремонт здания </w:t>
      </w:r>
      <w:proofErr w:type="spellStart"/>
      <w:r w:rsidR="00AC6F86" w:rsidRPr="008615B4">
        <w:rPr>
          <w:rFonts w:ascii="Times New Roman" w:hAnsi="Times New Roman" w:cs="Times New Roman"/>
          <w:sz w:val="28"/>
          <w:szCs w:val="28"/>
        </w:rPr>
        <w:t>Соловчихинского</w:t>
      </w:r>
      <w:proofErr w:type="spellEnd"/>
      <w:r w:rsidR="00AC6F86" w:rsidRPr="008615B4">
        <w:rPr>
          <w:rFonts w:ascii="Times New Roman" w:hAnsi="Times New Roman" w:cs="Times New Roman"/>
          <w:sz w:val="28"/>
          <w:szCs w:val="28"/>
        </w:rPr>
        <w:t xml:space="preserve"> клуба и  техническое оснащение двух клубов.</w:t>
      </w:r>
    </w:p>
    <w:p w:rsidR="00B73E73" w:rsidRPr="00EE5751" w:rsidRDefault="00B73E73" w:rsidP="00B73E73">
      <w:pPr>
        <w:pStyle w:val="12"/>
        <w:jc w:val="both"/>
        <w:rPr>
          <w:rFonts w:ascii="Times New Roman" w:hAnsi="Times New Roman" w:cs="Times New Roman"/>
          <w:sz w:val="28"/>
          <w:szCs w:val="28"/>
        </w:rPr>
      </w:pPr>
      <w:r w:rsidRPr="008615B4">
        <w:rPr>
          <w:rFonts w:ascii="Times New Roman" w:hAnsi="Times New Roman" w:cs="Times New Roman"/>
          <w:sz w:val="28"/>
          <w:szCs w:val="28"/>
        </w:rPr>
        <w:t xml:space="preserve">Реализация проекта поддержки местных инициатив </w:t>
      </w:r>
      <w:r w:rsidRPr="00291187">
        <w:rPr>
          <w:rFonts w:ascii="Times New Roman" w:hAnsi="Times New Roman" w:cs="Times New Roman"/>
          <w:color w:val="2A2C34"/>
          <w:sz w:val="28"/>
          <w:szCs w:val="28"/>
        </w:rPr>
        <w:t xml:space="preserve">граждан позволило провести ремонт </w:t>
      </w:r>
      <w:r w:rsidRPr="00291187">
        <w:rPr>
          <w:rFonts w:ascii="Times New Roman" w:hAnsi="Times New Roman" w:cs="Times New Roman"/>
          <w:sz w:val="28"/>
          <w:szCs w:val="28"/>
        </w:rPr>
        <w:t>в  2018 и 2019 г. Дмитриевского сельского клуба</w:t>
      </w:r>
      <w:r>
        <w:rPr>
          <w:rFonts w:ascii="Times New Roman" w:hAnsi="Times New Roman" w:cs="Times New Roman"/>
          <w:sz w:val="28"/>
          <w:szCs w:val="28"/>
        </w:rPr>
        <w:t xml:space="preserve"> на сумму 1780,9 тыс. руб. </w:t>
      </w:r>
      <w:r w:rsidRPr="00EE5751">
        <w:rPr>
          <w:rFonts w:ascii="Times New Roman" w:hAnsi="Times New Roman" w:cs="Times New Roman"/>
          <w:sz w:val="28"/>
          <w:szCs w:val="28"/>
        </w:rPr>
        <w:t>Проведена работа по замен</w:t>
      </w:r>
      <w:r>
        <w:rPr>
          <w:rFonts w:ascii="Times New Roman" w:hAnsi="Times New Roman" w:cs="Times New Roman"/>
          <w:sz w:val="28"/>
          <w:szCs w:val="28"/>
        </w:rPr>
        <w:t>е</w:t>
      </w:r>
      <w:r w:rsidRPr="00EE5751">
        <w:rPr>
          <w:rFonts w:ascii="Times New Roman" w:hAnsi="Times New Roman" w:cs="Times New Roman"/>
          <w:sz w:val="28"/>
          <w:szCs w:val="28"/>
        </w:rPr>
        <w:t xml:space="preserve"> оконных блоков, дверей,  устройств</w:t>
      </w:r>
      <w:r>
        <w:rPr>
          <w:rFonts w:ascii="Times New Roman" w:hAnsi="Times New Roman" w:cs="Times New Roman"/>
          <w:sz w:val="28"/>
          <w:szCs w:val="28"/>
        </w:rPr>
        <w:t>е</w:t>
      </w:r>
      <w:r w:rsidRPr="00EE5751">
        <w:rPr>
          <w:rFonts w:ascii="Times New Roman" w:hAnsi="Times New Roman" w:cs="Times New Roman"/>
          <w:sz w:val="28"/>
          <w:szCs w:val="28"/>
        </w:rPr>
        <w:t xml:space="preserve"> дощатых покрытий</w:t>
      </w:r>
      <w:r>
        <w:rPr>
          <w:rFonts w:ascii="Times New Roman" w:hAnsi="Times New Roman" w:cs="Times New Roman"/>
          <w:sz w:val="28"/>
          <w:szCs w:val="28"/>
        </w:rPr>
        <w:t>,</w:t>
      </w:r>
      <w:r w:rsidRPr="00EE5751">
        <w:rPr>
          <w:rFonts w:ascii="Times New Roman" w:hAnsi="Times New Roman" w:cs="Times New Roman"/>
          <w:sz w:val="28"/>
          <w:szCs w:val="28"/>
        </w:rPr>
        <w:t xml:space="preserve"> покрытий из линолеума,  покрытий из керамических плиток, отделочные работы, сантехнические работы, электроснабжение,  ремонт  отопления, устройство входной группы, отмостка.</w:t>
      </w:r>
    </w:p>
    <w:p w:rsidR="00B73E73" w:rsidRPr="00454037" w:rsidRDefault="00B73E73" w:rsidP="00B73E73">
      <w:pPr>
        <w:ind w:firstLine="709"/>
        <w:contextualSpacing/>
        <w:jc w:val="both"/>
        <w:rPr>
          <w:rFonts w:ascii="PT Astra Serif" w:eastAsia="Calibri" w:hAnsi="PT Astra Serif"/>
          <w:sz w:val="28"/>
          <w:szCs w:val="28"/>
        </w:rPr>
      </w:pPr>
      <w:r w:rsidRPr="00454037">
        <w:rPr>
          <w:rFonts w:ascii="PT Astra Serif" w:eastAsia="Calibri" w:hAnsi="PT Astra Serif"/>
          <w:sz w:val="28"/>
          <w:szCs w:val="28"/>
        </w:rPr>
        <w:t>Таким образом, первостепенные задачи для развития отрасли культуры являются:</w:t>
      </w:r>
    </w:p>
    <w:p w:rsidR="00B73E73" w:rsidRPr="00EE5DCB" w:rsidRDefault="00B73E73" w:rsidP="00B73E73">
      <w:pPr>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EE5DCB">
        <w:rPr>
          <w:rFonts w:ascii="PT Astra Serif" w:eastAsia="Calibri" w:hAnsi="PT Astra Serif"/>
          <w:sz w:val="28"/>
          <w:szCs w:val="28"/>
        </w:rPr>
        <w:t>привлечение в отрасль молодых кадров;</w:t>
      </w:r>
    </w:p>
    <w:p w:rsidR="00B73E73" w:rsidRPr="00EE5DCB" w:rsidRDefault="00B73E73" w:rsidP="00B73E73">
      <w:pPr>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EE5DCB">
        <w:rPr>
          <w:rFonts w:ascii="PT Astra Serif" w:eastAsia="Calibri" w:hAnsi="PT Astra Serif"/>
          <w:sz w:val="28"/>
          <w:szCs w:val="28"/>
        </w:rPr>
        <w:t>приведение зданий учреждений в нормативное состояние;</w:t>
      </w:r>
    </w:p>
    <w:p w:rsidR="00B73E73" w:rsidRPr="00EE5DCB" w:rsidRDefault="00B73E73" w:rsidP="00B73E73">
      <w:pPr>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EE5DCB">
        <w:rPr>
          <w:rFonts w:ascii="PT Astra Serif" w:eastAsia="Calibri" w:hAnsi="PT Astra Serif"/>
          <w:sz w:val="28"/>
          <w:szCs w:val="28"/>
        </w:rPr>
        <w:t>укрепление материально-технической базы учреждений;</w:t>
      </w:r>
    </w:p>
    <w:p w:rsidR="00B73E73" w:rsidRPr="00EE5DCB" w:rsidRDefault="00B73E73" w:rsidP="00B73E73">
      <w:pPr>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EE5DCB">
        <w:rPr>
          <w:rFonts w:ascii="PT Astra Serif" w:eastAsia="Calibri" w:hAnsi="PT Astra Serif"/>
          <w:sz w:val="28"/>
          <w:szCs w:val="28"/>
        </w:rPr>
        <w:t>повышение уровня цифровизации и доступности услуг.</w:t>
      </w:r>
    </w:p>
    <w:p w:rsidR="00B73E73" w:rsidRDefault="00B73E73" w:rsidP="00B73E73">
      <w:pPr>
        <w:contextualSpacing/>
        <w:rPr>
          <w:rFonts w:ascii="PT Astra Serif" w:hAnsi="PT Astra Serif"/>
          <w:b/>
          <w:i/>
          <w:sz w:val="28"/>
          <w:szCs w:val="28"/>
        </w:rPr>
      </w:pPr>
    </w:p>
    <w:p w:rsidR="00B73E73" w:rsidRPr="00D86C16" w:rsidRDefault="00B73E73" w:rsidP="00B73E73">
      <w:pPr>
        <w:contextualSpacing/>
        <w:rPr>
          <w:rFonts w:ascii="PT Astra Serif" w:hAnsi="PT Astra Serif"/>
          <w:b/>
          <w:i/>
          <w:sz w:val="28"/>
          <w:szCs w:val="28"/>
        </w:rPr>
      </w:pPr>
      <w:r w:rsidRPr="00536966">
        <w:rPr>
          <w:rFonts w:ascii="PT Astra Serif" w:hAnsi="PT Astra Serif"/>
          <w:b/>
          <w:i/>
          <w:sz w:val="28"/>
          <w:szCs w:val="28"/>
        </w:rPr>
        <w:t>1.2.8. Физическая культура и спорт</w:t>
      </w:r>
    </w:p>
    <w:p w:rsidR="00B73E73" w:rsidRPr="00EE5DCB" w:rsidRDefault="00B73E73" w:rsidP="00B73E73">
      <w:pPr>
        <w:ind w:firstLine="708"/>
        <w:jc w:val="both"/>
        <w:rPr>
          <w:rFonts w:ascii="PT Astra Serif" w:hAnsi="PT Astra Serif"/>
          <w:sz w:val="28"/>
          <w:szCs w:val="28"/>
        </w:rPr>
      </w:pPr>
      <w:r w:rsidRPr="00EE5DCB">
        <w:rPr>
          <w:rFonts w:ascii="PT Astra Serif" w:hAnsi="PT Astra Serif"/>
          <w:sz w:val="28"/>
          <w:szCs w:val="28"/>
        </w:rPr>
        <w:t xml:space="preserve">Для определения стратегических целей развития Физической культуры и спорта в МО </w:t>
      </w:r>
      <w:r>
        <w:rPr>
          <w:rFonts w:ascii="PT Astra Serif" w:hAnsi="PT Astra Serif"/>
          <w:sz w:val="28"/>
          <w:szCs w:val="28"/>
        </w:rPr>
        <w:t xml:space="preserve">Дмитриевское сельское </w:t>
      </w:r>
      <w:proofErr w:type="gramStart"/>
      <w:r>
        <w:rPr>
          <w:rFonts w:ascii="PT Astra Serif" w:hAnsi="PT Astra Serif"/>
          <w:sz w:val="28"/>
          <w:szCs w:val="28"/>
        </w:rPr>
        <w:t xml:space="preserve">поселение </w:t>
      </w:r>
      <w:r w:rsidRPr="00EE5DCB">
        <w:rPr>
          <w:rFonts w:ascii="PT Astra Serif" w:hAnsi="PT Astra Serif"/>
          <w:sz w:val="28"/>
          <w:szCs w:val="28"/>
        </w:rPr>
        <w:t xml:space="preserve"> необходимо</w:t>
      </w:r>
      <w:proofErr w:type="gramEnd"/>
      <w:r w:rsidRPr="00EE5DCB">
        <w:rPr>
          <w:rFonts w:ascii="PT Astra Serif" w:hAnsi="PT Astra Serif"/>
          <w:sz w:val="28"/>
          <w:szCs w:val="28"/>
        </w:rPr>
        <w:t xml:space="preserve"> понимать степень обеспеченности населения соответствующей инфраструктурой.</w:t>
      </w:r>
    </w:p>
    <w:p w:rsidR="00B73E73" w:rsidRPr="00EE5DCB" w:rsidRDefault="00B73E73" w:rsidP="00B73E73">
      <w:pPr>
        <w:ind w:firstLine="708"/>
        <w:jc w:val="both"/>
        <w:rPr>
          <w:rFonts w:ascii="PT Astra Serif" w:hAnsi="PT Astra Serif"/>
          <w:sz w:val="28"/>
          <w:szCs w:val="28"/>
        </w:rPr>
      </w:pPr>
      <w:r w:rsidRPr="00EE5DCB">
        <w:rPr>
          <w:rFonts w:ascii="PT Astra Serif" w:hAnsi="PT Astra Serif"/>
          <w:sz w:val="28"/>
          <w:szCs w:val="28"/>
        </w:rPr>
        <w:t xml:space="preserve">В </w:t>
      </w:r>
      <w:r>
        <w:rPr>
          <w:rFonts w:ascii="PT Astra Serif" w:hAnsi="PT Astra Serif"/>
          <w:sz w:val="28"/>
          <w:szCs w:val="28"/>
        </w:rPr>
        <w:t>поселении действует</w:t>
      </w:r>
      <w:r w:rsidRPr="00EE5DCB">
        <w:rPr>
          <w:rFonts w:ascii="PT Astra Serif" w:hAnsi="PT Astra Serif"/>
          <w:sz w:val="28"/>
          <w:szCs w:val="28"/>
        </w:rPr>
        <w:t xml:space="preserve"> </w:t>
      </w:r>
      <w:r>
        <w:rPr>
          <w:rFonts w:ascii="PT Astra Serif" w:hAnsi="PT Astra Serif"/>
          <w:sz w:val="28"/>
          <w:szCs w:val="28"/>
        </w:rPr>
        <w:t>3</w:t>
      </w:r>
      <w:r w:rsidRPr="00EE5DCB">
        <w:rPr>
          <w:rFonts w:ascii="PT Astra Serif" w:hAnsi="PT Astra Serif"/>
          <w:sz w:val="28"/>
          <w:szCs w:val="28"/>
        </w:rPr>
        <w:t xml:space="preserve"> спортивных сооружени</w:t>
      </w:r>
      <w:r>
        <w:rPr>
          <w:rFonts w:ascii="PT Astra Serif" w:hAnsi="PT Astra Serif"/>
          <w:sz w:val="28"/>
          <w:szCs w:val="28"/>
        </w:rPr>
        <w:t>я</w:t>
      </w:r>
      <w:r w:rsidRPr="00EE5DCB">
        <w:rPr>
          <w:rFonts w:ascii="PT Astra Serif" w:hAnsi="PT Astra Serif"/>
          <w:sz w:val="28"/>
          <w:szCs w:val="28"/>
        </w:rPr>
        <w:t xml:space="preserve">. На территории </w:t>
      </w:r>
      <w:r>
        <w:rPr>
          <w:rFonts w:ascii="PT Astra Serif" w:hAnsi="PT Astra Serif"/>
          <w:sz w:val="28"/>
          <w:szCs w:val="28"/>
        </w:rPr>
        <w:t>поселения</w:t>
      </w:r>
      <w:r w:rsidRPr="00EE5DCB">
        <w:rPr>
          <w:rFonts w:ascii="PT Astra Serif" w:hAnsi="PT Astra Serif"/>
          <w:sz w:val="28"/>
          <w:szCs w:val="28"/>
        </w:rPr>
        <w:t xml:space="preserve"> проходит множество соревнований различного уровня «Кросс нации», «Лыжня России», «Спартакиада школьников», районные соревнования по легкой атлетике, районный чемпионат по бильярду.</w:t>
      </w:r>
    </w:p>
    <w:p w:rsidR="00B73E73" w:rsidRPr="00EE5DCB" w:rsidRDefault="00B73E73" w:rsidP="00B73E73">
      <w:pPr>
        <w:ind w:firstLine="708"/>
        <w:jc w:val="both"/>
        <w:rPr>
          <w:rFonts w:ascii="PT Astra Serif" w:hAnsi="PT Astra Serif"/>
          <w:sz w:val="28"/>
          <w:szCs w:val="28"/>
        </w:rPr>
      </w:pPr>
      <w:r w:rsidRPr="00EE5DCB">
        <w:rPr>
          <w:rFonts w:ascii="PT Astra Serif" w:hAnsi="PT Astra Serif"/>
          <w:sz w:val="28"/>
          <w:szCs w:val="28"/>
        </w:rPr>
        <w:lastRenderedPageBreak/>
        <w:t>Сдерживает развитие Физической культуры и спорта территории</w:t>
      </w:r>
      <w:r>
        <w:rPr>
          <w:rFonts w:ascii="PT Astra Serif" w:hAnsi="PT Astra Serif"/>
          <w:sz w:val="28"/>
          <w:szCs w:val="28"/>
        </w:rPr>
        <w:t xml:space="preserve"> поселения</w:t>
      </w:r>
      <w:r w:rsidRPr="00EE5DCB">
        <w:rPr>
          <w:rFonts w:ascii="PT Astra Serif" w:hAnsi="PT Astra Serif"/>
          <w:sz w:val="28"/>
          <w:szCs w:val="28"/>
        </w:rPr>
        <w:t xml:space="preserve"> ряд следующих факторов:</w:t>
      </w:r>
    </w:p>
    <w:p w:rsidR="00B73E73" w:rsidRPr="00EE5DCB" w:rsidRDefault="00B73E73" w:rsidP="00B73E73">
      <w:pPr>
        <w:ind w:firstLine="708"/>
        <w:jc w:val="both"/>
        <w:rPr>
          <w:rFonts w:ascii="PT Astra Serif" w:hAnsi="PT Astra Serif"/>
          <w:sz w:val="28"/>
          <w:szCs w:val="28"/>
        </w:rPr>
      </w:pPr>
      <w:r w:rsidRPr="00EE5DCB">
        <w:rPr>
          <w:rFonts w:ascii="PT Astra Serif" w:hAnsi="PT Astra Serif"/>
          <w:sz w:val="28"/>
          <w:szCs w:val="28"/>
        </w:rPr>
        <w:t>1. Недостаточное количество объектов спортивной инфраструктуры.</w:t>
      </w:r>
    </w:p>
    <w:p w:rsidR="00B73E73" w:rsidRDefault="00B73E73" w:rsidP="00B73E73">
      <w:pPr>
        <w:ind w:firstLine="708"/>
        <w:jc w:val="both"/>
        <w:rPr>
          <w:rFonts w:ascii="PT Astra Serif" w:hAnsi="PT Astra Serif"/>
          <w:sz w:val="28"/>
          <w:szCs w:val="28"/>
        </w:rPr>
      </w:pPr>
      <w:r w:rsidRPr="00EE5DCB">
        <w:rPr>
          <w:rFonts w:ascii="PT Astra Serif" w:hAnsi="PT Astra Serif"/>
          <w:sz w:val="28"/>
          <w:szCs w:val="28"/>
        </w:rPr>
        <w:t>2. Проблема нехватки квалифицированных кадров</w:t>
      </w:r>
      <w:r>
        <w:rPr>
          <w:rFonts w:ascii="PT Astra Serif" w:hAnsi="PT Astra Serif"/>
          <w:sz w:val="28"/>
          <w:szCs w:val="28"/>
        </w:rPr>
        <w:t>.</w:t>
      </w:r>
      <w:r w:rsidRPr="00EE5DCB">
        <w:rPr>
          <w:rFonts w:ascii="PT Astra Serif" w:hAnsi="PT Astra Serif"/>
          <w:sz w:val="28"/>
          <w:szCs w:val="28"/>
        </w:rPr>
        <w:t xml:space="preserve"> </w:t>
      </w:r>
    </w:p>
    <w:p w:rsidR="00B73E73" w:rsidRPr="00FA474E" w:rsidRDefault="00B73E73" w:rsidP="00B73E73">
      <w:pPr>
        <w:ind w:firstLine="708"/>
        <w:jc w:val="both"/>
        <w:rPr>
          <w:color w:val="FF0000"/>
          <w:sz w:val="28"/>
          <w:szCs w:val="28"/>
        </w:rPr>
      </w:pPr>
    </w:p>
    <w:p w:rsidR="00B73E73" w:rsidRPr="00536966" w:rsidRDefault="00B73E73" w:rsidP="00B73E73">
      <w:pPr>
        <w:pStyle w:val="12"/>
        <w:spacing w:line="276" w:lineRule="auto"/>
        <w:ind w:firstLine="851"/>
        <w:rPr>
          <w:rFonts w:ascii="PT Astra Serif" w:eastAsiaTheme="majorEastAsia" w:hAnsi="PT Astra Serif"/>
          <w:b/>
          <w:i/>
          <w:sz w:val="28"/>
          <w:szCs w:val="28"/>
        </w:rPr>
      </w:pPr>
      <w:r w:rsidRPr="00536966">
        <w:rPr>
          <w:rFonts w:ascii="PT Astra Serif" w:eastAsiaTheme="majorEastAsia" w:hAnsi="PT Astra Serif"/>
          <w:b/>
          <w:i/>
          <w:sz w:val="28"/>
          <w:szCs w:val="28"/>
        </w:rPr>
        <w:t>1.2.9. Туризм</w:t>
      </w:r>
    </w:p>
    <w:p w:rsidR="00B73E73" w:rsidRPr="00064756" w:rsidRDefault="00B73E73" w:rsidP="00B73E73">
      <w:pPr>
        <w:suppressAutoHyphens/>
        <w:ind w:firstLine="708"/>
        <w:jc w:val="both"/>
        <w:rPr>
          <w:rFonts w:ascii="PT Astra Serif" w:eastAsia="Calibri" w:hAnsi="PT Astra Serif" w:cs="Calibri"/>
          <w:sz w:val="28"/>
          <w:szCs w:val="28"/>
        </w:rPr>
      </w:pPr>
      <w:r w:rsidRPr="00EE5DCB">
        <w:rPr>
          <w:rFonts w:ascii="PT Astra Serif" w:eastAsia="Calibri" w:hAnsi="PT Astra Serif" w:cs="Calibri"/>
          <w:sz w:val="28"/>
          <w:szCs w:val="28"/>
        </w:rPr>
        <w:t>На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территории</w:t>
      </w:r>
      <w:r w:rsidRPr="00EE5DCB">
        <w:rPr>
          <w:rFonts w:ascii="PT Astra Serif" w:eastAsia="PT Astra Serif" w:hAnsi="PT Astra Serif" w:cs="PT Astra Serif"/>
          <w:sz w:val="28"/>
          <w:szCs w:val="28"/>
        </w:rPr>
        <w:t xml:space="preserve"> </w:t>
      </w:r>
      <w:r>
        <w:rPr>
          <w:rFonts w:ascii="PT Astra Serif" w:eastAsia="Calibri" w:hAnsi="PT Astra Serif" w:cs="Calibri"/>
          <w:sz w:val="28"/>
          <w:szCs w:val="28"/>
        </w:rPr>
        <w:t>муниципального образования Дмитриевское сельское поселение Радищевского района Ульяновской области</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расположен</w:t>
      </w:r>
      <w:r>
        <w:rPr>
          <w:rFonts w:ascii="PT Astra Serif" w:eastAsia="Calibri" w:hAnsi="PT Astra Serif" w:cs="Calibri"/>
          <w:sz w:val="28"/>
          <w:szCs w:val="28"/>
        </w:rPr>
        <w:t xml:space="preserve">ы </w:t>
      </w:r>
      <w:r w:rsidRPr="00EE5DCB">
        <w:rPr>
          <w:rFonts w:ascii="PT Astra Serif" w:eastAsia="Calibri" w:hAnsi="PT Astra Serif" w:cs="Calibri"/>
          <w:sz w:val="28"/>
          <w:szCs w:val="28"/>
        </w:rPr>
        <w:t>объект</w:t>
      </w:r>
      <w:r>
        <w:rPr>
          <w:rFonts w:ascii="PT Astra Serif" w:eastAsia="Calibri" w:hAnsi="PT Astra Serif" w:cs="Calibri"/>
          <w:sz w:val="28"/>
          <w:szCs w:val="28"/>
        </w:rPr>
        <w:t>ы</w:t>
      </w:r>
      <w:r w:rsidRPr="00EE5DCB">
        <w:rPr>
          <w:rFonts w:ascii="PT Astra Serif" w:eastAsia="PT Astra Serif" w:hAnsi="PT Astra Serif" w:cs="PT Astra Serif"/>
          <w:sz w:val="28"/>
          <w:szCs w:val="28"/>
        </w:rPr>
        <w:t xml:space="preserve">, </w:t>
      </w:r>
      <w:proofErr w:type="spellStart"/>
      <w:r w:rsidRPr="00EE5DCB">
        <w:rPr>
          <w:rFonts w:ascii="PT Astra Serif" w:eastAsia="Calibri" w:hAnsi="PT Astra Serif" w:cs="Calibri"/>
          <w:sz w:val="28"/>
          <w:szCs w:val="28"/>
        </w:rPr>
        <w:t>способны</w:t>
      </w:r>
      <w:r>
        <w:rPr>
          <w:rFonts w:ascii="PT Astra Serif" w:eastAsia="Calibri" w:hAnsi="PT Astra Serif" w:cs="Calibri"/>
          <w:sz w:val="28"/>
          <w:szCs w:val="28"/>
        </w:rPr>
        <w:t>к</w:t>
      </w:r>
      <w:proofErr w:type="spellEnd"/>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привлечь</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внимание</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туристов</w:t>
      </w:r>
      <w:r w:rsidRPr="00EE5DCB">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Особо</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стоит</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выделить</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существование</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предпосылок</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для</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развития</w:t>
      </w:r>
      <w:r w:rsidRPr="00064756">
        <w:rPr>
          <w:rFonts w:ascii="PT Astra Serif" w:eastAsia="PT Astra Serif" w:hAnsi="PT Astra Serif" w:cs="PT Astra Serif"/>
          <w:sz w:val="28"/>
          <w:szCs w:val="28"/>
        </w:rPr>
        <w:t xml:space="preserve"> </w:t>
      </w:r>
      <w:r>
        <w:rPr>
          <w:rFonts w:ascii="PT Astra Serif" w:eastAsia="Calibri" w:hAnsi="PT Astra Serif" w:cs="Calibri"/>
          <w:sz w:val="28"/>
          <w:szCs w:val="28"/>
        </w:rPr>
        <w:t>таких</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направлений</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туризма</w:t>
      </w:r>
      <w:r>
        <w:rPr>
          <w:rFonts w:ascii="PT Astra Serif" w:eastAsia="Calibri" w:hAnsi="PT Astra Serif" w:cs="Calibri"/>
          <w:sz w:val="28"/>
          <w:szCs w:val="28"/>
        </w:rPr>
        <w:t>,</w:t>
      </w:r>
      <w:r>
        <w:rPr>
          <w:rFonts w:ascii="PT Astra Serif" w:eastAsia="PT Astra Serif" w:hAnsi="PT Astra Serif" w:cs="PT Astra Serif"/>
          <w:sz w:val="28"/>
          <w:szCs w:val="28"/>
        </w:rPr>
        <w:t xml:space="preserve"> </w:t>
      </w:r>
      <w:proofErr w:type="gramStart"/>
      <w:r>
        <w:rPr>
          <w:rFonts w:ascii="PT Astra Serif" w:eastAsia="PT Astra Serif" w:hAnsi="PT Astra Serif" w:cs="PT Astra Serif"/>
          <w:sz w:val="28"/>
          <w:szCs w:val="28"/>
        </w:rPr>
        <w:t xml:space="preserve">как </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сельск</w:t>
      </w:r>
      <w:r>
        <w:rPr>
          <w:rFonts w:ascii="PT Astra Serif" w:eastAsia="Calibri" w:hAnsi="PT Astra Serif" w:cs="Calibri"/>
          <w:sz w:val="28"/>
          <w:szCs w:val="28"/>
        </w:rPr>
        <w:t>ий</w:t>
      </w:r>
      <w:proofErr w:type="gramEnd"/>
      <w:r w:rsidRPr="00064756">
        <w:rPr>
          <w:rFonts w:ascii="PT Astra Serif" w:eastAsia="Calibri" w:hAnsi="PT Astra Serif" w:cs="Calibri"/>
          <w:sz w:val="28"/>
          <w:szCs w:val="28"/>
        </w:rPr>
        <w:t xml:space="preserve"> (или рекреационный), </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экологическ</w:t>
      </w:r>
      <w:r>
        <w:rPr>
          <w:rFonts w:ascii="PT Astra Serif" w:eastAsia="Calibri" w:hAnsi="PT Astra Serif" w:cs="Calibri"/>
          <w:sz w:val="28"/>
          <w:szCs w:val="28"/>
        </w:rPr>
        <w:t>ий</w:t>
      </w:r>
    </w:p>
    <w:p w:rsidR="00B73E73" w:rsidRPr="00EE5DCB" w:rsidRDefault="00B73E73" w:rsidP="00B73E73">
      <w:pPr>
        <w:suppressAutoHyphens/>
        <w:ind w:firstLine="708"/>
        <w:jc w:val="both"/>
        <w:rPr>
          <w:rFonts w:ascii="PT Astra Serif" w:eastAsia="PT Astra Serif" w:hAnsi="PT Astra Serif" w:cs="PT Astra Serif"/>
          <w:sz w:val="28"/>
          <w:szCs w:val="28"/>
        </w:rPr>
      </w:pPr>
      <w:r w:rsidRPr="00064756">
        <w:rPr>
          <w:rFonts w:ascii="PT Astra Serif" w:eastAsia="Calibri" w:hAnsi="PT Astra Serif" w:cs="Calibri"/>
          <w:sz w:val="28"/>
          <w:szCs w:val="28"/>
        </w:rPr>
        <w:t>Сельский</w:t>
      </w:r>
      <w:r w:rsidRPr="00064756">
        <w:rPr>
          <w:rFonts w:ascii="PT Astra Serif" w:eastAsia="PT Astra Serif" w:hAnsi="PT Astra Serif" w:cs="PT Astra Serif"/>
          <w:sz w:val="28"/>
          <w:szCs w:val="28"/>
        </w:rPr>
        <w:t xml:space="preserve"> </w:t>
      </w:r>
      <w:r w:rsidRPr="00064756">
        <w:rPr>
          <w:rFonts w:ascii="PT Astra Serif" w:eastAsia="Calibri" w:hAnsi="PT Astra Serif" w:cs="Calibri"/>
          <w:sz w:val="28"/>
          <w:szCs w:val="28"/>
        </w:rPr>
        <w:t>(или рекреационный) туризм</w:t>
      </w:r>
      <w:r w:rsidRPr="00064756">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развивается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на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основе</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проектов</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прудовых</w:t>
      </w:r>
      <w:r w:rsidRPr="00EE5DCB">
        <w:rPr>
          <w:rFonts w:ascii="PT Astra Serif" w:eastAsia="PT Astra Serif" w:hAnsi="PT Astra Serif" w:cs="PT Astra Serif"/>
          <w:sz w:val="28"/>
          <w:szCs w:val="28"/>
        </w:rPr>
        <w:t xml:space="preserve"> </w:t>
      </w:r>
      <w:proofErr w:type="gramStart"/>
      <w:r w:rsidRPr="00EE5DCB">
        <w:rPr>
          <w:rFonts w:ascii="PT Astra Serif" w:eastAsia="Calibri" w:hAnsi="PT Astra Serif" w:cs="Calibri"/>
          <w:sz w:val="28"/>
          <w:szCs w:val="28"/>
        </w:rPr>
        <w:t>хозяйств</w:t>
      </w:r>
      <w:r w:rsidRPr="00EE5DCB">
        <w:rPr>
          <w:rFonts w:ascii="PT Astra Serif" w:eastAsia="PT Astra Serif" w:hAnsi="PT Astra Serif" w:cs="PT Astra Serif"/>
          <w:sz w:val="28"/>
          <w:szCs w:val="28"/>
        </w:rPr>
        <w:t xml:space="preserve"> ,</w:t>
      </w:r>
      <w:proofErr w:type="gramEnd"/>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действующих</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на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территории</w:t>
      </w:r>
      <w:r w:rsidRPr="00EE5DCB">
        <w:rPr>
          <w:rFonts w:ascii="PT Astra Serif" w:eastAsia="PT Astra Serif" w:hAnsi="PT Astra Serif" w:cs="PT Astra Serif"/>
          <w:sz w:val="28"/>
          <w:szCs w:val="28"/>
        </w:rPr>
        <w:t xml:space="preserve"> </w:t>
      </w:r>
      <w:r>
        <w:rPr>
          <w:rFonts w:ascii="PT Astra Serif" w:eastAsia="Calibri" w:hAnsi="PT Astra Serif" w:cs="Calibri"/>
          <w:sz w:val="28"/>
          <w:szCs w:val="28"/>
        </w:rPr>
        <w:t>поселения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В</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настоящее</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время</w:t>
      </w:r>
      <w:r w:rsidRPr="00EE5DCB">
        <w:rPr>
          <w:rFonts w:ascii="PT Astra Serif" w:eastAsia="PT Astra Serif" w:hAnsi="PT Astra Serif" w:cs="PT Astra Serif"/>
          <w:sz w:val="28"/>
          <w:szCs w:val="28"/>
        </w:rPr>
        <w:t xml:space="preserve"> </w:t>
      </w:r>
      <w:r>
        <w:rPr>
          <w:rFonts w:ascii="PT Astra Serif" w:eastAsia="Calibri" w:hAnsi="PT Astra Serif" w:cs="Calibri"/>
          <w:sz w:val="28"/>
          <w:szCs w:val="28"/>
        </w:rPr>
        <w:t xml:space="preserve">на территории </w:t>
      </w:r>
      <w:proofErr w:type="gramStart"/>
      <w:r>
        <w:rPr>
          <w:rFonts w:ascii="PT Astra Serif" w:eastAsia="Calibri" w:hAnsi="PT Astra Serif" w:cs="Calibri"/>
          <w:sz w:val="28"/>
          <w:szCs w:val="28"/>
        </w:rPr>
        <w:t xml:space="preserve">поселения </w:t>
      </w:r>
      <w:r w:rsidRPr="00EE5DCB">
        <w:rPr>
          <w:rFonts w:ascii="PT Astra Serif" w:eastAsia="PT Astra Serif" w:hAnsi="PT Astra Serif" w:cs="PT Astra Serif"/>
          <w:sz w:val="28"/>
          <w:szCs w:val="28"/>
        </w:rPr>
        <w:t xml:space="preserve"> </w:t>
      </w:r>
      <w:r>
        <w:rPr>
          <w:rFonts w:ascii="PT Astra Serif" w:eastAsia="PT Astra Serif" w:hAnsi="PT Astra Serif" w:cs="PT Astra Serif"/>
          <w:sz w:val="28"/>
          <w:szCs w:val="28"/>
        </w:rPr>
        <w:t>имеется</w:t>
      </w:r>
      <w:proofErr w:type="gramEnd"/>
      <w:r>
        <w:rPr>
          <w:rFonts w:ascii="PT Astra Serif" w:eastAsia="PT Astra Serif" w:hAnsi="PT Astra Serif" w:cs="PT Astra Serif"/>
          <w:sz w:val="28"/>
          <w:szCs w:val="28"/>
        </w:rPr>
        <w:t xml:space="preserve"> инвестиционная  </w:t>
      </w:r>
      <w:r w:rsidRPr="00EE5DCB">
        <w:rPr>
          <w:rFonts w:ascii="PT Astra Serif" w:eastAsia="Calibri" w:hAnsi="PT Astra Serif" w:cs="Calibri"/>
          <w:sz w:val="28"/>
          <w:szCs w:val="28"/>
        </w:rPr>
        <w:t>площадк</w:t>
      </w:r>
      <w:r>
        <w:rPr>
          <w:rFonts w:ascii="PT Astra Serif" w:eastAsia="Calibri" w:hAnsi="PT Astra Serif" w:cs="Calibri"/>
          <w:sz w:val="28"/>
          <w:szCs w:val="28"/>
        </w:rPr>
        <w:t>а</w:t>
      </w:r>
      <w:r>
        <w:rPr>
          <w:rFonts w:ascii="PT Astra Serif" w:eastAsia="PT Astra Serif" w:hAnsi="PT Astra Serif" w:cs="PT Astra Serif"/>
          <w:sz w:val="28"/>
          <w:szCs w:val="28"/>
        </w:rPr>
        <w:t xml:space="preserve"> </w:t>
      </w:r>
      <w:r w:rsidRPr="00EE5DCB">
        <w:rPr>
          <w:rFonts w:ascii="PT Astra Serif" w:eastAsia="PT Astra Serif" w:hAnsi="PT Astra Serif" w:cs="PT Astra Serif"/>
          <w:sz w:val="28"/>
          <w:szCs w:val="28"/>
        </w:rPr>
        <w:t xml:space="preserve"> </w:t>
      </w:r>
      <w:r>
        <w:rPr>
          <w:rFonts w:ascii="PT Astra Serif" w:eastAsia="PT Astra Serif" w:hAnsi="PT Astra Serif" w:cs="PT Astra Serif"/>
          <w:sz w:val="28"/>
          <w:szCs w:val="28"/>
        </w:rPr>
        <w:t>для развития отдыха населения или прудового хозяйства.</w:t>
      </w:r>
    </w:p>
    <w:p w:rsidR="00B73E73" w:rsidRPr="00367B71" w:rsidRDefault="00B73E73" w:rsidP="00B73E73">
      <w:pPr>
        <w:pStyle w:val="12"/>
        <w:jc w:val="both"/>
        <w:rPr>
          <w:rFonts w:ascii="Times New Roman" w:hAnsi="Times New Roman" w:cs="Times New Roman"/>
          <w:sz w:val="28"/>
          <w:szCs w:val="28"/>
        </w:rPr>
      </w:pPr>
      <w:r>
        <w:rPr>
          <w:rFonts w:ascii="PT Astra Serif" w:eastAsia="Calibri" w:hAnsi="PT Astra Serif"/>
          <w:b/>
          <w:sz w:val="28"/>
          <w:szCs w:val="28"/>
          <w:lang w:eastAsia="ru-RU"/>
        </w:rPr>
        <w:t xml:space="preserve">        </w:t>
      </w:r>
      <w:r w:rsidRPr="00064756">
        <w:rPr>
          <w:rFonts w:ascii="PT Astra Serif" w:eastAsia="Calibri" w:hAnsi="PT Astra Serif"/>
          <w:sz w:val="28"/>
          <w:szCs w:val="28"/>
          <w:lang w:eastAsia="ru-RU"/>
        </w:rPr>
        <w:t>Экологический</w:t>
      </w:r>
      <w:r w:rsidRPr="00064756">
        <w:rPr>
          <w:rFonts w:ascii="PT Astra Serif" w:eastAsia="PT Astra Serif" w:hAnsi="PT Astra Serif" w:cs="PT Astra Serif"/>
          <w:sz w:val="28"/>
          <w:szCs w:val="28"/>
          <w:lang w:eastAsia="ru-RU"/>
        </w:rPr>
        <w:t xml:space="preserve"> </w:t>
      </w:r>
      <w:r w:rsidRPr="00064756">
        <w:rPr>
          <w:rFonts w:ascii="PT Astra Serif" w:eastAsia="Calibri" w:hAnsi="PT Astra Serif"/>
          <w:sz w:val="28"/>
          <w:szCs w:val="28"/>
          <w:lang w:eastAsia="ru-RU"/>
        </w:rPr>
        <w:t>туризм</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по</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сравнению</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с</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другими</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видами</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туризма</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имеет</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более</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выраженную</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социально</w:t>
      </w:r>
      <w:r w:rsidRPr="00EE5DCB">
        <w:rPr>
          <w:rFonts w:ascii="PT Astra Serif" w:eastAsia="PT Astra Serif" w:hAnsi="PT Astra Serif" w:cs="PT Astra Serif"/>
          <w:sz w:val="28"/>
          <w:szCs w:val="28"/>
          <w:lang w:eastAsia="ru-RU"/>
        </w:rPr>
        <w:t>-</w:t>
      </w:r>
      <w:r w:rsidRPr="00EE5DCB">
        <w:rPr>
          <w:rFonts w:ascii="PT Astra Serif" w:eastAsia="Calibri" w:hAnsi="PT Astra Serif"/>
          <w:sz w:val="28"/>
          <w:szCs w:val="28"/>
          <w:lang w:eastAsia="ru-RU"/>
        </w:rPr>
        <w:t>экономическую</w:t>
      </w:r>
      <w:r w:rsidRPr="00EE5DCB">
        <w:rPr>
          <w:rFonts w:ascii="PT Astra Serif" w:eastAsia="PT Astra Serif" w:hAnsi="PT Astra Serif" w:cs="PT Astra Serif"/>
          <w:sz w:val="28"/>
          <w:szCs w:val="28"/>
          <w:lang w:eastAsia="ru-RU"/>
        </w:rPr>
        <w:t xml:space="preserve"> </w:t>
      </w:r>
      <w:r w:rsidRPr="00EE5DCB">
        <w:rPr>
          <w:rFonts w:ascii="PT Astra Serif" w:eastAsia="Calibri" w:hAnsi="PT Astra Serif"/>
          <w:sz w:val="28"/>
          <w:szCs w:val="28"/>
          <w:lang w:eastAsia="ru-RU"/>
        </w:rPr>
        <w:t>направленность</w:t>
      </w:r>
      <w:r w:rsidRPr="00EE5DCB">
        <w:rPr>
          <w:rFonts w:ascii="PT Astra Serif" w:eastAsia="PT Astra Serif" w:hAnsi="PT Astra Serif" w:cs="PT Astra Serif"/>
          <w:sz w:val="28"/>
          <w:szCs w:val="28"/>
          <w:lang w:eastAsia="ru-RU"/>
        </w:rPr>
        <w:t>.</w:t>
      </w:r>
    </w:p>
    <w:p w:rsidR="00B73E73" w:rsidRDefault="00B73E73" w:rsidP="00B73E73">
      <w:pPr>
        <w:suppressAutoHyphens/>
        <w:ind w:right="-1" w:firstLine="708"/>
        <w:jc w:val="both"/>
        <w:rPr>
          <w:rFonts w:ascii="PT Astra Serif" w:eastAsia="PT Astra Serif" w:hAnsi="PT Astra Serif" w:cs="PT Astra Serif"/>
          <w:sz w:val="28"/>
          <w:szCs w:val="28"/>
        </w:rPr>
      </w:pPr>
      <w:r w:rsidRPr="00EE5DCB">
        <w:rPr>
          <w:rFonts w:ascii="PT Astra Serif" w:eastAsia="Calibri" w:hAnsi="PT Astra Serif" w:cs="Calibri"/>
          <w:sz w:val="28"/>
          <w:szCs w:val="28"/>
        </w:rPr>
        <w:t>Для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достижения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развития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экологического</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туризма</w:t>
      </w:r>
      <w:r w:rsidRPr="004D1940">
        <w:rPr>
          <w:rFonts w:ascii="PT Astra Serif" w:eastAsia="Calibri" w:hAnsi="PT Astra Serif" w:cs="Calibri"/>
          <w:sz w:val="28"/>
          <w:szCs w:val="28"/>
        </w:rPr>
        <w:t xml:space="preserve"> </w:t>
      </w:r>
      <w:r>
        <w:rPr>
          <w:rFonts w:ascii="PT Astra Serif" w:eastAsia="Calibri" w:hAnsi="PT Astra Serif" w:cs="Calibri"/>
          <w:sz w:val="28"/>
          <w:szCs w:val="28"/>
        </w:rPr>
        <w:t xml:space="preserve">в поселении необходимо провести </w:t>
      </w:r>
      <w:r w:rsidRPr="00EE5DCB">
        <w:rPr>
          <w:rFonts w:ascii="PT Astra Serif" w:eastAsia="Calibri" w:hAnsi="PT Astra Serif" w:cs="Calibri"/>
          <w:sz w:val="28"/>
          <w:szCs w:val="28"/>
        </w:rPr>
        <w:t>анализ</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потенциала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для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развития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экотуризма</w:t>
      </w:r>
      <w:r>
        <w:rPr>
          <w:rFonts w:ascii="PT Astra Serif" w:eastAsia="Calibri" w:hAnsi="PT Astra Serif" w:cs="Calibri"/>
          <w:sz w:val="28"/>
          <w:szCs w:val="28"/>
        </w:rPr>
        <w:t>,</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разработ</w:t>
      </w:r>
      <w:r>
        <w:rPr>
          <w:rFonts w:ascii="PT Astra Serif" w:eastAsia="Calibri" w:hAnsi="PT Astra Serif" w:cs="Calibri"/>
          <w:sz w:val="28"/>
          <w:szCs w:val="28"/>
        </w:rPr>
        <w:t>ать</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стратегическ</w:t>
      </w:r>
      <w:r>
        <w:rPr>
          <w:rFonts w:ascii="PT Astra Serif" w:eastAsia="Calibri" w:hAnsi="PT Astra Serif" w:cs="Calibri"/>
          <w:sz w:val="28"/>
          <w:szCs w:val="28"/>
        </w:rPr>
        <w:t>ую</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долгосрочн</w:t>
      </w:r>
      <w:r>
        <w:rPr>
          <w:rFonts w:ascii="PT Astra Serif" w:eastAsia="Calibri" w:hAnsi="PT Astra Serif" w:cs="Calibri"/>
          <w:sz w:val="28"/>
          <w:szCs w:val="28"/>
        </w:rPr>
        <w:t>ую</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программ</w:t>
      </w:r>
      <w:r>
        <w:rPr>
          <w:rFonts w:ascii="PT Astra Serif" w:eastAsia="Calibri" w:hAnsi="PT Astra Serif" w:cs="Calibri"/>
          <w:sz w:val="28"/>
          <w:szCs w:val="28"/>
        </w:rPr>
        <w:t>у</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развития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экотур</w:t>
      </w:r>
      <w:r>
        <w:rPr>
          <w:rFonts w:ascii="PT Astra Serif" w:eastAsia="Calibri" w:hAnsi="PT Astra Serif" w:cs="Calibri"/>
          <w:sz w:val="28"/>
          <w:szCs w:val="28"/>
        </w:rPr>
        <w:t>изма.</w:t>
      </w:r>
    </w:p>
    <w:p w:rsidR="00B73E73" w:rsidRDefault="00B73E73" w:rsidP="00B73E73">
      <w:pPr>
        <w:suppressAutoHyphens/>
        <w:ind w:right="-1"/>
        <w:jc w:val="both"/>
        <w:rPr>
          <w:rFonts w:ascii="PT Astra Serif" w:eastAsia="PT Astra Serif" w:hAnsi="PT Astra Serif" w:cs="PT Astra Serif"/>
          <w:sz w:val="28"/>
          <w:szCs w:val="28"/>
        </w:rPr>
      </w:pPr>
      <w:r w:rsidRPr="00EE5DCB">
        <w:rPr>
          <w:rFonts w:ascii="PT Astra Serif" w:eastAsia="Calibri" w:hAnsi="PT Astra Serif" w:cs="Calibri"/>
          <w:sz w:val="28"/>
          <w:szCs w:val="28"/>
        </w:rPr>
        <w:t>Подготов</w:t>
      </w:r>
      <w:r>
        <w:rPr>
          <w:rFonts w:ascii="PT Astra Serif" w:eastAsia="Calibri" w:hAnsi="PT Astra Serif" w:cs="Calibri"/>
          <w:sz w:val="28"/>
          <w:szCs w:val="28"/>
        </w:rPr>
        <w:t>ить</w:t>
      </w:r>
      <w:r w:rsidRPr="00EE5DCB">
        <w:rPr>
          <w:rFonts w:ascii="PT Astra Serif" w:eastAsia="PT Astra Serif" w:hAnsi="PT Astra Serif" w:cs="PT Astra Serif"/>
          <w:sz w:val="28"/>
          <w:szCs w:val="28"/>
        </w:rPr>
        <w:t xml:space="preserve"> </w:t>
      </w:r>
      <w:proofErr w:type="spellStart"/>
      <w:r w:rsidRPr="00EE5DCB">
        <w:rPr>
          <w:rFonts w:ascii="PT Astra Serif" w:eastAsia="Calibri" w:hAnsi="PT Astra Serif" w:cs="Calibri"/>
          <w:sz w:val="28"/>
          <w:szCs w:val="28"/>
        </w:rPr>
        <w:t>экотуристски</w:t>
      </w:r>
      <w:r>
        <w:rPr>
          <w:rFonts w:ascii="PT Astra Serif" w:eastAsia="Calibri" w:hAnsi="PT Astra Serif" w:cs="Calibri"/>
          <w:sz w:val="28"/>
          <w:szCs w:val="28"/>
        </w:rPr>
        <w:t>е</w:t>
      </w:r>
      <w:proofErr w:type="spellEnd"/>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маршрут</w:t>
      </w:r>
      <w:r>
        <w:rPr>
          <w:rFonts w:ascii="PT Astra Serif" w:eastAsia="Calibri" w:hAnsi="PT Astra Serif" w:cs="Calibri"/>
          <w:sz w:val="28"/>
          <w:szCs w:val="28"/>
        </w:rPr>
        <w:t>ы</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и</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инфраструктур</w:t>
      </w:r>
      <w:r>
        <w:rPr>
          <w:rFonts w:ascii="PT Astra Serif" w:eastAsia="Calibri" w:hAnsi="PT Astra Serif" w:cs="Calibri"/>
          <w:sz w:val="28"/>
          <w:szCs w:val="28"/>
        </w:rPr>
        <w:t>у</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для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развития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экотуризма</w:t>
      </w:r>
      <w:r w:rsidRPr="00EE5DCB">
        <w:rPr>
          <w:rFonts w:ascii="PT Astra Serif" w:eastAsia="PT Astra Serif" w:hAnsi="PT Astra Serif" w:cs="PT Astra Serif"/>
          <w:sz w:val="28"/>
          <w:szCs w:val="28"/>
        </w:rPr>
        <w:t>.</w:t>
      </w:r>
      <w:r>
        <w:rPr>
          <w:rFonts w:ascii="PT Astra Serif" w:eastAsia="PT Astra Serif" w:hAnsi="PT Astra Serif" w:cs="PT Astra Serif"/>
          <w:sz w:val="28"/>
          <w:szCs w:val="28"/>
        </w:rPr>
        <w:t xml:space="preserve"> Проводить р</w:t>
      </w:r>
      <w:r w:rsidRPr="00EE5DCB">
        <w:rPr>
          <w:rFonts w:ascii="PT Astra Serif" w:eastAsia="Calibri" w:hAnsi="PT Astra Serif" w:cs="Calibri"/>
          <w:sz w:val="28"/>
          <w:szCs w:val="28"/>
        </w:rPr>
        <w:t>абот</w:t>
      </w:r>
      <w:r>
        <w:rPr>
          <w:rFonts w:ascii="PT Astra Serif" w:eastAsia="Calibri" w:hAnsi="PT Astra Serif" w:cs="Calibri"/>
          <w:sz w:val="28"/>
          <w:szCs w:val="28"/>
        </w:rPr>
        <w:t>у</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с</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местным</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населением</w:t>
      </w:r>
      <w:r>
        <w:rPr>
          <w:rFonts w:ascii="PT Astra Serif" w:eastAsia="PT Astra Serif" w:hAnsi="PT Astra Serif" w:cs="PT Astra Serif"/>
          <w:sz w:val="28"/>
          <w:szCs w:val="28"/>
        </w:rPr>
        <w:t xml:space="preserve">. </w:t>
      </w:r>
    </w:p>
    <w:p w:rsidR="00B73E73" w:rsidRDefault="00B73E73" w:rsidP="00B73E73">
      <w:pPr>
        <w:suppressAutoHyphens/>
        <w:ind w:right="-1"/>
        <w:jc w:val="both"/>
        <w:rPr>
          <w:rFonts w:ascii="PT Astra Serif" w:eastAsia="PT Astra Serif" w:hAnsi="PT Astra Serif" w:cs="PT Astra Serif"/>
          <w:sz w:val="28"/>
          <w:szCs w:val="28"/>
        </w:rPr>
      </w:pPr>
      <w:r>
        <w:rPr>
          <w:rFonts w:ascii="PT Astra Serif" w:eastAsia="PT Astra Serif" w:hAnsi="PT Astra Serif" w:cs="PT Astra Serif"/>
          <w:sz w:val="28"/>
          <w:szCs w:val="28"/>
        </w:rPr>
        <w:t>На территории поселения имеется экологическая зона «Долина солнечных орлов».</w:t>
      </w:r>
    </w:p>
    <w:p w:rsidR="00B73E73" w:rsidRDefault="00B73E73" w:rsidP="00B73E73">
      <w:pPr>
        <w:suppressAutoHyphens/>
        <w:ind w:right="-1"/>
        <w:jc w:val="both"/>
        <w:rPr>
          <w:rFonts w:ascii="PT Astra Serif" w:eastAsia="PT Astra Serif" w:hAnsi="PT Astra Serif" w:cs="PT Astra Serif"/>
          <w:sz w:val="28"/>
          <w:szCs w:val="28"/>
        </w:rPr>
      </w:pPr>
    </w:p>
    <w:p w:rsidR="00B73E73" w:rsidRDefault="00B73E73" w:rsidP="00B73E73">
      <w:pPr>
        <w:tabs>
          <w:tab w:val="left" w:pos="993"/>
        </w:tabs>
        <w:rPr>
          <w:rFonts w:ascii="PT Astra Serif" w:hAnsi="PT Astra Serif"/>
          <w:b/>
          <w:sz w:val="28"/>
          <w:szCs w:val="28"/>
        </w:rPr>
      </w:pPr>
      <w:r>
        <w:rPr>
          <w:rFonts w:ascii="PT Astra Serif" w:hAnsi="PT Astra Serif"/>
          <w:b/>
          <w:sz w:val="28"/>
          <w:szCs w:val="28"/>
        </w:rPr>
        <w:t xml:space="preserve">                </w:t>
      </w:r>
      <w:r w:rsidRPr="00EE5DCB">
        <w:rPr>
          <w:rFonts w:ascii="PT Astra Serif" w:hAnsi="PT Astra Serif"/>
          <w:b/>
          <w:sz w:val="28"/>
          <w:szCs w:val="28"/>
        </w:rPr>
        <w:t xml:space="preserve">1.3. </w:t>
      </w:r>
      <w:r>
        <w:rPr>
          <w:rFonts w:ascii="PT Astra Serif" w:hAnsi="PT Astra Serif"/>
          <w:b/>
          <w:sz w:val="28"/>
          <w:szCs w:val="28"/>
        </w:rPr>
        <w:t>Блок жизнеобеспечения и жизнедеятельности</w:t>
      </w:r>
    </w:p>
    <w:p w:rsidR="00B73E73" w:rsidRPr="00EE5DCB" w:rsidRDefault="00B73E73" w:rsidP="00B73E73">
      <w:pPr>
        <w:tabs>
          <w:tab w:val="left" w:pos="993"/>
        </w:tabs>
        <w:rPr>
          <w:rFonts w:ascii="PT Astra Serif" w:hAnsi="PT Astra Serif"/>
          <w:b/>
          <w:sz w:val="28"/>
          <w:szCs w:val="28"/>
        </w:rPr>
      </w:pPr>
    </w:p>
    <w:p w:rsidR="00B73E73" w:rsidRPr="00536966" w:rsidRDefault="00B73E73" w:rsidP="00B73E73">
      <w:pPr>
        <w:contextualSpacing/>
        <w:rPr>
          <w:rFonts w:ascii="PT Astra Serif" w:hAnsi="PT Astra Serif"/>
          <w:b/>
          <w:i/>
          <w:sz w:val="28"/>
          <w:szCs w:val="28"/>
        </w:rPr>
      </w:pPr>
      <w:r w:rsidRPr="00536966">
        <w:rPr>
          <w:rFonts w:ascii="PT Astra Serif" w:hAnsi="PT Astra Serif"/>
          <w:b/>
          <w:i/>
          <w:sz w:val="28"/>
          <w:szCs w:val="28"/>
        </w:rPr>
        <w:t>1.3.1. Жилищно-коммунальная сфера</w:t>
      </w:r>
    </w:p>
    <w:p w:rsidR="00B73E73" w:rsidRPr="00EE5DCB"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Благоустройство жилья относится к одному из самых главных показателей, формирующих такое понятие как «условия жизни населения».</w:t>
      </w:r>
    </w:p>
    <w:p w:rsidR="00B73E73" w:rsidRPr="00EE5DCB" w:rsidRDefault="00B73E73" w:rsidP="00B73E73">
      <w:pPr>
        <w:ind w:firstLine="709"/>
        <w:contextualSpacing/>
        <w:jc w:val="both"/>
        <w:rPr>
          <w:rFonts w:ascii="PT Astra Serif" w:hAnsi="PT Astra Serif"/>
          <w:sz w:val="28"/>
          <w:szCs w:val="28"/>
        </w:rPr>
      </w:pPr>
      <w:r w:rsidRPr="00EE5DCB">
        <w:rPr>
          <w:rFonts w:ascii="PT Astra Serif" w:hAnsi="PT Astra Serif"/>
          <w:sz w:val="28"/>
          <w:szCs w:val="28"/>
        </w:rPr>
        <w:t>Назревшие проблемы ЖКХ традиционно волнуют каждого в ситуации, когда необоснованные цены становятся бременем непосильных платежей в условиях предоставления услуг низкого качества.</w:t>
      </w:r>
    </w:p>
    <w:p w:rsidR="00B73E73" w:rsidRPr="00EE5DCB" w:rsidRDefault="00B73E73" w:rsidP="00B73E73">
      <w:pPr>
        <w:shd w:val="clear" w:color="auto" w:fill="FFFFFF"/>
        <w:ind w:firstLine="709"/>
        <w:jc w:val="both"/>
        <w:rPr>
          <w:rFonts w:ascii="PT Astra Serif" w:hAnsi="PT Astra Serif"/>
          <w:b/>
          <w:sz w:val="28"/>
          <w:szCs w:val="28"/>
        </w:rPr>
      </w:pPr>
      <w:r w:rsidRPr="00EE5DCB">
        <w:rPr>
          <w:rFonts w:ascii="PT Astra Serif" w:hAnsi="PT Astra Serif"/>
          <w:b/>
          <w:sz w:val="28"/>
          <w:szCs w:val="28"/>
        </w:rPr>
        <w:t>Проблемы жилищно-коммунальной сферы:</w:t>
      </w:r>
    </w:p>
    <w:p w:rsidR="00B73E73" w:rsidRPr="00E60219" w:rsidRDefault="00B73E73" w:rsidP="00B73E73">
      <w:pPr>
        <w:shd w:val="clear" w:color="auto" w:fill="FFFFFF"/>
        <w:jc w:val="both"/>
        <w:rPr>
          <w:rFonts w:ascii="PT Astra Serif" w:hAnsi="PT Astra Serif"/>
          <w:sz w:val="28"/>
          <w:szCs w:val="28"/>
        </w:rPr>
      </w:pPr>
      <w:r>
        <w:rPr>
          <w:rFonts w:ascii="PT Astra Serif" w:hAnsi="PT Astra Serif"/>
          <w:sz w:val="28"/>
          <w:szCs w:val="28"/>
          <w:shd w:val="clear" w:color="auto" w:fill="FFFFFF"/>
        </w:rPr>
        <w:t xml:space="preserve">- </w:t>
      </w:r>
      <w:r w:rsidRPr="00E60219">
        <w:rPr>
          <w:rFonts w:ascii="PT Astra Serif" w:hAnsi="PT Astra Serif"/>
          <w:sz w:val="28"/>
          <w:szCs w:val="28"/>
          <w:shd w:val="clear" w:color="auto" w:fill="FFFFFF"/>
        </w:rPr>
        <w:t>высокие тарифы на услуги</w:t>
      </w:r>
      <w:r w:rsidRPr="00E60219">
        <w:rPr>
          <w:rFonts w:ascii="PT Astra Serif" w:hAnsi="PT Astra Serif"/>
          <w:sz w:val="28"/>
          <w:szCs w:val="28"/>
        </w:rPr>
        <w:t xml:space="preserve"> ЖКХ;</w:t>
      </w:r>
    </w:p>
    <w:p w:rsidR="00B73E73" w:rsidRPr="00E60219" w:rsidRDefault="00B73E73" w:rsidP="00B73E73">
      <w:pPr>
        <w:shd w:val="clear" w:color="auto" w:fill="FFFFFF"/>
        <w:jc w:val="both"/>
        <w:rPr>
          <w:rFonts w:ascii="PT Astra Serif" w:hAnsi="PT Astra Serif"/>
          <w:sz w:val="28"/>
          <w:szCs w:val="28"/>
        </w:rPr>
      </w:pPr>
      <w:r>
        <w:rPr>
          <w:rFonts w:ascii="PT Astra Serif" w:hAnsi="PT Astra Serif"/>
          <w:sz w:val="28"/>
          <w:szCs w:val="28"/>
        </w:rPr>
        <w:t xml:space="preserve">- </w:t>
      </w:r>
      <w:r w:rsidRPr="00E60219">
        <w:rPr>
          <w:rFonts w:ascii="PT Astra Serif" w:hAnsi="PT Astra Serif"/>
          <w:sz w:val="28"/>
          <w:szCs w:val="28"/>
        </w:rPr>
        <w:t>несоответствие качества предоставляемых коммунальных услуг;</w:t>
      </w:r>
    </w:p>
    <w:p w:rsidR="00B73E73" w:rsidRPr="00E60219" w:rsidRDefault="00B73E73" w:rsidP="00B73E73">
      <w:pPr>
        <w:shd w:val="clear" w:color="auto" w:fill="FFFFFF"/>
        <w:jc w:val="both"/>
        <w:rPr>
          <w:rFonts w:ascii="PT Astra Serif" w:hAnsi="PT Astra Serif"/>
          <w:sz w:val="28"/>
          <w:szCs w:val="28"/>
        </w:rPr>
      </w:pPr>
      <w:r>
        <w:rPr>
          <w:rFonts w:ascii="PT Astra Serif" w:hAnsi="PT Astra Serif"/>
          <w:sz w:val="28"/>
          <w:szCs w:val="28"/>
        </w:rPr>
        <w:t xml:space="preserve">- </w:t>
      </w:r>
      <w:r w:rsidRPr="00E60219">
        <w:rPr>
          <w:rFonts w:ascii="PT Astra Serif" w:hAnsi="PT Astra Serif"/>
          <w:sz w:val="28"/>
          <w:szCs w:val="28"/>
        </w:rPr>
        <w:t>высокая степень изношенности жилищного фонда и коммунальной инфраструктуры;</w:t>
      </w:r>
    </w:p>
    <w:p w:rsidR="00B73E73" w:rsidRPr="00E60219" w:rsidRDefault="00B73E73" w:rsidP="00B73E73">
      <w:pPr>
        <w:shd w:val="clear" w:color="auto" w:fill="FFFFFF"/>
        <w:jc w:val="both"/>
        <w:rPr>
          <w:rFonts w:ascii="PT Astra Serif" w:hAnsi="PT Astra Serif"/>
          <w:sz w:val="28"/>
          <w:szCs w:val="28"/>
        </w:rPr>
      </w:pPr>
      <w:r>
        <w:rPr>
          <w:rFonts w:ascii="PT Astra Serif" w:hAnsi="PT Astra Serif"/>
          <w:sz w:val="28"/>
          <w:szCs w:val="28"/>
        </w:rPr>
        <w:t xml:space="preserve">- </w:t>
      </w:r>
      <w:r w:rsidRPr="00E60219">
        <w:rPr>
          <w:rFonts w:ascii="PT Astra Serif" w:hAnsi="PT Astra Serif"/>
          <w:sz w:val="28"/>
          <w:szCs w:val="28"/>
        </w:rPr>
        <w:t>несоблюдение правил содержания и ремонта жилья и др.</w:t>
      </w:r>
    </w:p>
    <w:p w:rsidR="00B73E73" w:rsidRPr="00EE5DCB" w:rsidRDefault="00B73E73" w:rsidP="00B73E73">
      <w:pPr>
        <w:ind w:left="927"/>
        <w:contextualSpacing/>
        <w:rPr>
          <w:rFonts w:ascii="PT Astra Serif" w:eastAsia="Calibri" w:hAnsi="PT Astra Serif" w:cs="Arial"/>
          <w:b/>
          <w:i/>
          <w:spacing w:val="3"/>
          <w:sz w:val="28"/>
          <w:szCs w:val="28"/>
        </w:rPr>
      </w:pPr>
      <w:r>
        <w:rPr>
          <w:rFonts w:ascii="PT Astra Serif" w:eastAsia="Calibri" w:hAnsi="PT Astra Serif" w:cs="Arial"/>
          <w:b/>
          <w:i/>
          <w:spacing w:val="3"/>
          <w:sz w:val="28"/>
          <w:szCs w:val="28"/>
        </w:rPr>
        <w:t xml:space="preserve">                                    </w:t>
      </w:r>
      <w:r w:rsidRPr="00EE5DCB">
        <w:rPr>
          <w:rFonts w:ascii="PT Astra Serif" w:eastAsia="Calibri" w:hAnsi="PT Astra Serif" w:cs="Arial"/>
          <w:b/>
          <w:i/>
          <w:spacing w:val="3"/>
          <w:sz w:val="28"/>
          <w:szCs w:val="28"/>
        </w:rPr>
        <w:t xml:space="preserve">Водоснабжение </w:t>
      </w:r>
    </w:p>
    <w:p w:rsidR="00B73E73" w:rsidRPr="00BA4A81"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BA4A81">
        <w:rPr>
          <w:rFonts w:ascii="Times New Roman" w:hAnsi="Times New Roman" w:cs="Times New Roman"/>
          <w:sz w:val="28"/>
          <w:szCs w:val="28"/>
        </w:rPr>
        <w:t>Водоснабжение населенных пунктов МО Дмитриевское сельское поселение осуществляется из местных водоисточников. Водопотребление всего составляет 43,4 м</w:t>
      </w:r>
      <w:r w:rsidRPr="00BA4A81">
        <w:rPr>
          <w:rFonts w:ascii="Times New Roman" w:hAnsi="Times New Roman" w:cs="Times New Roman"/>
          <w:sz w:val="28"/>
          <w:szCs w:val="28"/>
          <w:vertAlign w:val="superscript"/>
        </w:rPr>
        <w:t>3</w:t>
      </w:r>
      <w:r w:rsidRPr="00BA4A81">
        <w:rPr>
          <w:rFonts w:ascii="Times New Roman" w:hAnsi="Times New Roman" w:cs="Times New Roman"/>
          <w:sz w:val="28"/>
          <w:szCs w:val="28"/>
        </w:rPr>
        <w:t>/</w:t>
      </w:r>
      <w:proofErr w:type="spellStart"/>
      <w:r w:rsidRPr="00BA4A81">
        <w:rPr>
          <w:rFonts w:ascii="Times New Roman" w:hAnsi="Times New Roman" w:cs="Times New Roman"/>
          <w:sz w:val="28"/>
          <w:szCs w:val="28"/>
        </w:rPr>
        <w:t>сут</w:t>
      </w:r>
      <w:proofErr w:type="spellEnd"/>
      <w:r w:rsidRPr="00BA4A81">
        <w:rPr>
          <w:rFonts w:ascii="Times New Roman" w:hAnsi="Times New Roman" w:cs="Times New Roman"/>
          <w:sz w:val="28"/>
          <w:szCs w:val="28"/>
        </w:rPr>
        <w:t>., в том числе на хозяйственно-бытовые нужды – 40,1 м</w:t>
      </w:r>
      <w:r w:rsidRPr="00BA4A81">
        <w:rPr>
          <w:rFonts w:ascii="Times New Roman" w:hAnsi="Times New Roman" w:cs="Times New Roman"/>
          <w:sz w:val="28"/>
          <w:szCs w:val="28"/>
          <w:vertAlign w:val="superscript"/>
        </w:rPr>
        <w:t>3</w:t>
      </w:r>
      <w:r w:rsidRPr="00BA4A81">
        <w:rPr>
          <w:rFonts w:ascii="Times New Roman" w:hAnsi="Times New Roman" w:cs="Times New Roman"/>
          <w:sz w:val="28"/>
          <w:szCs w:val="28"/>
        </w:rPr>
        <w:t>/</w:t>
      </w:r>
      <w:proofErr w:type="spellStart"/>
      <w:proofErr w:type="gramStart"/>
      <w:r w:rsidRPr="00BA4A81">
        <w:rPr>
          <w:rFonts w:ascii="Times New Roman" w:hAnsi="Times New Roman" w:cs="Times New Roman"/>
          <w:sz w:val="28"/>
          <w:szCs w:val="28"/>
        </w:rPr>
        <w:t>сут</w:t>
      </w:r>
      <w:proofErr w:type="spellEnd"/>
      <w:r w:rsidRPr="00BA4A81">
        <w:rPr>
          <w:rFonts w:ascii="Times New Roman" w:hAnsi="Times New Roman" w:cs="Times New Roman"/>
          <w:sz w:val="28"/>
          <w:szCs w:val="28"/>
        </w:rPr>
        <w:t xml:space="preserve"> .</w:t>
      </w:r>
      <w:proofErr w:type="gramEnd"/>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Обеспеченность жилищного фонда поселения водопроводом составляет       </w:t>
      </w:r>
      <w:r>
        <w:rPr>
          <w:rFonts w:ascii="Times New Roman" w:hAnsi="Times New Roman" w:cs="Times New Roman"/>
          <w:sz w:val="28"/>
          <w:szCs w:val="28"/>
        </w:rPr>
        <w:t>72,6</w:t>
      </w:r>
      <w:r w:rsidRPr="00BA4A81">
        <w:rPr>
          <w:rFonts w:ascii="Times New Roman" w:hAnsi="Times New Roman" w:cs="Times New Roman"/>
          <w:sz w:val="28"/>
          <w:szCs w:val="28"/>
        </w:rPr>
        <w:t>%.</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lastRenderedPageBreak/>
        <w:t xml:space="preserve">Для обеспечения водоснабжения населенных пунктов муниципального образования установлено следующее оборудование: </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в с. Дмитриевка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две насосные станции; водонапорная башня (объемом </w:t>
      </w:r>
      <w:smartTag w:uri="urn:schemas-microsoft-com:office:smarttags" w:element="metricconverter">
        <w:smartTagPr>
          <w:attr w:name="ProductID" w:val="100 м3"/>
        </w:smartTagPr>
        <w:r w:rsidRPr="00BA4A81">
          <w:rPr>
            <w:rFonts w:ascii="Times New Roman" w:hAnsi="Times New Roman" w:cs="Times New Roman"/>
            <w:sz w:val="28"/>
            <w:szCs w:val="28"/>
          </w:rPr>
          <w:t>100 м</w:t>
        </w:r>
        <w:r w:rsidRPr="00BA4A81">
          <w:rPr>
            <w:rFonts w:ascii="Times New Roman" w:hAnsi="Times New Roman" w:cs="Times New Roman"/>
            <w:sz w:val="28"/>
            <w:szCs w:val="28"/>
            <w:vertAlign w:val="superscript"/>
          </w:rPr>
          <w:t>3</w:t>
        </w:r>
      </w:smartTag>
      <w:r w:rsidRPr="00BA4A81">
        <w:rPr>
          <w:rFonts w:ascii="Times New Roman" w:hAnsi="Times New Roman" w:cs="Times New Roman"/>
          <w:sz w:val="28"/>
          <w:szCs w:val="28"/>
        </w:rPr>
        <w:t xml:space="preserve">) и распределительная емкость (объемом по </w:t>
      </w:r>
      <w:smartTag w:uri="urn:schemas-microsoft-com:office:smarttags" w:element="metricconverter">
        <w:smartTagPr>
          <w:attr w:name="ProductID" w:val="100 м3"/>
        </w:smartTagPr>
        <w:r w:rsidRPr="00BA4A81">
          <w:rPr>
            <w:rFonts w:ascii="Times New Roman" w:hAnsi="Times New Roman" w:cs="Times New Roman"/>
            <w:sz w:val="28"/>
            <w:szCs w:val="28"/>
          </w:rPr>
          <w:t>100 м</w:t>
        </w:r>
        <w:r w:rsidRPr="00BA4A81">
          <w:rPr>
            <w:rFonts w:ascii="Times New Roman" w:hAnsi="Times New Roman" w:cs="Times New Roman"/>
            <w:sz w:val="28"/>
            <w:szCs w:val="28"/>
            <w:vertAlign w:val="superscript"/>
          </w:rPr>
          <w:t>3</w:t>
        </w:r>
      </w:smartTag>
      <w:r w:rsidRPr="00BA4A81">
        <w:rPr>
          <w:rFonts w:ascii="Times New Roman" w:hAnsi="Times New Roman" w:cs="Times New Roman"/>
          <w:sz w:val="28"/>
          <w:szCs w:val="28"/>
        </w:rPr>
        <w:t>);</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в с. </w:t>
      </w:r>
      <w:proofErr w:type="spellStart"/>
      <w:r w:rsidRPr="00BA4A81">
        <w:rPr>
          <w:rFonts w:ascii="Times New Roman" w:hAnsi="Times New Roman" w:cs="Times New Roman"/>
          <w:sz w:val="28"/>
          <w:szCs w:val="28"/>
        </w:rPr>
        <w:t>Соловчиха</w:t>
      </w:r>
      <w:proofErr w:type="spellEnd"/>
      <w:r w:rsidRPr="00BA4A81">
        <w:rPr>
          <w:rFonts w:ascii="Times New Roman" w:hAnsi="Times New Roman" w:cs="Times New Roman"/>
          <w:sz w:val="28"/>
          <w:szCs w:val="28"/>
        </w:rPr>
        <w:t xml:space="preserve">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две насосные станции; башня </w:t>
      </w:r>
      <w:proofErr w:type="spellStart"/>
      <w:r w:rsidRPr="00BA4A81">
        <w:rPr>
          <w:rFonts w:ascii="Times New Roman" w:hAnsi="Times New Roman" w:cs="Times New Roman"/>
          <w:sz w:val="28"/>
          <w:szCs w:val="28"/>
        </w:rPr>
        <w:t>Рожновского</w:t>
      </w:r>
      <w:proofErr w:type="spellEnd"/>
      <w:r w:rsidRPr="00BA4A81">
        <w:rPr>
          <w:rFonts w:ascii="Times New Roman" w:hAnsi="Times New Roman" w:cs="Times New Roman"/>
          <w:sz w:val="28"/>
          <w:szCs w:val="28"/>
        </w:rPr>
        <w:t xml:space="preserve"> (объемом </w:t>
      </w:r>
      <w:smartTag w:uri="urn:schemas-microsoft-com:office:smarttags" w:element="metricconverter">
        <w:smartTagPr>
          <w:attr w:name="ProductID" w:val="100 м3"/>
        </w:smartTagPr>
        <w:r w:rsidRPr="00BA4A81">
          <w:rPr>
            <w:rFonts w:ascii="Times New Roman" w:hAnsi="Times New Roman" w:cs="Times New Roman"/>
            <w:sz w:val="28"/>
            <w:szCs w:val="28"/>
          </w:rPr>
          <w:t>100 м</w:t>
        </w:r>
        <w:r w:rsidRPr="00BA4A81">
          <w:rPr>
            <w:rFonts w:ascii="Times New Roman" w:hAnsi="Times New Roman" w:cs="Times New Roman"/>
            <w:sz w:val="28"/>
            <w:szCs w:val="28"/>
            <w:vertAlign w:val="superscript"/>
          </w:rPr>
          <w:t>3</w:t>
        </w:r>
      </w:smartTag>
      <w:r w:rsidRPr="00BA4A81">
        <w:rPr>
          <w:rFonts w:ascii="Times New Roman" w:hAnsi="Times New Roman" w:cs="Times New Roman"/>
          <w:sz w:val="28"/>
          <w:szCs w:val="28"/>
        </w:rPr>
        <w:t xml:space="preserve">) и распределительная емкость (объемом </w:t>
      </w:r>
      <w:smartTag w:uri="urn:schemas-microsoft-com:office:smarttags" w:element="metricconverter">
        <w:smartTagPr>
          <w:attr w:name="ProductID" w:val="100 м3"/>
        </w:smartTagPr>
        <w:r w:rsidRPr="00BA4A81">
          <w:rPr>
            <w:rFonts w:ascii="Times New Roman" w:hAnsi="Times New Roman" w:cs="Times New Roman"/>
            <w:sz w:val="28"/>
            <w:szCs w:val="28"/>
          </w:rPr>
          <w:t>100 м</w:t>
        </w:r>
        <w:r w:rsidRPr="00BA4A81">
          <w:rPr>
            <w:rFonts w:ascii="Times New Roman" w:hAnsi="Times New Roman" w:cs="Times New Roman"/>
            <w:sz w:val="28"/>
            <w:szCs w:val="28"/>
            <w:vertAlign w:val="superscript"/>
          </w:rPr>
          <w:t>3</w:t>
        </w:r>
      </w:smartTag>
      <w:r w:rsidRPr="00BA4A81">
        <w:rPr>
          <w:rFonts w:ascii="Times New Roman" w:hAnsi="Times New Roman" w:cs="Times New Roman"/>
          <w:sz w:val="28"/>
          <w:szCs w:val="28"/>
        </w:rPr>
        <w:t>);</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в п. Гремячий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одна насосная станция и одна распределительная емкость (объем </w:t>
      </w:r>
      <w:smartTag w:uri="urn:schemas-microsoft-com:office:smarttags" w:element="metricconverter">
        <w:smartTagPr>
          <w:attr w:name="ProductID" w:val="100 м3"/>
        </w:smartTagPr>
        <w:r w:rsidRPr="00BA4A81">
          <w:rPr>
            <w:rFonts w:ascii="Times New Roman" w:hAnsi="Times New Roman" w:cs="Times New Roman"/>
            <w:sz w:val="28"/>
            <w:szCs w:val="28"/>
          </w:rPr>
          <w:t>100 м</w:t>
        </w:r>
        <w:r w:rsidRPr="00BA4A81">
          <w:rPr>
            <w:rFonts w:ascii="Times New Roman" w:hAnsi="Times New Roman" w:cs="Times New Roman"/>
            <w:sz w:val="28"/>
            <w:szCs w:val="28"/>
            <w:vertAlign w:val="superscript"/>
          </w:rPr>
          <w:t>3</w:t>
        </w:r>
      </w:smartTag>
      <w:r w:rsidRPr="00BA4A81">
        <w:rPr>
          <w:rFonts w:ascii="Times New Roman" w:hAnsi="Times New Roman" w:cs="Times New Roman"/>
          <w:sz w:val="28"/>
          <w:szCs w:val="28"/>
        </w:rPr>
        <w:t>).</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Протяжённость водопроводной сети в поселении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w:t>
      </w:r>
      <w:smartTag w:uri="urn:schemas-microsoft-com:office:smarttags" w:element="metricconverter">
        <w:smartTagPr>
          <w:attr w:name="ProductID" w:val="23 км"/>
        </w:smartTagPr>
        <w:r w:rsidRPr="00BA4A81">
          <w:rPr>
            <w:rFonts w:ascii="Times New Roman" w:hAnsi="Times New Roman" w:cs="Times New Roman"/>
            <w:sz w:val="28"/>
            <w:szCs w:val="28"/>
          </w:rPr>
          <w:t>23 км</w:t>
        </w:r>
      </w:smartTag>
      <w:r w:rsidRPr="00BA4A81">
        <w:rPr>
          <w:rFonts w:ascii="Times New Roman" w:hAnsi="Times New Roman" w:cs="Times New Roman"/>
          <w:sz w:val="28"/>
          <w:szCs w:val="28"/>
        </w:rPr>
        <w:t xml:space="preserve">, диаметр труб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w:t>
      </w:r>
      <w:smartTag w:uri="urn:schemas-microsoft-com:office:smarttags" w:element="metricconverter">
        <w:smartTagPr>
          <w:attr w:name="ProductID" w:val="100 мм"/>
        </w:smartTagPr>
        <w:r w:rsidRPr="00BA4A81">
          <w:rPr>
            <w:rFonts w:ascii="Times New Roman" w:hAnsi="Times New Roman" w:cs="Times New Roman"/>
            <w:sz w:val="28"/>
            <w:szCs w:val="28"/>
          </w:rPr>
          <w:t>100 мм</w:t>
        </w:r>
      </w:smartTag>
      <w:r w:rsidRPr="00BA4A81">
        <w:rPr>
          <w:rFonts w:ascii="Times New Roman" w:hAnsi="Times New Roman" w:cs="Times New Roman"/>
          <w:sz w:val="28"/>
          <w:szCs w:val="28"/>
        </w:rPr>
        <w:t xml:space="preserve">, диаметр труб ответвлений в направлении пользователей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w:t>
      </w:r>
      <w:smartTag w:uri="urn:schemas-microsoft-com:office:smarttags" w:element="metricconverter">
        <w:smartTagPr>
          <w:attr w:name="ProductID" w:val="20 мм"/>
        </w:smartTagPr>
        <w:r w:rsidRPr="00BA4A81">
          <w:rPr>
            <w:rFonts w:ascii="Times New Roman" w:hAnsi="Times New Roman" w:cs="Times New Roman"/>
            <w:sz w:val="28"/>
            <w:szCs w:val="28"/>
          </w:rPr>
          <w:t>20 мм</w:t>
        </w:r>
      </w:smartTag>
      <w:r w:rsidRPr="00BA4A81">
        <w:rPr>
          <w:rFonts w:ascii="Times New Roman" w:hAnsi="Times New Roman" w:cs="Times New Roman"/>
          <w:sz w:val="28"/>
          <w:szCs w:val="28"/>
        </w:rPr>
        <w:t xml:space="preserve">. </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Кроме того, для водоснабжения население сел Дмитриевка и </w:t>
      </w:r>
      <w:proofErr w:type="spellStart"/>
      <w:r w:rsidRPr="00BA4A81">
        <w:rPr>
          <w:rFonts w:ascii="Times New Roman" w:hAnsi="Times New Roman" w:cs="Times New Roman"/>
          <w:sz w:val="28"/>
          <w:szCs w:val="28"/>
        </w:rPr>
        <w:t>Соловчиха</w:t>
      </w:r>
      <w:proofErr w:type="spellEnd"/>
      <w:r w:rsidRPr="00BA4A81">
        <w:rPr>
          <w:rFonts w:ascii="Times New Roman" w:hAnsi="Times New Roman" w:cs="Times New Roman"/>
          <w:sz w:val="28"/>
          <w:szCs w:val="28"/>
        </w:rPr>
        <w:t xml:space="preserve"> использует индивидуальные колодцы.</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В с. Дмитриевка имеется 8 колодцев, в с. </w:t>
      </w:r>
      <w:proofErr w:type="spellStart"/>
      <w:r w:rsidRPr="00BA4A81">
        <w:rPr>
          <w:rFonts w:ascii="Times New Roman" w:hAnsi="Times New Roman" w:cs="Times New Roman"/>
          <w:sz w:val="28"/>
          <w:szCs w:val="28"/>
        </w:rPr>
        <w:t>Соловчиха</w:t>
      </w:r>
      <w:proofErr w:type="spellEnd"/>
      <w:r w:rsidRPr="00BA4A81">
        <w:rPr>
          <w:rFonts w:ascii="Times New Roman" w:hAnsi="Times New Roman" w:cs="Times New Roman"/>
          <w:sz w:val="28"/>
          <w:szCs w:val="28"/>
        </w:rPr>
        <w:t xml:space="preserve">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27.</w:t>
      </w:r>
    </w:p>
    <w:p w:rsidR="00B73E73" w:rsidRPr="00BA4A81" w:rsidRDefault="00B73E73" w:rsidP="00B73E73">
      <w:pPr>
        <w:pStyle w:val="12"/>
        <w:jc w:val="both"/>
        <w:rPr>
          <w:rFonts w:ascii="Times New Roman" w:hAnsi="Times New Roman" w:cs="Times New Roman"/>
          <w:sz w:val="28"/>
          <w:szCs w:val="28"/>
        </w:rPr>
      </w:pPr>
      <w:r w:rsidRPr="00BA4A81">
        <w:rPr>
          <w:rFonts w:ascii="Times New Roman" w:hAnsi="Times New Roman" w:cs="Times New Roman"/>
          <w:sz w:val="28"/>
          <w:szCs w:val="28"/>
        </w:rPr>
        <w:t xml:space="preserve">Часть линейных и инженерных сооружений водопровода в настоящее время требуют ремонта, а часть </w:t>
      </w:r>
      <w:r w:rsidRPr="00BA4A81">
        <w:rPr>
          <w:rFonts w:ascii="Times New Roman" w:hAnsi="Times New Roman" w:cs="Times New Roman"/>
          <w:sz w:val="28"/>
          <w:szCs w:val="28"/>
        </w:rPr>
        <w:sym w:font="Symbol" w:char="F02D"/>
      </w:r>
      <w:r w:rsidRPr="00BA4A81">
        <w:rPr>
          <w:rFonts w:ascii="Times New Roman" w:hAnsi="Times New Roman" w:cs="Times New Roman"/>
          <w:sz w:val="28"/>
          <w:szCs w:val="28"/>
        </w:rPr>
        <w:t xml:space="preserve"> реконструкции.</w:t>
      </w:r>
    </w:p>
    <w:p w:rsidR="00B73E73" w:rsidRPr="006D460B" w:rsidRDefault="00B73E73" w:rsidP="00B73E73">
      <w:pPr>
        <w:ind w:firstLine="709"/>
        <w:contextualSpacing/>
        <w:jc w:val="center"/>
        <w:rPr>
          <w:rFonts w:ascii="PT Astra Serif" w:eastAsia="Calibri" w:hAnsi="PT Astra Serif"/>
          <w:b/>
          <w:i/>
          <w:sz w:val="28"/>
          <w:szCs w:val="28"/>
        </w:rPr>
      </w:pPr>
      <w:r w:rsidRPr="006D460B">
        <w:rPr>
          <w:rFonts w:ascii="PT Astra Serif" w:eastAsia="Calibri" w:hAnsi="PT Astra Serif"/>
          <w:b/>
          <w:i/>
          <w:sz w:val="28"/>
          <w:szCs w:val="28"/>
        </w:rPr>
        <w:t>Теплоснабжение</w:t>
      </w:r>
    </w:p>
    <w:p w:rsidR="00B73E73" w:rsidRPr="005606D9" w:rsidRDefault="00B73E73" w:rsidP="00B73E73">
      <w:pPr>
        <w:pStyle w:val="a5"/>
        <w:jc w:val="both"/>
        <w:rPr>
          <w:sz w:val="28"/>
          <w:szCs w:val="28"/>
        </w:rPr>
      </w:pPr>
      <w:r w:rsidRPr="005606D9">
        <w:rPr>
          <w:sz w:val="28"/>
          <w:szCs w:val="28"/>
        </w:rPr>
        <w:t>Часть жилищного фонда и бюджетных учреждений муниципального образования Дмитриевское сельское поселение обеспечена центральным отоплением. Обслуживает оборудование и линейные сооружения теплоснабжения поселения ООО «</w:t>
      </w:r>
      <w:proofErr w:type="spellStart"/>
      <w:r w:rsidRPr="005606D9">
        <w:rPr>
          <w:sz w:val="28"/>
          <w:szCs w:val="28"/>
        </w:rPr>
        <w:t>Комстройсервис</w:t>
      </w:r>
      <w:proofErr w:type="spellEnd"/>
      <w:r w:rsidRPr="005606D9">
        <w:rPr>
          <w:sz w:val="28"/>
          <w:szCs w:val="28"/>
        </w:rPr>
        <w:t xml:space="preserve">». Производительность централизованных источников теплоснабжения составляет 3,66 Гкал/ч. Центральным отоплением обеспечено 5 % жилищного фонда с. Дмитриевка. Жилищный фонд с. </w:t>
      </w:r>
      <w:proofErr w:type="spellStart"/>
      <w:r w:rsidRPr="005606D9">
        <w:rPr>
          <w:sz w:val="28"/>
          <w:szCs w:val="28"/>
        </w:rPr>
        <w:t>Соловчиха</w:t>
      </w:r>
      <w:proofErr w:type="spellEnd"/>
      <w:r w:rsidRPr="005606D9">
        <w:rPr>
          <w:sz w:val="28"/>
          <w:szCs w:val="28"/>
        </w:rPr>
        <w:t xml:space="preserve"> и п. Гремячий центральным отоплением не обеспечен. Производительность локальных источников тепла, используемых для отопления, составляет 2,37 Гкал/ч. Расходы на коммунально-бытовые нужды в поселении составляют 0,17 млн. Гкал/год. Горячее водоснабжение в поселении отсутствует. </w:t>
      </w:r>
    </w:p>
    <w:p w:rsidR="00B73E73" w:rsidRPr="005606D9" w:rsidRDefault="00B73E73" w:rsidP="00B73E73">
      <w:pPr>
        <w:pStyle w:val="a5"/>
        <w:jc w:val="both"/>
        <w:rPr>
          <w:sz w:val="28"/>
          <w:szCs w:val="28"/>
        </w:rPr>
      </w:pPr>
      <w:r w:rsidRPr="005606D9">
        <w:rPr>
          <w:sz w:val="28"/>
          <w:szCs w:val="28"/>
        </w:rPr>
        <w:t xml:space="preserve">Все котельные вырабатывают теплоноситель </w:t>
      </w:r>
      <w:r w:rsidRPr="005606D9">
        <w:rPr>
          <w:sz w:val="28"/>
          <w:szCs w:val="28"/>
        </w:rPr>
        <w:sym w:font="Symbol" w:char="F02D"/>
      </w:r>
      <w:r w:rsidRPr="005606D9">
        <w:rPr>
          <w:sz w:val="28"/>
          <w:szCs w:val="28"/>
        </w:rPr>
        <w:t xml:space="preserve"> воду с параметрами                85−65 °С. Во всех котельных в качестве топлива используется газ.</w:t>
      </w:r>
    </w:p>
    <w:p w:rsidR="00B73E73" w:rsidRPr="005606D9" w:rsidRDefault="00B73E73" w:rsidP="00B73E73">
      <w:pPr>
        <w:pStyle w:val="a5"/>
        <w:jc w:val="both"/>
        <w:rPr>
          <w:sz w:val="28"/>
          <w:szCs w:val="28"/>
        </w:rPr>
      </w:pPr>
      <w:r w:rsidRPr="005606D9">
        <w:rPr>
          <w:sz w:val="28"/>
          <w:szCs w:val="28"/>
        </w:rPr>
        <w:t>Транспортируется тепло по уличным и внутриквартальным подземным тепловым сетям с использованием трубопроводов различных диаметров.</w:t>
      </w:r>
    </w:p>
    <w:p w:rsidR="00B73E73" w:rsidRPr="005606D9" w:rsidRDefault="00B73E73" w:rsidP="00B73E73">
      <w:pPr>
        <w:pStyle w:val="a5"/>
        <w:jc w:val="both"/>
        <w:rPr>
          <w:sz w:val="28"/>
          <w:szCs w:val="28"/>
        </w:rPr>
      </w:pPr>
      <w:r w:rsidRPr="005606D9">
        <w:rPr>
          <w:sz w:val="28"/>
          <w:szCs w:val="28"/>
        </w:rPr>
        <w:t>Для сокращения потерь тепловой энергии целесообразно в процессе перекладки или реконструкции сетей применить теплоизоляцию трубопроводов из современных эффективных материалов.</w:t>
      </w:r>
    </w:p>
    <w:p w:rsidR="00B73E73" w:rsidRPr="006D460B" w:rsidRDefault="00B73E73" w:rsidP="00B73E73">
      <w:pPr>
        <w:pStyle w:val="a5"/>
        <w:jc w:val="both"/>
        <w:rPr>
          <w:i/>
          <w:sz w:val="28"/>
          <w:szCs w:val="28"/>
        </w:rPr>
      </w:pPr>
    </w:p>
    <w:p w:rsidR="00B73E73" w:rsidRPr="006D460B" w:rsidRDefault="00B73E73" w:rsidP="00B73E73">
      <w:pPr>
        <w:pStyle w:val="a5"/>
        <w:jc w:val="center"/>
        <w:rPr>
          <w:b/>
          <w:i/>
          <w:sz w:val="28"/>
          <w:szCs w:val="28"/>
        </w:rPr>
      </w:pPr>
      <w:r w:rsidRPr="006D460B">
        <w:rPr>
          <w:b/>
          <w:i/>
          <w:sz w:val="28"/>
          <w:szCs w:val="28"/>
        </w:rPr>
        <w:t>Электроснабжение</w:t>
      </w:r>
    </w:p>
    <w:p w:rsidR="00B73E73" w:rsidRPr="005606D9" w:rsidRDefault="00B73E73" w:rsidP="00B73E73">
      <w:pPr>
        <w:pStyle w:val="a5"/>
        <w:jc w:val="both"/>
        <w:rPr>
          <w:sz w:val="28"/>
          <w:szCs w:val="28"/>
        </w:rPr>
      </w:pPr>
      <w:r w:rsidRPr="005606D9">
        <w:rPr>
          <w:sz w:val="28"/>
          <w:szCs w:val="28"/>
        </w:rPr>
        <w:t xml:space="preserve">Электроснабжение территории поселения осуществляется по воздушным линиям мощностью 110 </w:t>
      </w:r>
      <w:proofErr w:type="spellStart"/>
      <w:r w:rsidRPr="005606D9">
        <w:rPr>
          <w:sz w:val="28"/>
          <w:szCs w:val="28"/>
        </w:rPr>
        <w:t>кВ</w:t>
      </w:r>
      <w:proofErr w:type="spellEnd"/>
      <w:r w:rsidRPr="005606D9">
        <w:rPr>
          <w:sz w:val="28"/>
          <w:szCs w:val="28"/>
        </w:rPr>
        <w:t xml:space="preserve">, 35 </w:t>
      </w:r>
      <w:proofErr w:type="spellStart"/>
      <w:r w:rsidRPr="005606D9">
        <w:rPr>
          <w:sz w:val="28"/>
          <w:szCs w:val="28"/>
        </w:rPr>
        <w:t>кВ</w:t>
      </w:r>
      <w:proofErr w:type="spellEnd"/>
      <w:r w:rsidRPr="005606D9">
        <w:rPr>
          <w:sz w:val="28"/>
          <w:szCs w:val="28"/>
        </w:rPr>
        <w:t xml:space="preserve"> и 10 </w:t>
      </w:r>
      <w:proofErr w:type="spellStart"/>
      <w:r w:rsidRPr="005606D9">
        <w:rPr>
          <w:sz w:val="28"/>
          <w:szCs w:val="28"/>
        </w:rPr>
        <w:t>кВ.</w:t>
      </w:r>
      <w:proofErr w:type="spellEnd"/>
      <w:r w:rsidRPr="005606D9">
        <w:rPr>
          <w:sz w:val="28"/>
          <w:szCs w:val="28"/>
        </w:rPr>
        <w:t xml:space="preserve"> </w:t>
      </w:r>
    </w:p>
    <w:p w:rsidR="00B73E73" w:rsidRPr="005606D9" w:rsidRDefault="00B73E73" w:rsidP="00B73E73">
      <w:pPr>
        <w:pStyle w:val="a5"/>
        <w:jc w:val="both"/>
        <w:rPr>
          <w:sz w:val="28"/>
          <w:szCs w:val="28"/>
        </w:rPr>
      </w:pPr>
      <w:r w:rsidRPr="005606D9">
        <w:rPr>
          <w:sz w:val="28"/>
          <w:szCs w:val="28"/>
        </w:rPr>
        <w:t xml:space="preserve">Общая протяженность воздушных линий электропередач в </w:t>
      </w:r>
      <w:proofErr w:type="gramStart"/>
      <w:r>
        <w:rPr>
          <w:sz w:val="28"/>
          <w:szCs w:val="28"/>
        </w:rPr>
        <w:t xml:space="preserve">поселение </w:t>
      </w:r>
      <w:r w:rsidRPr="005606D9">
        <w:rPr>
          <w:sz w:val="28"/>
          <w:szCs w:val="28"/>
        </w:rPr>
        <w:t xml:space="preserve"> составляет</w:t>
      </w:r>
      <w:proofErr w:type="gramEnd"/>
      <w:r w:rsidR="008F5806">
        <w:rPr>
          <w:sz w:val="28"/>
          <w:szCs w:val="28"/>
        </w:rPr>
        <w:t xml:space="preserve"> </w:t>
      </w:r>
      <w:r w:rsidRPr="005606D9">
        <w:rPr>
          <w:sz w:val="28"/>
          <w:szCs w:val="28"/>
        </w:rPr>
        <w:t>33 км.</w:t>
      </w:r>
    </w:p>
    <w:p w:rsidR="00B73E73" w:rsidRPr="005606D9" w:rsidRDefault="00B73E73" w:rsidP="00B73E73">
      <w:pPr>
        <w:pStyle w:val="a5"/>
        <w:jc w:val="both"/>
        <w:rPr>
          <w:sz w:val="28"/>
          <w:szCs w:val="28"/>
        </w:rPr>
      </w:pPr>
      <w:r w:rsidRPr="005606D9">
        <w:rPr>
          <w:sz w:val="28"/>
          <w:szCs w:val="28"/>
        </w:rPr>
        <w:t xml:space="preserve">Энергосистема поселения в целом и схемы электроснабжения отдельных потребителей обладают достаточно высокой степенью надежности: большая часть подстанций оборудована двумя трансформаторами и имеет несколько источников питания: высоковольтные линии (напряжением 110 </w:t>
      </w:r>
      <w:proofErr w:type="spellStart"/>
      <w:r w:rsidRPr="005606D9">
        <w:rPr>
          <w:sz w:val="28"/>
          <w:szCs w:val="28"/>
        </w:rPr>
        <w:t>кВ</w:t>
      </w:r>
      <w:proofErr w:type="spellEnd"/>
      <w:r w:rsidRPr="005606D9">
        <w:rPr>
          <w:sz w:val="28"/>
          <w:szCs w:val="28"/>
        </w:rPr>
        <w:t xml:space="preserve">) являются, в основном, </w:t>
      </w:r>
      <w:proofErr w:type="spellStart"/>
      <w:r w:rsidRPr="005606D9">
        <w:rPr>
          <w:sz w:val="28"/>
          <w:szCs w:val="28"/>
        </w:rPr>
        <w:t>двухцепными</w:t>
      </w:r>
      <w:proofErr w:type="spellEnd"/>
      <w:r w:rsidRPr="005606D9">
        <w:rPr>
          <w:sz w:val="28"/>
          <w:szCs w:val="28"/>
        </w:rPr>
        <w:t>.</w:t>
      </w:r>
    </w:p>
    <w:p w:rsidR="00B73E73" w:rsidRPr="005606D9" w:rsidRDefault="00B73E73" w:rsidP="00B73E73">
      <w:pPr>
        <w:pStyle w:val="a5"/>
        <w:jc w:val="both"/>
        <w:rPr>
          <w:sz w:val="28"/>
          <w:szCs w:val="28"/>
        </w:rPr>
      </w:pPr>
      <w:r w:rsidRPr="005606D9">
        <w:rPr>
          <w:sz w:val="28"/>
          <w:szCs w:val="28"/>
        </w:rPr>
        <w:t>Основными потребителями электроэнергии являются:</w:t>
      </w:r>
    </w:p>
    <w:p w:rsidR="00B73E73" w:rsidRPr="005606D9" w:rsidRDefault="00B73E73" w:rsidP="00B73E73">
      <w:pPr>
        <w:pStyle w:val="a5"/>
        <w:jc w:val="both"/>
        <w:rPr>
          <w:sz w:val="28"/>
          <w:szCs w:val="28"/>
        </w:rPr>
      </w:pPr>
      <w:r w:rsidRPr="005606D9">
        <w:rPr>
          <w:sz w:val="28"/>
          <w:szCs w:val="28"/>
        </w:rPr>
        <w:lastRenderedPageBreak/>
        <w:t>промышленный комплекс;</w:t>
      </w:r>
    </w:p>
    <w:p w:rsidR="00B73E73" w:rsidRPr="005606D9" w:rsidRDefault="00B73E73" w:rsidP="00B73E73">
      <w:pPr>
        <w:pStyle w:val="a5"/>
        <w:jc w:val="both"/>
        <w:rPr>
          <w:sz w:val="28"/>
          <w:szCs w:val="28"/>
        </w:rPr>
      </w:pPr>
      <w:r w:rsidRPr="005606D9">
        <w:rPr>
          <w:sz w:val="28"/>
          <w:szCs w:val="28"/>
        </w:rPr>
        <w:t xml:space="preserve">ЖКХ и население; </w:t>
      </w:r>
    </w:p>
    <w:p w:rsidR="00B73E73" w:rsidRPr="005606D9" w:rsidRDefault="00B73E73" w:rsidP="00B73E73">
      <w:pPr>
        <w:pStyle w:val="a5"/>
        <w:jc w:val="both"/>
        <w:rPr>
          <w:sz w:val="28"/>
          <w:szCs w:val="28"/>
        </w:rPr>
      </w:pPr>
      <w:proofErr w:type="spellStart"/>
      <w:r w:rsidRPr="005606D9">
        <w:rPr>
          <w:sz w:val="28"/>
          <w:szCs w:val="28"/>
        </w:rPr>
        <w:t>энергосектор</w:t>
      </w:r>
      <w:proofErr w:type="spellEnd"/>
      <w:r w:rsidRPr="005606D9">
        <w:rPr>
          <w:sz w:val="28"/>
          <w:szCs w:val="28"/>
        </w:rPr>
        <w:t xml:space="preserve"> (для собственного потребления); </w:t>
      </w:r>
    </w:p>
    <w:p w:rsidR="00B73E73" w:rsidRPr="005606D9" w:rsidRDefault="00B73E73" w:rsidP="00B73E73">
      <w:pPr>
        <w:pStyle w:val="a5"/>
        <w:jc w:val="both"/>
        <w:rPr>
          <w:sz w:val="28"/>
          <w:szCs w:val="28"/>
        </w:rPr>
      </w:pPr>
      <w:r w:rsidRPr="005606D9">
        <w:rPr>
          <w:sz w:val="28"/>
          <w:szCs w:val="28"/>
        </w:rPr>
        <w:t>отрасл</w:t>
      </w:r>
      <w:r>
        <w:rPr>
          <w:sz w:val="28"/>
          <w:szCs w:val="28"/>
        </w:rPr>
        <w:t xml:space="preserve">ь </w:t>
      </w:r>
      <w:r w:rsidRPr="005606D9">
        <w:rPr>
          <w:sz w:val="28"/>
          <w:szCs w:val="28"/>
        </w:rPr>
        <w:t xml:space="preserve">сельского хозяйства. </w:t>
      </w:r>
    </w:p>
    <w:p w:rsidR="00B73E73" w:rsidRPr="005606D9" w:rsidRDefault="00B73E73" w:rsidP="00B73E73">
      <w:pPr>
        <w:pStyle w:val="a5"/>
        <w:jc w:val="both"/>
        <w:rPr>
          <w:sz w:val="28"/>
          <w:szCs w:val="28"/>
        </w:rPr>
      </w:pPr>
      <w:r w:rsidRPr="005606D9">
        <w:rPr>
          <w:sz w:val="28"/>
          <w:szCs w:val="28"/>
        </w:rPr>
        <w:t xml:space="preserve">В с. Дмитриевка находится 5 ТП 10/0,4, в с. </w:t>
      </w:r>
      <w:proofErr w:type="spellStart"/>
      <w:r w:rsidRPr="005606D9">
        <w:rPr>
          <w:sz w:val="28"/>
          <w:szCs w:val="28"/>
        </w:rPr>
        <w:t>Соловчиха</w:t>
      </w:r>
      <w:proofErr w:type="spellEnd"/>
      <w:r w:rsidRPr="005606D9">
        <w:rPr>
          <w:sz w:val="28"/>
          <w:szCs w:val="28"/>
        </w:rPr>
        <w:t xml:space="preserve"> </w:t>
      </w:r>
      <w:r w:rsidRPr="005606D9">
        <w:rPr>
          <w:sz w:val="28"/>
          <w:szCs w:val="28"/>
        </w:rPr>
        <w:sym w:font="Symbol" w:char="F02D"/>
      </w:r>
      <w:r w:rsidRPr="005606D9">
        <w:rPr>
          <w:sz w:val="28"/>
          <w:szCs w:val="28"/>
        </w:rPr>
        <w:t xml:space="preserve"> 2 ТП 10/0,4, в п. Гремячий </w:t>
      </w:r>
      <w:r w:rsidRPr="005606D9">
        <w:rPr>
          <w:sz w:val="28"/>
          <w:szCs w:val="28"/>
        </w:rPr>
        <w:sym w:font="Symbol" w:char="F02D"/>
      </w:r>
      <w:r w:rsidRPr="005606D9">
        <w:rPr>
          <w:sz w:val="28"/>
          <w:szCs w:val="28"/>
        </w:rPr>
        <w:t xml:space="preserve"> 3 ТП 10/0,4. </w:t>
      </w:r>
    </w:p>
    <w:p w:rsidR="00B73E73" w:rsidRPr="005606D9" w:rsidRDefault="00B73E73" w:rsidP="00B73E73">
      <w:pPr>
        <w:pStyle w:val="a5"/>
        <w:jc w:val="both"/>
        <w:rPr>
          <w:b/>
          <w:sz w:val="28"/>
          <w:szCs w:val="28"/>
        </w:rPr>
      </w:pPr>
      <w:r w:rsidRPr="005606D9">
        <w:rPr>
          <w:sz w:val="28"/>
          <w:szCs w:val="28"/>
        </w:rPr>
        <w:t>Электроэнергией обеспечены все населенные пункты МО Дмитриевское сельское поселение.</w:t>
      </w:r>
    </w:p>
    <w:p w:rsidR="00B73E73" w:rsidRPr="005606D9" w:rsidRDefault="00B73E73" w:rsidP="00B73E73">
      <w:pPr>
        <w:pStyle w:val="a5"/>
        <w:jc w:val="both"/>
        <w:rPr>
          <w:sz w:val="28"/>
          <w:szCs w:val="28"/>
        </w:rPr>
      </w:pPr>
      <w:r w:rsidRPr="005606D9">
        <w:rPr>
          <w:sz w:val="28"/>
          <w:szCs w:val="28"/>
        </w:rPr>
        <w:t>Часть существующих электросетей находится в изношенном состоянии и требует капитального ремонта и замены.</w:t>
      </w:r>
    </w:p>
    <w:p w:rsidR="00B73E73" w:rsidRPr="005606D9" w:rsidRDefault="00B73E73" w:rsidP="00B73E73">
      <w:pPr>
        <w:pStyle w:val="a5"/>
        <w:spacing w:line="276" w:lineRule="auto"/>
        <w:ind w:firstLine="709"/>
        <w:jc w:val="both"/>
        <w:rPr>
          <w:rFonts w:ascii="PT Astra Serif" w:hAnsi="PT Astra Serif"/>
          <w:sz w:val="28"/>
          <w:szCs w:val="28"/>
        </w:rPr>
      </w:pPr>
      <w:r w:rsidRPr="005606D9">
        <w:rPr>
          <w:rFonts w:ascii="PT Astra Serif" w:hAnsi="PT Astra Serif"/>
          <w:sz w:val="28"/>
          <w:szCs w:val="28"/>
        </w:rPr>
        <w:t>По модернизации уличного освещения в поселении заменили 22 светильников ДРЛ мощностью 250 Вт на светодиодные в количестве 44 шт. мощностью не более 50 Вт:</w:t>
      </w:r>
    </w:p>
    <w:p w:rsidR="00B73E73" w:rsidRPr="005606D9" w:rsidRDefault="00B73E73" w:rsidP="00B73E73">
      <w:pPr>
        <w:pStyle w:val="a5"/>
        <w:spacing w:line="276" w:lineRule="auto"/>
        <w:ind w:firstLine="709"/>
        <w:jc w:val="both"/>
        <w:rPr>
          <w:rFonts w:ascii="PT Astra Serif" w:hAnsi="PT Astra Serif"/>
          <w:sz w:val="28"/>
          <w:szCs w:val="28"/>
        </w:rPr>
      </w:pPr>
      <w:r w:rsidRPr="005606D9">
        <w:rPr>
          <w:rFonts w:ascii="PT Astra Serif" w:hAnsi="PT Astra Serif"/>
          <w:sz w:val="28"/>
          <w:szCs w:val="28"/>
        </w:rPr>
        <w:t>- с. Дмитриевка – 20 шт.;</w:t>
      </w:r>
    </w:p>
    <w:p w:rsidR="00B73E73"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 xml:space="preserve">- с. </w:t>
      </w:r>
      <w:proofErr w:type="spellStart"/>
      <w:r w:rsidRPr="00EE5DCB">
        <w:rPr>
          <w:rFonts w:ascii="PT Astra Serif" w:hAnsi="PT Astra Serif"/>
          <w:sz w:val="28"/>
          <w:szCs w:val="28"/>
        </w:rPr>
        <w:t>Соловчиха</w:t>
      </w:r>
      <w:proofErr w:type="spellEnd"/>
      <w:r w:rsidRPr="00EE5DCB">
        <w:rPr>
          <w:rFonts w:ascii="PT Astra Serif" w:hAnsi="PT Astra Serif"/>
          <w:sz w:val="28"/>
          <w:szCs w:val="28"/>
        </w:rPr>
        <w:t xml:space="preserve"> – 18 шт.; </w:t>
      </w:r>
    </w:p>
    <w:p w:rsidR="00B73E73" w:rsidRDefault="00B73E73" w:rsidP="00B73E73">
      <w:pPr>
        <w:pStyle w:val="a5"/>
        <w:spacing w:line="276" w:lineRule="auto"/>
        <w:ind w:firstLine="709"/>
        <w:jc w:val="both"/>
        <w:rPr>
          <w:rFonts w:ascii="PT Astra Serif" w:hAnsi="PT Astra Serif"/>
          <w:sz w:val="28"/>
          <w:szCs w:val="28"/>
        </w:rPr>
      </w:pPr>
      <w:r>
        <w:rPr>
          <w:rFonts w:ascii="PT Astra Serif" w:hAnsi="PT Astra Serif"/>
          <w:sz w:val="28"/>
          <w:szCs w:val="28"/>
        </w:rPr>
        <w:t xml:space="preserve">- </w:t>
      </w:r>
      <w:proofErr w:type="spellStart"/>
      <w:r>
        <w:rPr>
          <w:rFonts w:ascii="PT Astra Serif" w:hAnsi="PT Astra Serif"/>
          <w:sz w:val="28"/>
          <w:szCs w:val="28"/>
        </w:rPr>
        <w:t>п.Гремячий</w:t>
      </w:r>
      <w:proofErr w:type="spellEnd"/>
      <w:r>
        <w:rPr>
          <w:rFonts w:ascii="PT Astra Serif" w:hAnsi="PT Astra Serif"/>
          <w:sz w:val="28"/>
          <w:szCs w:val="28"/>
        </w:rPr>
        <w:t xml:space="preserve"> -6 шт.</w:t>
      </w:r>
    </w:p>
    <w:p w:rsidR="00B73E73" w:rsidRPr="006D460B" w:rsidRDefault="00B73E73" w:rsidP="00B73E73">
      <w:pPr>
        <w:pStyle w:val="a5"/>
        <w:spacing w:line="276" w:lineRule="auto"/>
        <w:ind w:firstLine="709"/>
        <w:jc w:val="center"/>
        <w:rPr>
          <w:rFonts w:ascii="PT Astra Serif" w:hAnsi="PT Astra Serif"/>
          <w:b/>
          <w:i/>
          <w:sz w:val="28"/>
          <w:szCs w:val="28"/>
        </w:rPr>
      </w:pPr>
      <w:r w:rsidRPr="006D460B">
        <w:rPr>
          <w:rFonts w:ascii="PT Astra Serif" w:hAnsi="PT Astra Serif"/>
          <w:b/>
          <w:i/>
          <w:sz w:val="28"/>
          <w:szCs w:val="28"/>
        </w:rPr>
        <w:t>Газоснабжение</w:t>
      </w:r>
    </w:p>
    <w:p w:rsidR="00B73E73" w:rsidRPr="006D460B" w:rsidRDefault="00B73E73" w:rsidP="00B73E73">
      <w:pPr>
        <w:pStyle w:val="a5"/>
        <w:jc w:val="both"/>
        <w:rPr>
          <w:sz w:val="28"/>
          <w:szCs w:val="28"/>
        </w:rPr>
      </w:pPr>
      <w:r w:rsidRPr="006D460B">
        <w:rPr>
          <w:sz w:val="28"/>
          <w:szCs w:val="28"/>
        </w:rPr>
        <w:t>Схема распределения газа в Дмитриевском сельском поселении по давлению двух</w:t>
      </w:r>
      <w:r w:rsidRPr="006D460B">
        <w:rPr>
          <w:sz w:val="28"/>
          <w:szCs w:val="28"/>
          <w:lang w:val="en-US"/>
        </w:rPr>
        <w:t>c</w:t>
      </w:r>
      <w:proofErr w:type="spellStart"/>
      <w:r w:rsidRPr="006D460B">
        <w:rPr>
          <w:sz w:val="28"/>
          <w:szCs w:val="28"/>
        </w:rPr>
        <w:t>тупенчатая</w:t>
      </w:r>
      <w:proofErr w:type="spellEnd"/>
      <w:r w:rsidRPr="006D460B">
        <w:rPr>
          <w:sz w:val="28"/>
          <w:szCs w:val="28"/>
        </w:rPr>
        <w:t xml:space="preserve"> (газопроводы среднего и низкого давления). По проектируемой территории проходит газопровод среднего давления от автоматизированной газораспределительной станции (АГРС) № 23, которая находится у с. Верхняя Маза до газораспределительных пунктов (ГРП), которые находятся в селах Дмитриевка и </w:t>
      </w:r>
      <w:proofErr w:type="spellStart"/>
      <w:r w:rsidRPr="006D460B">
        <w:rPr>
          <w:sz w:val="28"/>
          <w:szCs w:val="28"/>
        </w:rPr>
        <w:t>Соловчиха</w:t>
      </w:r>
      <w:proofErr w:type="spellEnd"/>
      <w:r w:rsidRPr="006D460B">
        <w:rPr>
          <w:sz w:val="28"/>
          <w:szCs w:val="28"/>
        </w:rPr>
        <w:t>. От ГРП до потребителей газ доставляется по газопроводам низкого давления.</w:t>
      </w:r>
    </w:p>
    <w:p w:rsidR="00B73E73" w:rsidRDefault="00B73E73" w:rsidP="00B73E73">
      <w:pPr>
        <w:pStyle w:val="a5"/>
        <w:jc w:val="both"/>
        <w:rPr>
          <w:sz w:val="28"/>
          <w:szCs w:val="28"/>
        </w:rPr>
      </w:pPr>
      <w:r w:rsidRPr="006D460B">
        <w:rPr>
          <w:sz w:val="28"/>
          <w:szCs w:val="28"/>
        </w:rPr>
        <w:t xml:space="preserve">Протяженность газопроводов по населенным пунктам МО Дмитриевское сельское </w:t>
      </w:r>
      <w:proofErr w:type="gramStart"/>
      <w:r w:rsidRPr="006D460B">
        <w:rPr>
          <w:sz w:val="28"/>
          <w:szCs w:val="28"/>
        </w:rPr>
        <w:t>поселение  составляет</w:t>
      </w:r>
      <w:proofErr w:type="gramEnd"/>
      <w:r w:rsidRPr="006D460B">
        <w:rPr>
          <w:sz w:val="28"/>
          <w:szCs w:val="28"/>
        </w:rPr>
        <w:t xml:space="preserve"> 30510,7 м</w:t>
      </w:r>
      <w:r>
        <w:rPr>
          <w:sz w:val="28"/>
          <w:szCs w:val="28"/>
        </w:rPr>
        <w:t>.</w:t>
      </w:r>
    </w:p>
    <w:p w:rsidR="00B73E73" w:rsidRDefault="00B73E73" w:rsidP="00B73E73">
      <w:pPr>
        <w:pStyle w:val="a5"/>
        <w:jc w:val="both"/>
        <w:rPr>
          <w:rFonts w:eastAsia="Calibri"/>
          <w:b/>
          <w:sz w:val="28"/>
          <w:szCs w:val="28"/>
          <w:u w:val="single"/>
        </w:rPr>
      </w:pPr>
    </w:p>
    <w:p w:rsidR="00B73E73" w:rsidRPr="00536966" w:rsidRDefault="00B73E73" w:rsidP="00B73E73">
      <w:pPr>
        <w:pStyle w:val="a5"/>
        <w:jc w:val="both"/>
        <w:rPr>
          <w:rFonts w:eastAsia="Calibri"/>
          <w:b/>
          <w:i/>
          <w:sz w:val="28"/>
          <w:szCs w:val="28"/>
        </w:rPr>
      </w:pPr>
      <w:r w:rsidRPr="00536966">
        <w:rPr>
          <w:rFonts w:eastAsia="Calibri"/>
          <w:b/>
          <w:i/>
          <w:sz w:val="28"/>
          <w:szCs w:val="28"/>
        </w:rPr>
        <w:t>1.3.2 Благоустройство</w:t>
      </w:r>
    </w:p>
    <w:p w:rsidR="00B73E73" w:rsidRPr="00EE5DCB" w:rsidRDefault="00B73E73" w:rsidP="00B73E73">
      <w:pPr>
        <w:pStyle w:val="a5"/>
        <w:spacing w:line="276" w:lineRule="auto"/>
        <w:ind w:firstLine="709"/>
        <w:jc w:val="both"/>
        <w:rPr>
          <w:rFonts w:ascii="PT Astra Serif" w:hAnsi="PT Astra Serif"/>
          <w:sz w:val="28"/>
          <w:szCs w:val="28"/>
        </w:rPr>
      </w:pPr>
      <w:r w:rsidRPr="00EE5DCB">
        <w:rPr>
          <w:rFonts w:ascii="PT Astra Serif" w:hAnsi="PT Astra Serif"/>
          <w:sz w:val="28"/>
          <w:szCs w:val="28"/>
        </w:rPr>
        <w:t>Благоустройство территорий представляет собой комплекс мероприятий по планировке и озеленению существующих и создания новых территорий</w:t>
      </w:r>
      <w:r>
        <w:rPr>
          <w:rFonts w:ascii="PT Astra Serif" w:hAnsi="PT Astra Serif"/>
          <w:sz w:val="28"/>
          <w:szCs w:val="28"/>
        </w:rPr>
        <w:t xml:space="preserve">. </w:t>
      </w:r>
      <w:r w:rsidRPr="00EE5DCB">
        <w:rPr>
          <w:rFonts w:ascii="PT Astra Serif" w:hAnsi="PT Astra Serif"/>
          <w:sz w:val="28"/>
          <w:szCs w:val="28"/>
        </w:rPr>
        <w:t xml:space="preserve">Поддержание высокого уровня благоустройства напрямую зависит и от самих граждан, от степени их сознательности, желания и возможности помогать органам местного самоуправления. </w:t>
      </w:r>
    </w:p>
    <w:p w:rsidR="00B73E73" w:rsidRPr="00D3593F" w:rsidRDefault="00B73E73" w:rsidP="00B73E73">
      <w:pPr>
        <w:pStyle w:val="a5"/>
        <w:jc w:val="both"/>
        <w:rPr>
          <w:sz w:val="28"/>
          <w:szCs w:val="28"/>
        </w:rPr>
      </w:pPr>
      <w:r>
        <w:rPr>
          <w:sz w:val="28"/>
          <w:szCs w:val="28"/>
        </w:rPr>
        <w:t xml:space="preserve">      </w:t>
      </w:r>
      <w:r w:rsidRPr="00D3593F">
        <w:rPr>
          <w:sz w:val="28"/>
          <w:szCs w:val="28"/>
        </w:rPr>
        <w:t xml:space="preserve">Основной целью работы </w:t>
      </w:r>
      <w:r>
        <w:rPr>
          <w:sz w:val="28"/>
          <w:szCs w:val="28"/>
        </w:rPr>
        <w:t xml:space="preserve">поселения </w:t>
      </w:r>
      <w:r w:rsidRPr="00D3593F">
        <w:rPr>
          <w:sz w:val="28"/>
          <w:szCs w:val="28"/>
        </w:rPr>
        <w:t xml:space="preserve">является создание на территории поселения благоприятных условий для жизни, работы и отдыха жителей поселения.  </w:t>
      </w:r>
    </w:p>
    <w:p w:rsidR="00B73E73" w:rsidRPr="00D3593F" w:rsidRDefault="00B73E73" w:rsidP="00B73E73">
      <w:pPr>
        <w:pStyle w:val="a5"/>
        <w:jc w:val="both"/>
        <w:rPr>
          <w:sz w:val="28"/>
          <w:szCs w:val="28"/>
        </w:rPr>
      </w:pPr>
      <w:r>
        <w:rPr>
          <w:sz w:val="28"/>
          <w:szCs w:val="28"/>
        </w:rPr>
        <w:t xml:space="preserve">      </w:t>
      </w:r>
      <w:r w:rsidRPr="00D3593F">
        <w:rPr>
          <w:sz w:val="28"/>
          <w:szCs w:val="28"/>
        </w:rPr>
        <w:t xml:space="preserve">Администрация Дмитриевского сельского поселения, регулярно проводит мероприятия по благоустройству территории поселения. Одним из направлений деятельности Администрации сельского поселения являются вопросы санитарного состояния и благоустройства населенных пунктов. В целях приведения в соответствие с санитарными нормами территорий населенных пунктов поселения и приведения </w:t>
      </w:r>
      <w:proofErr w:type="gramStart"/>
      <w:r w:rsidRPr="00D3593F">
        <w:rPr>
          <w:sz w:val="28"/>
          <w:szCs w:val="28"/>
        </w:rPr>
        <w:t>в  надлежащее</w:t>
      </w:r>
      <w:proofErr w:type="gramEnd"/>
      <w:r w:rsidRPr="00D3593F">
        <w:rPr>
          <w:sz w:val="28"/>
          <w:szCs w:val="28"/>
        </w:rPr>
        <w:t xml:space="preserve"> состояние зон для обеспечения комфортного проживания и отдыха населения</w:t>
      </w:r>
      <w:r w:rsidRPr="00D3593F">
        <w:rPr>
          <w:color w:val="FF0000"/>
          <w:sz w:val="28"/>
          <w:szCs w:val="28"/>
        </w:rPr>
        <w:t xml:space="preserve"> </w:t>
      </w:r>
      <w:r w:rsidRPr="00D3593F">
        <w:rPr>
          <w:sz w:val="28"/>
          <w:szCs w:val="28"/>
        </w:rPr>
        <w:t xml:space="preserve">в 2020 году в период с 16 марта по 22 июня проведён месячник по весеннему </w:t>
      </w:r>
      <w:r w:rsidRPr="00D3593F">
        <w:rPr>
          <w:sz w:val="28"/>
          <w:szCs w:val="28"/>
        </w:rPr>
        <w:lastRenderedPageBreak/>
        <w:t xml:space="preserve">благоустройству </w:t>
      </w:r>
      <w:r w:rsidRPr="00D3593F">
        <w:rPr>
          <w:spacing w:val="1"/>
          <w:sz w:val="28"/>
          <w:szCs w:val="28"/>
        </w:rPr>
        <w:t xml:space="preserve">и в период с 07 сентября по 26 октября </w:t>
      </w:r>
      <w:r w:rsidRPr="00D3593F">
        <w:rPr>
          <w:sz w:val="28"/>
          <w:szCs w:val="28"/>
        </w:rPr>
        <w:t xml:space="preserve">проведён месячник по осеннему благоустройству </w:t>
      </w:r>
      <w:r w:rsidRPr="00D3593F">
        <w:rPr>
          <w:spacing w:val="1"/>
          <w:sz w:val="28"/>
          <w:szCs w:val="28"/>
        </w:rPr>
        <w:t>территорий населённых пунктов поселения.</w:t>
      </w:r>
    </w:p>
    <w:p w:rsidR="00B73E73" w:rsidRPr="00D3593F" w:rsidRDefault="00B73E73" w:rsidP="00B73E73">
      <w:pPr>
        <w:pStyle w:val="a5"/>
        <w:jc w:val="both"/>
        <w:rPr>
          <w:color w:val="FF0000"/>
          <w:sz w:val="28"/>
          <w:szCs w:val="28"/>
        </w:rPr>
      </w:pPr>
      <w:r w:rsidRPr="00D3593F">
        <w:rPr>
          <w:sz w:val="28"/>
          <w:szCs w:val="28"/>
        </w:rPr>
        <w:t xml:space="preserve">Всего </w:t>
      </w:r>
      <w:r>
        <w:rPr>
          <w:sz w:val="28"/>
          <w:szCs w:val="28"/>
        </w:rPr>
        <w:t xml:space="preserve">за 2020 год </w:t>
      </w:r>
      <w:r w:rsidRPr="00D3593F">
        <w:rPr>
          <w:sz w:val="28"/>
          <w:szCs w:val="28"/>
        </w:rPr>
        <w:t>проведено 14 областных субботников, в которых приняли участие</w:t>
      </w:r>
      <w:r w:rsidRPr="00D3593F">
        <w:rPr>
          <w:color w:val="FF0000"/>
          <w:sz w:val="28"/>
          <w:szCs w:val="28"/>
        </w:rPr>
        <w:t xml:space="preserve"> </w:t>
      </w:r>
      <w:r w:rsidRPr="00D3593F">
        <w:rPr>
          <w:sz w:val="28"/>
          <w:szCs w:val="28"/>
        </w:rPr>
        <w:t>243 человек,</w:t>
      </w:r>
      <w:r w:rsidRPr="00D3593F">
        <w:rPr>
          <w:color w:val="FF0000"/>
          <w:sz w:val="28"/>
          <w:szCs w:val="28"/>
        </w:rPr>
        <w:t xml:space="preserve"> </w:t>
      </w:r>
      <w:r w:rsidRPr="00D3593F">
        <w:rPr>
          <w:sz w:val="28"/>
          <w:szCs w:val="28"/>
        </w:rPr>
        <w:t>вывезено 18 кубометров мусора</w:t>
      </w:r>
      <w:r w:rsidRPr="00D3593F">
        <w:rPr>
          <w:color w:val="FF0000"/>
          <w:sz w:val="28"/>
          <w:szCs w:val="28"/>
        </w:rPr>
        <w:t xml:space="preserve">. </w:t>
      </w:r>
      <w:r w:rsidRPr="00D3593F">
        <w:rPr>
          <w:sz w:val="28"/>
          <w:szCs w:val="28"/>
        </w:rPr>
        <w:t xml:space="preserve">В </w:t>
      </w:r>
      <w:proofErr w:type="gramStart"/>
      <w:r w:rsidRPr="00D3593F">
        <w:rPr>
          <w:sz w:val="28"/>
          <w:szCs w:val="28"/>
        </w:rPr>
        <w:t>течение  весенне</w:t>
      </w:r>
      <w:proofErr w:type="gramEnd"/>
      <w:r w:rsidRPr="00D3593F">
        <w:rPr>
          <w:sz w:val="28"/>
          <w:szCs w:val="28"/>
        </w:rPr>
        <w:t xml:space="preserve">-летнего и осеннего периода проводились санитарные пятницы на территории всех подведомственных учреждений поселения, регулярно проводился </w:t>
      </w:r>
      <w:proofErr w:type="spellStart"/>
      <w:r w:rsidRPr="00D3593F">
        <w:rPr>
          <w:sz w:val="28"/>
          <w:szCs w:val="28"/>
        </w:rPr>
        <w:t>обкос</w:t>
      </w:r>
      <w:proofErr w:type="spellEnd"/>
      <w:r w:rsidRPr="00D3593F">
        <w:rPr>
          <w:sz w:val="28"/>
          <w:szCs w:val="28"/>
        </w:rPr>
        <w:t>  внутри поселковых дорог, территорий, прилежащих к зданиям учреждений, придомовых территорий.</w:t>
      </w:r>
      <w:r w:rsidRPr="00D3593F">
        <w:rPr>
          <w:color w:val="FF0000"/>
          <w:sz w:val="28"/>
          <w:szCs w:val="28"/>
        </w:rPr>
        <w:t xml:space="preserve"> </w:t>
      </w:r>
    </w:p>
    <w:p w:rsidR="00B73E73" w:rsidRPr="00D3593F" w:rsidRDefault="00B73E73" w:rsidP="00B73E73">
      <w:pPr>
        <w:pStyle w:val="a5"/>
        <w:jc w:val="both"/>
        <w:rPr>
          <w:sz w:val="28"/>
          <w:szCs w:val="28"/>
          <w:shd w:val="clear" w:color="auto" w:fill="FFFFFF"/>
        </w:rPr>
      </w:pPr>
      <w:r>
        <w:rPr>
          <w:sz w:val="28"/>
          <w:szCs w:val="28"/>
          <w:shd w:val="clear" w:color="auto" w:fill="FFFFFF"/>
        </w:rPr>
        <w:t xml:space="preserve">          </w:t>
      </w:r>
      <w:r w:rsidRPr="00D3593F">
        <w:rPr>
          <w:sz w:val="28"/>
          <w:szCs w:val="28"/>
          <w:shd w:val="clear" w:color="auto" w:fill="FFFFFF"/>
        </w:rPr>
        <w:t xml:space="preserve">В рамках </w:t>
      </w:r>
      <w:r w:rsidRPr="00D3593F">
        <w:rPr>
          <w:sz w:val="28"/>
          <w:szCs w:val="28"/>
          <w:lang w:bidi="ru-RU"/>
        </w:rPr>
        <w:t xml:space="preserve">проекта «Сохранение уникальных водных объектов» ежегодно </w:t>
      </w:r>
      <w:r>
        <w:rPr>
          <w:sz w:val="28"/>
          <w:szCs w:val="28"/>
          <w:lang w:bidi="ru-RU"/>
        </w:rPr>
        <w:t xml:space="preserve">принимаем </w:t>
      </w:r>
      <w:r w:rsidRPr="00D3593F">
        <w:rPr>
          <w:sz w:val="28"/>
          <w:szCs w:val="28"/>
          <w:lang w:bidi="ru-RU"/>
        </w:rPr>
        <w:t>участ</w:t>
      </w:r>
      <w:r>
        <w:rPr>
          <w:sz w:val="28"/>
          <w:szCs w:val="28"/>
          <w:lang w:bidi="ru-RU"/>
        </w:rPr>
        <w:t>ие</w:t>
      </w:r>
      <w:r w:rsidRPr="00D3593F">
        <w:rPr>
          <w:sz w:val="28"/>
          <w:szCs w:val="28"/>
          <w:lang w:bidi="ru-RU"/>
        </w:rPr>
        <w:t xml:space="preserve"> в акции «Вода России». </w:t>
      </w:r>
      <w:proofErr w:type="gramStart"/>
      <w:r w:rsidRPr="00D3593F">
        <w:rPr>
          <w:sz w:val="28"/>
          <w:szCs w:val="28"/>
          <w:lang w:bidi="ru-RU"/>
        </w:rPr>
        <w:t>В  с.</w:t>
      </w:r>
      <w:proofErr w:type="gramEnd"/>
      <w:r w:rsidRPr="00D3593F">
        <w:rPr>
          <w:sz w:val="28"/>
          <w:szCs w:val="28"/>
          <w:lang w:bidi="ru-RU"/>
        </w:rPr>
        <w:t xml:space="preserve"> Дмитриевка </w:t>
      </w:r>
      <w:r w:rsidRPr="00D3593F">
        <w:rPr>
          <w:sz w:val="28"/>
          <w:szCs w:val="28"/>
        </w:rPr>
        <w:t xml:space="preserve">совместно с учителями, учениками, работниками культуры, пожарной части, членами </w:t>
      </w:r>
      <w:proofErr w:type="spellStart"/>
      <w:r w:rsidRPr="00D3593F">
        <w:rPr>
          <w:sz w:val="28"/>
          <w:szCs w:val="28"/>
        </w:rPr>
        <w:t>ЦАДа</w:t>
      </w:r>
      <w:proofErr w:type="spellEnd"/>
      <w:r w:rsidRPr="00D3593F">
        <w:rPr>
          <w:sz w:val="28"/>
          <w:szCs w:val="28"/>
        </w:rPr>
        <w:t xml:space="preserve"> и администрации</w:t>
      </w:r>
      <w:r w:rsidRPr="00D3593F">
        <w:rPr>
          <w:sz w:val="28"/>
          <w:szCs w:val="28"/>
          <w:shd w:val="clear" w:color="auto" w:fill="FFFFFF"/>
        </w:rPr>
        <w:t xml:space="preserve"> пров</w:t>
      </w:r>
      <w:r>
        <w:rPr>
          <w:sz w:val="28"/>
          <w:szCs w:val="28"/>
          <w:shd w:val="clear" w:color="auto" w:fill="FFFFFF"/>
        </w:rPr>
        <w:t>одится</w:t>
      </w:r>
      <w:r w:rsidRPr="00D3593F">
        <w:rPr>
          <w:sz w:val="28"/>
          <w:szCs w:val="28"/>
          <w:shd w:val="clear" w:color="auto" w:fill="FFFFFF"/>
        </w:rPr>
        <w:t xml:space="preserve"> санитарную очистку части береговой линии  р. </w:t>
      </w:r>
      <w:proofErr w:type="spellStart"/>
      <w:r w:rsidRPr="00D3593F">
        <w:rPr>
          <w:sz w:val="28"/>
          <w:szCs w:val="28"/>
          <w:shd w:val="clear" w:color="auto" w:fill="FFFFFF"/>
        </w:rPr>
        <w:t>Леплейка</w:t>
      </w:r>
      <w:proofErr w:type="spellEnd"/>
      <w:r w:rsidRPr="00D3593F">
        <w:rPr>
          <w:sz w:val="28"/>
          <w:szCs w:val="28"/>
          <w:shd w:val="clear" w:color="auto" w:fill="FFFFFF"/>
        </w:rPr>
        <w:t xml:space="preserve">. </w:t>
      </w:r>
    </w:p>
    <w:p w:rsidR="00B73E73" w:rsidRPr="00D3593F" w:rsidRDefault="00B73E73" w:rsidP="00B73E73">
      <w:pPr>
        <w:pStyle w:val="a5"/>
        <w:jc w:val="both"/>
        <w:rPr>
          <w:sz w:val="28"/>
          <w:szCs w:val="28"/>
          <w:shd w:val="clear" w:color="auto" w:fill="FFFFFF"/>
        </w:rPr>
      </w:pPr>
      <w:r>
        <w:rPr>
          <w:sz w:val="28"/>
          <w:szCs w:val="28"/>
        </w:rPr>
        <w:t xml:space="preserve">       </w:t>
      </w:r>
      <w:r w:rsidRPr="00D3593F">
        <w:rPr>
          <w:sz w:val="28"/>
          <w:szCs w:val="28"/>
        </w:rPr>
        <w:t xml:space="preserve">Ежегодно </w:t>
      </w:r>
      <w:proofErr w:type="gramStart"/>
      <w:r w:rsidRPr="00D3593F">
        <w:rPr>
          <w:sz w:val="28"/>
          <w:szCs w:val="28"/>
        </w:rPr>
        <w:t>провод</w:t>
      </w:r>
      <w:r>
        <w:rPr>
          <w:sz w:val="28"/>
          <w:szCs w:val="28"/>
        </w:rPr>
        <w:t>ится</w:t>
      </w:r>
      <w:r w:rsidRPr="00D3593F">
        <w:rPr>
          <w:sz w:val="28"/>
          <w:szCs w:val="28"/>
        </w:rPr>
        <w:t xml:space="preserve">  косметический</w:t>
      </w:r>
      <w:proofErr w:type="gramEnd"/>
      <w:r w:rsidRPr="00D3593F">
        <w:rPr>
          <w:sz w:val="28"/>
          <w:szCs w:val="28"/>
        </w:rPr>
        <w:t xml:space="preserve"> ремонт памятников погибшим воинам во всех населённых пунктах поселения</w:t>
      </w:r>
      <w:r>
        <w:rPr>
          <w:sz w:val="28"/>
          <w:szCs w:val="28"/>
        </w:rPr>
        <w:t xml:space="preserve">. </w:t>
      </w:r>
      <w:r w:rsidRPr="00D3593F">
        <w:rPr>
          <w:sz w:val="28"/>
          <w:szCs w:val="28"/>
        </w:rPr>
        <w:t xml:space="preserve">К 75-летию Победы в п. Гремячий был посажен Лес Победы </w:t>
      </w:r>
      <w:r w:rsidRPr="00D3593F">
        <w:rPr>
          <w:i/>
          <w:sz w:val="28"/>
          <w:szCs w:val="28"/>
        </w:rPr>
        <w:t>(высажено 300 саженцев сосны и берёзы),</w:t>
      </w:r>
      <w:r w:rsidRPr="00D3593F">
        <w:rPr>
          <w:sz w:val="28"/>
          <w:szCs w:val="28"/>
        </w:rPr>
        <w:t xml:space="preserve"> покрашен забор у памятника погибшим воинам в ВОВ, изготовлены и установлены новые мемориальные таблички в Аллее памяти (с. Дмитриевка), у памятника в п. Гремячий, консоль Герою Советского Союза Д. П. Левину в с. Дмитриевка.</w:t>
      </w:r>
    </w:p>
    <w:p w:rsidR="00B73E73" w:rsidRPr="00D3593F" w:rsidRDefault="00B73E73" w:rsidP="00B73E73">
      <w:pPr>
        <w:pStyle w:val="a5"/>
        <w:jc w:val="both"/>
        <w:rPr>
          <w:sz w:val="28"/>
          <w:szCs w:val="28"/>
          <w:shd w:val="clear" w:color="auto" w:fill="FFFFFF"/>
        </w:rPr>
      </w:pPr>
      <w:r w:rsidRPr="00D3593F">
        <w:rPr>
          <w:sz w:val="28"/>
          <w:szCs w:val="28"/>
          <w:shd w:val="clear" w:color="auto" w:fill="FFFFFF"/>
        </w:rPr>
        <w:t xml:space="preserve">В посёлке </w:t>
      </w:r>
      <w:proofErr w:type="gramStart"/>
      <w:r w:rsidRPr="00D3593F">
        <w:rPr>
          <w:sz w:val="28"/>
          <w:szCs w:val="28"/>
          <w:shd w:val="clear" w:color="auto" w:fill="FFFFFF"/>
        </w:rPr>
        <w:t>Гремячий  на</w:t>
      </w:r>
      <w:proofErr w:type="gramEnd"/>
      <w:r w:rsidRPr="00D3593F">
        <w:rPr>
          <w:sz w:val="28"/>
          <w:szCs w:val="28"/>
          <w:shd w:val="clear" w:color="auto" w:fill="FFFFFF"/>
        </w:rPr>
        <w:t xml:space="preserve"> центральной площади жителями посёлка установлена стела «Я люблю Гремячий», которую сделали собственными силами.</w:t>
      </w:r>
    </w:p>
    <w:p w:rsidR="00B73E73" w:rsidRDefault="00B73E73" w:rsidP="00B73E73">
      <w:pPr>
        <w:pStyle w:val="a5"/>
        <w:jc w:val="both"/>
        <w:rPr>
          <w:sz w:val="28"/>
          <w:szCs w:val="28"/>
        </w:rPr>
      </w:pPr>
      <w:r w:rsidRPr="00D3593F">
        <w:rPr>
          <w:sz w:val="28"/>
          <w:szCs w:val="28"/>
        </w:rPr>
        <w:t>По решениям жителей села Дмитриевки и посёлка Гремячий вступили в федеральную программу «Комплексное благоустройство сельских территорий». По данной программе произведён капитальный ремонт памятника в с. Дмитриевка на сумму 739,65 тыс. руб. (федеральный бюджет – 424,55 тыс. руб., областной бюджет – 93,2 тыс. руб., муниципальный бюджет – 5,23 тыс. руб., внебюджетные источники – 216,67 тыс. руб.) и  Обустройство детской игровой площадки в п. Гремячий на сумму 213,36 тыс. руб. (федеральный бюджет – 122,47 тыс. руб., областной бюджет – 26,88 тыс. руб., муниципальный бюджет – 1,51 тыс. руб., внебюджетные источники – 62,5 тыс. руб.)</w:t>
      </w:r>
      <w:r>
        <w:rPr>
          <w:sz w:val="28"/>
          <w:szCs w:val="28"/>
        </w:rPr>
        <w:t>.</w:t>
      </w:r>
    </w:p>
    <w:p w:rsidR="00B73E73" w:rsidRDefault="00B73E73" w:rsidP="00B73E73">
      <w:pPr>
        <w:pStyle w:val="a5"/>
        <w:jc w:val="both"/>
        <w:rPr>
          <w:sz w:val="28"/>
          <w:szCs w:val="28"/>
        </w:rPr>
      </w:pPr>
    </w:p>
    <w:p w:rsidR="00B73E73" w:rsidRPr="00536966" w:rsidRDefault="00B73E73" w:rsidP="00B73E73">
      <w:pPr>
        <w:tabs>
          <w:tab w:val="left" w:pos="993"/>
        </w:tabs>
        <w:rPr>
          <w:rFonts w:ascii="PT Astra Serif" w:hAnsi="PT Astra Serif"/>
          <w:b/>
          <w:i/>
          <w:sz w:val="28"/>
          <w:szCs w:val="28"/>
        </w:rPr>
      </w:pPr>
      <w:r w:rsidRPr="00536966">
        <w:rPr>
          <w:rFonts w:ascii="PT Astra Serif" w:hAnsi="PT Astra Serif"/>
          <w:b/>
          <w:i/>
          <w:sz w:val="28"/>
          <w:szCs w:val="28"/>
        </w:rPr>
        <w:t>1.3.3. Автомобильные дороги и транспорт</w:t>
      </w:r>
    </w:p>
    <w:p w:rsidR="00B73E73" w:rsidRPr="00057C8E"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057C8E">
        <w:rPr>
          <w:rFonts w:ascii="Times New Roman" w:hAnsi="Times New Roman" w:cs="Times New Roman"/>
          <w:sz w:val="28"/>
          <w:szCs w:val="28"/>
        </w:rPr>
        <w:t xml:space="preserve">Все населенные пункты поселения связаны между собой автомобильной дорогой районного значения «Гремячий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Дмитриевка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w:t>
      </w:r>
      <w:proofErr w:type="spellStart"/>
      <w:r w:rsidRPr="00057C8E">
        <w:rPr>
          <w:rFonts w:ascii="Times New Roman" w:hAnsi="Times New Roman" w:cs="Times New Roman"/>
          <w:sz w:val="28"/>
          <w:szCs w:val="28"/>
        </w:rPr>
        <w:t>Соловчиха</w:t>
      </w:r>
      <w:proofErr w:type="spellEnd"/>
      <w:r w:rsidRPr="00057C8E">
        <w:rPr>
          <w:rFonts w:ascii="Times New Roman" w:hAnsi="Times New Roman" w:cs="Times New Roman"/>
          <w:sz w:val="28"/>
          <w:szCs w:val="28"/>
        </w:rPr>
        <w:t xml:space="preserve">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Нижняя Маза» с твёрдым покрытием и автодорогами местного значения. Протяженность автодороги районного значения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2</w:t>
      </w:r>
      <w:r>
        <w:rPr>
          <w:rFonts w:ascii="Times New Roman" w:hAnsi="Times New Roman" w:cs="Times New Roman"/>
          <w:sz w:val="28"/>
          <w:szCs w:val="28"/>
        </w:rPr>
        <w:t>3,5</w:t>
      </w:r>
      <w:r w:rsidRPr="00057C8E">
        <w:rPr>
          <w:rFonts w:ascii="Times New Roman" w:hAnsi="Times New Roman" w:cs="Times New Roman"/>
          <w:sz w:val="28"/>
          <w:szCs w:val="28"/>
        </w:rPr>
        <w:t xml:space="preserve"> км. </w:t>
      </w:r>
    </w:p>
    <w:p w:rsidR="00B73E73" w:rsidRDefault="00B73E73" w:rsidP="00B73E73">
      <w:pPr>
        <w:pStyle w:val="12"/>
        <w:jc w:val="both"/>
        <w:rPr>
          <w:rFonts w:ascii="Times New Roman" w:hAnsi="Times New Roman" w:cs="Times New Roman"/>
          <w:sz w:val="28"/>
          <w:szCs w:val="28"/>
        </w:rPr>
      </w:pPr>
      <w:r w:rsidRPr="00057C8E">
        <w:rPr>
          <w:rFonts w:ascii="Times New Roman" w:hAnsi="Times New Roman" w:cs="Times New Roman"/>
          <w:sz w:val="28"/>
          <w:szCs w:val="28"/>
        </w:rPr>
        <w:t xml:space="preserve">На автомобильной дороге районного значения «Гремячий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Дмитриевка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w:t>
      </w:r>
      <w:proofErr w:type="spellStart"/>
      <w:r w:rsidRPr="00057C8E">
        <w:rPr>
          <w:rFonts w:ascii="Times New Roman" w:hAnsi="Times New Roman" w:cs="Times New Roman"/>
          <w:sz w:val="28"/>
          <w:szCs w:val="28"/>
        </w:rPr>
        <w:t>Соловчиха</w:t>
      </w:r>
      <w:proofErr w:type="spellEnd"/>
      <w:r w:rsidRPr="00057C8E">
        <w:rPr>
          <w:rFonts w:ascii="Times New Roman" w:hAnsi="Times New Roman" w:cs="Times New Roman"/>
          <w:sz w:val="28"/>
          <w:szCs w:val="28"/>
        </w:rPr>
        <w:t xml:space="preserve"> </w:t>
      </w:r>
      <w:r w:rsidRPr="00057C8E">
        <w:rPr>
          <w:rFonts w:ascii="Times New Roman" w:hAnsi="Times New Roman" w:cs="Times New Roman"/>
          <w:sz w:val="28"/>
          <w:szCs w:val="28"/>
        </w:rPr>
        <w:sym w:font="Symbol" w:char="F02D"/>
      </w:r>
      <w:r w:rsidRPr="00057C8E">
        <w:rPr>
          <w:rFonts w:ascii="Times New Roman" w:hAnsi="Times New Roman" w:cs="Times New Roman"/>
          <w:sz w:val="28"/>
          <w:szCs w:val="28"/>
        </w:rPr>
        <w:t xml:space="preserve"> Нижняя Маза» интенсивность движения составляет порядка 200 автомобилей в сутки, включая легковые и грузовые автомобили, а также автобусы.</w:t>
      </w:r>
    </w:p>
    <w:p w:rsidR="00B73E73" w:rsidRPr="00007A5D" w:rsidRDefault="00B73E73" w:rsidP="00B73E73">
      <w:pPr>
        <w:pStyle w:val="12"/>
        <w:jc w:val="both"/>
        <w:rPr>
          <w:rFonts w:ascii="Times New Roman" w:hAnsi="Times New Roman" w:cs="Times New Roman"/>
          <w:sz w:val="28"/>
          <w:szCs w:val="28"/>
        </w:rPr>
      </w:pPr>
      <w:r w:rsidRPr="00007A5D">
        <w:rPr>
          <w:rFonts w:ascii="Times New Roman" w:hAnsi="Times New Roman" w:cs="Times New Roman"/>
          <w:sz w:val="28"/>
          <w:szCs w:val="28"/>
          <w:lang w:eastAsia="ru-RU"/>
        </w:rPr>
        <w:t xml:space="preserve">Протяженность </w:t>
      </w:r>
      <w:proofErr w:type="gramStart"/>
      <w:r w:rsidRPr="00007A5D">
        <w:rPr>
          <w:rFonts w:ascii="Times New Roman" w:hAnsi="Times New Roman" w:cs="Times New Roman"/>
          <w:sz w:val="28"/>
          <w:szCs w:val="28"/>
          <w:lang w:eastAsia="ru-RU"/>
        </w:rPr>
        <w:t>дорог  внутри</w:t>
      </w:r>
      <w:proofErr w:type="gramEnd"/>
      <w:r w:rsidRPr="00007A5D">
        <w:rPr>
          <w:rFonts w:ascii="Times New Roman" w:hAnsi="Times New Roman" w:cs="Times New Roman"/>
          <w:sz w:val="28"/>
          <w:szCs w:val="28"/>
          <w:lang w:eastAsia="ru-RU"/>
        </w:rPr>
        <w:t xml:space="preserve"> поселения составляет 13,7 км.</w:t>
      </w:r>
    </w:p>
    <w:p w:rsidR="00B73E73" w:rsidRPr="00000A72" w:rsidRDefault="00B73E73" w:rsidP="00B73E73">
      <w:pPr>
        <w:pStyle w:val="af5"/>
        <w:tabs>
          <w:tab w:val="left" w:pos="709"/>
        </w:tabs>
        <w:ind w:firstLine="709"/>
        <w:jc w:val="both"/>
        <w:rPr>
          <w:sz w:val="28"/>
          <w:szCs w:val="28"/>
        </w:rPr>
      </w:pPr>
      <w:r w:rsidRPr="00000A72">
        <w:rPr>
          <w:sz w:val="28"/>
          <w:szCs w:val="28"/>
        </w:rPr>
        <w:t xml:space="preserve">В МО </w:t>
      </w:r>
      <w:r>
        <w:rPr>
          <w:sz w:val="28"/>
          <w:szCs w:val="28"/>
        </w:rPr>
        <w:t>Дмитриевское сельское поселение</w:t>
      </w:r>
      <w:r w:rsidRPr="00000A72">
        <w:rPr>
          <w:sz w:val="28"/>
          <w:szCs w:val="28"/>
        </w:rPr>
        <w:t xml:space="preserve"> </w:t>
      </w:r>
      <w:r>
        <w:rPr>
          <w:sz w:val="28"/>
          <w:szCs w:val="28"/>
        </w:rPr>
        <w:t>отсутствуют предприятия придорожного сервиса, в том числе и автозаправочные станции.</w:t>
      </w:r>
      <w:r w:rsidRPr="00000A72">
        <w:rPr>
          <w:sz w:val="28"/>
          <w:szCs w:val="28"/>
        </w:rPr>
        <w:t xml:space="preserve"> </w:t>
      </w:r>
    </w:p>
    <w:p w:rsidR="00B73E73" w:rsidRPr="00057C8E" w:rsidRDefault="00B73E73" w:rsidP="00B73E73">
      <w:pPr>
        <w:pStyle w:val="12"/>
        <w:jc w:val="both"/>
        <w:rPr>
          <w:rFonts w:ascii="Times New Roman" w:hAnsi="Times New Roman" w:cs="Times New Roman"/>
          <w:sz w:val="28"/>
          <w:szCs w:val="28"/>
        </w:rPr>
      </w:pPr>
    </w:p>
    <w:p w:rsidR="00B73E73" w:rsidRPr="00536966" w:rsidRDefault="00B73E73" w:rsidP="00B73E73">
      <w:pPr>
        <w:tabs>
          <w:tab w:val="left" w:pos="993"/>
        </w:tabs>
        <w:rPr>
          <w:rFonts w:ascii="PT Astra Serif" w:hAnsi="PT Astra Serif"/>
          <w:b/>
          <w:i/>
          <w:sz w:val="28"/>
          <w:szCs w:val="28"/>
        </w:rPr>
      </w:pPr>
      <w:r w:rsidRPr="00536966">
        <w:rPr>
          <w:rFonts w:ascii="PT Astra Serif" w:hAnsi="PT Astra Serif"/>
          <w:b/>
          <w:i/>
          <w:sz w:val="28"/>
          <w:szCs w:val="28"/>
        </w:rPr>
        <w:lastRenderedPageBreak/>
        <w:t>1.3.4. Безопасность проживания граждан</w:t>
      </w:r>
    </w:p>
    <w:p w:rsidR="00B73E73"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В целях обеспечения пожарной безопасности на территории </w:t>
      </w:r>
      <w:r>
        <w:rPr>
          <w:rFonts w:ascii="PT Astra Serif" w:hAnsi="PT Astra Serif"/>
          <w:sz w:val="28"/>
          <w:szCs w:val="28"/>
        </w:rPr>
        <w:t>поселения</w:t>
      </w:r>
      <w:r w:rsidRPr="00EE5DCB">
        <w:rPr>
          <w:rFonts w:ascii="PT Astra Serif" w:hAnsi="PT Astra Serif"/>
          <w:sz w:val="28"/>
          <w:szCs w:val="28"/>
        </w:rPr>
        <w:t xml:space="preserve"> действуют</w:t>
      </w:r>
      <w:r>
        <w:rPr>
          <w:rFonts w:ascii="PT Astra Serif" w:hAnsi="PT Astra Serif"/>
          <w:sz w:val="28"/>
          <w:szCs w:val="28"/>
        </w:rPr>
        <w:t>:</w:t>
      </w:r>
    </w:p>
    <w:p w:rsidR="00B73E73" w:rsidRDefault="00B73E73" w:rsidP="00B73E73">
      <w:pPr>
        <w:ind w:firstLine="709"/>
        <w:jc w:val="both"/>
        <w:rPr>
          <w:rFonts w:ascii="PT Astra Serif" w:hAnsi="PT Astra Serif"/>
          <w:i/>
          <w:sz w:val="28"/>
          <w:szCs w:val="28"/>
        </w:rPr>
      </w:pPr>
      <w:proofErr w:type="spellStart"/>
      <w:proofErr w:type="gramStart"/>
      <w:r w:rsidRPr="00007A5D">
        <w:rPr>
          <w:rFonts w:ascii="PT Astra Serif" w:hAnsi="PT Astra Serif"/>
          <w:sz w:val="28"/>
          <w:szCs w:val="28"/>
        </w:rPr>
        <w:t>субъектовая</w:t>
      </w:r>
      <w:proofErr w:type="spellEnd"/>
      <w:r w:rsidRPr="00007A5D">
        <w:rPr>
          <w:rFonts w:ascii="PT Astra Serif" w:hAnsi="PT Astra Serif"/>
          <w:sz w:val="28"/>
          <w:szCs w:val="28"/>
        </w:rPr>
        <w:t xml:space="preserve">  пожарная</w:t>
      </w:r>
      <w:proofErr w:type="gramEnd"/>
      <w:r w:rsidRPr="00007A5D">
        <w:rPr>
          <w:rFonts w:ascii="PT Astra Serif" w:hAnsi="PT Astra Serif"/>
          <w:sz w:val="28"/>
          <w:szCs w:val="28"/>
        </w:rPr>
        <w:t xml:space="preserve"> часть - </w:t>
      </w:r>
      <w:r w:rsidRPr="00007A5D">
        <w:rPr>
          <w:rFonts w:ascii="PT Astra Serif" w:hAnsi="PT Astra Serif"/>
          <w:i/>
          <w:sz w:val="28"/>
          <w:szCs w:val="28"/>
        </w:rPr>
        <w:t>ПЧ</w:t>
      </w:r>
      <w:r w:rsidRPr="00EE5DCB">
        <w:rPr>
          <w:rFonts w:ascii="PT Astra Serif" w:hAnsi="PT Astra Serif"/>
          <w:i/>
          <w:sz w:val="28"/>
          <w:szCs w:val="28"/>
        </w:rPr>
        <w:t xml:space="preserve"> № 89</w:t>
      </w:r>
      <w:r>
        <w:rPr>
          <w:rFonts w:ascii="PT Astra Serif" w:hAnsi="PT Astra Serif"/>
          <w:i/>
          <w:sz w:val="28"/>
          <w:szCs w:val="28"/>
        </w:rPr>
        <w:t>;</w:t>
      </w:r>
    </w:p>
    <w:p w:rsidR="00B73E73" w:rsidRDefault="00B73E73" w:rsidP="00B73E73">
      <w:pPr>
        <w:ind w:firstLine="709"/>
        <w:jc w:val="both"/>
        <w:rPr>
          <w:rFonts w:ascii="PT Astra Serif" w:hAnsi="PT Astra Serif"/>
          <w:sz w:val="28"/>
          <w:szCs w:val="28"/>
        </w:rPr>
      </w:pPr>
      <w:r w:rsidRPr="00007A5D">
        <w:rPr>
          <w:rFonts w:ascii="PT Astra Serif" w:hAnsi="PT Astra Serif"/>
          <w:sz w:val="28"/>
          <w:szCs w:val="28"/>
        </w:rPr>
        <w:t>добровольная пожарная дружина (</w:t>
      </w:r>
      <w:r w:rsidRPr="00007A5D">
        <w:rPr>
          <w:rFonts w:ascii="PT Astra Serif" w:hAnsi="PT Astra Serif"/>
          <w:i/>
          <w:sz w:val="28"/>
          <w:szCs w:val="28"/>
        </w:rPr>
        <w:t>численность</w:t>
      </w:r>
      <w:r w:rsidRPr="00EE5DCB">
        <w:rPr>
          <w:rFonts w:ascii="PT Astra Serif" w:hAnsi="PT Astra Serif"/>
          <w:i/>
          <w:sz w:val="28"/>
          <w:szCs w:val="28"/>
        </w:rPr>
        <w:t xml:space="preserve"> 1</w:t>
      </w:r>
      <w:r>
        <w:rPr>
          <w:rFonts w:ascii="PT Astra Serif" w:hAnsi="PT Astra Serif"/>
          <w:i/>
          <w:sz w:val="28"/>
          <w:szCs w:val="28"/>
        </w:rPr>
        <w:t>4</w:t>
      </w:r>
      <w:r w:rsidRPr="00EE5DCB">
        <w:rPr>
          <w:rFonts w:ascii="PT Astra Serif" w:hAnsi="PT Astra Serif"/>
          <w:i/>
          <w:sz w:val="28"/>
          <w:szCs w:val="28"/>
        </w:rPr>
        <w:t xml:space="preserve"> человек</w:t>
      </w:r>
      <w:r w:rsidRPr="00EE5DCB">
        <w:rPr>
          <w:rFonts w:ascii="PT Astra Serif" w:hAnsi="PT Astra Serif"/>
          <w:sz w:val="28"/>
          <w:szCs w:val="28"/>
        </w:rPr>
        <w:t>).</w:t>
      </w:r>
    </w:p>
    <w:p w:rsidR="00B73E73" w:rsidRDefault="00B73E73" w:rsidP="00B73E73">
      <w:pPr>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Пожарная часть </w:t>
      </w:r>
      <w:proofErr w:type="spellStart"/>
      <w:r w:rsidRPr="00C40F8C">
        <w:rPr>
          <w:rFonts w:ascii="Times New Roman CYR" w:hAnsi="Times New Roman CYR" w:cs="Times New Roman CYR"/>
          <w:bCs/>
          <w:sz w:val="28"/>
          <w:szCs w:val="28"/>
        </w:rPr>
        <w:t>укомплектованн</w:t>
      </w:r>
      <w:r>
        <w:rPr>
          <w:rFonts w:ascii="Times New Roman CYR" w:hAnsi="Times New Roman CYR" w:cs="Times New Roman CYR"/>
          <w:bCs/>
          <w:sz w:val="28"/>
          <w:szCs w:val="28"/>
        </w:rPr>
        <w:t>а</w:t>
      </w:r>
      <w:proofErr w:type="spellEnd"/>
      <w:r w:rsidRPr="00C40F8C">
        <w:rPr>
          <w:rFonts w:ascii="Times New Roman CYR" w:hAnsi="Times New Roman CYR" w:cs="Times New Roman CYR"/>
          <w:bCs/>
          <w:sz w:val="28"/>
          <w:szCs w:val="28"/>
        </w:rPr>
        <w:t xml:space="preserve"> двумя пожарными машинами и необходимым противопожарным инвентарем. Штат пожарных и водителей составляет 11 человек. Дежурство осуществляется круглосуточно.</w:t>
      </w:r>
    </w:p>
    <w:p w:rsidR="00B73E73" w:rsidRPr="00FA474E"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В рамках работы по профилактике терроризма и экстремизма </w:t>
      </w:r>
      <w:r>
        <w:rPr>
          <w:rFonts w:ascii="PT Astra Serif" w:hAnsi="PT Astra Serif"/>
          <w:sz w:val="28"/>
          <w:szCs w:val="28"/>
        </w:rPr>
        <w:t xml:space="preserve">на официальном сайте </w:t>
      </w:r>
      <w:r w:rsidRPr="00EE5DCB">
        <w:rPr>
          <w:rFonts w:ascii="PT Astra Serif" w:hAnsi="PT Astra Serif"/>
          <w:sz w:val="28"/>
          <w:szCs w:val="28"/>
        </w:rPr>
        <w:t>муниципального образования</w:t>
      </w:r>
      <w:r>
        <w:rPr>
          <w:rFonts w:ascii="PT Astra Serif" w:hAnsi="PT Astra Serif"/>
          <w:sz w:val="28"/>
          <w:szCs w:val="28"/>
        </w:rPr>
        <w:t xml:space="preserve"> и в социальной сети Интернет </w:t>
      </w:r>
      <w:r w:rsidRPr="00EE5DCB">
        <w:rPr>
          <w:rFonts w:ascii="PT Astra Serif" w:hAnsi="PT Astra Serif"/>
          <w:sz w:val="28"/>
          <w:szCs w:val="28"/>
        </w:rPr>
        <w:t xml:space="preserve"> </w:t>
      </w:r>
      <w:r>
        <w:rPr>
          <w:rFonts w:ascii="PT Astra Serif" w:hAnsi="PT Astra Serif"/>
          <w:sz w:val="28"/>
          <w:szCs w:val="28"/>
        </w:rPr>
        <w:t xml:space="preserve">«Дмитриевский вестник» </w:t>
      </w:r>
      <w:r w:rsidRPr="00EE5DCB">
        <w:rPr>
          <w:rFonts w:ascii="PT Astra Serif" w:hAnsi="PT Astra Serif"/>
          <w:sz w:val="28"/>
          <w:szCs w:val="28"/>
        </w:rPr>
        <w:t>размеще</w:t>
      </w:r>
      <w:r>
        <w:rPr>
          <w:rFonts w:ascii="PT Astra Serif" w:hAnsi="PT Astra Serif"/>
          <w:sz w:val="28"/>
          <w:szCs w:val="28"/>
        </w:rPr>
        <w:t xml:space="preserve">на информация </w:t>
      </w:r>
      <w:r w:rsidRPr="00EE5DCB">
        <w:rPr>
          <w:rFonts w:ascii="PT Astra Serif" w:hAnsi="PT Astra Serif"/>
          <w:sz w:val="28"/>
          <w:szCs w:val="28"/>
        </w:rPr>
        <w:t xml:space="preserve"> </w:t>
      </w:r>
      <w:r w:rsidRPr="00FA474E">
        <w:rPr>
          <w:rFonts w:ascii="PT Astra Serif" w:hAnsi="PT Astra Serif"/>
          <w:sz w:val="28"/>
          <w:szCs w:val="28"/>
        </w:rPr>
        <w:t xml:space="preserve">о нормативных правовых актах определяющих ответственность за совершение преступлений террористического характера, информационные и методические материалы по противодействию терроризму и экстремизму, выявлению риска возникновения террористической угрозы, а также порядок действий при возникновении террористической угрозы. </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Анализ текущей ситуации в сфере обеспечения безопасного проживания граждан позволяет в целом положительно оценить работу администрации </w:t>
      </w:r>
      <w:r>
        <w:rPr>
          <w:rFonts w:ascii="PT Astra Serif" w:hAnsi="PT Astra Serif"/>
          <w:sz w:val="28"/>
          <w:szCs w:val="28"/>
        </w:rPr>
        <w:t>Дмитриевского сельского поселения.</w:t>
      </w:r>
    </w:p>
    <w:p w:rsidR="00B73E73" w:rsidRDefault="00B73E73" w:rsidP="00B73E73">
      <w:pPr>
        <w:contextualSpacing/>
        <w:rPr>
          <w:rFonts w:ascii="Times New Roman CYR" w:hAnsi="Times New Roman CYR" w:cs="Times New Roman CYR"/>
          <w:bCs/>
          <w:sz w:val="28"/>
          <w:szCs w:val="28"/>
        </w:rPr>
      </w:pPr>
    </w:p>
    <w:p w:rsidR="00B73E73" w:rsidRPr="00536966" w:rsidRDefault="00B73E73" w:rsidP="00B73E73">
      <w:pPr>
        <w:contextualSpacing/>
        <w:rPr>
          <w:rFonts w:ascii="PT Astra Serif" w:hAnsi="PT Astra Serif"/>
          <w:b/>
          <w:i/>
          <w:sz w:val="28"/>
          <w:szCs w:val="28"/>
        </w:rPr>
      </w:pPr>
      <w:r w:rsidRPr="00536966">
        <w:rPr>
          <w:rFonts w:ascii="PT Astra Serif" w:hAnsi="PT Astra Serif"/>
          <w:b/>
          <w:i/>
          <w:sz w:val="28"/>
          <w:szCs w:val="28"/>
        </w:rPr>
        <w:t>1.3.5. Экологическая ситуация</w:t>
      </w:r>
    </w:p>
    <w:p w:rsidR="00B73E73" w:rsidRPr="00D74EF3" w:rsidRDefault="00B73E73" w:rsidP="00B73E73">
      <w:pPr>
        <w:contextualSpacing/>
        <w:jc w:val="center"/>
        <w:rPr>
          <w:rFonts w:ascii="PT Astra Serif" w:hAnsi="PT Astra Serif"/>
          <w:b/>
          <w:i/>
          <w:sz w:val="28"/>
          <w:szCs w:val="28"/>
        </w:rPr>
      </w:pPr>
      <w:r w:rsidRPr="00D74EF3">
        <w:rPr>
          <w:rFonts w:ascii="PT Astra Serif" w:hAnsi="PT Astra Serif"/>
          <w:b/>
          <w:i/>
          <w:sz w:val="28"/>
          <w:szCs w:val="28"/>
        </w:rPr>
        <w:t>Атмосферный воздух</w:t>
      </w:r>
    </w:p>
    <w:p w:rsidR="00B73E73" w:rsidRPr="00E83475" w:rsidRDefault="00B73E73" w:rsidP="00B73E73">
      <w:pPr>
        <w:pStyle w:val="12"/>
        <w:jc w:val="both"/>
        <w:rPr>
          <w:rFonts w:ascii="Times New Roman" w:hAnsi="Times New Roman" w:cs="Times New Roman"/>
          <w:sz w:val="28"/>
          <w:szCs w:val="28"/>
        </w:rPr>
      </w:pPr>
      <w:r w:rsidRPr="00E83475">
        <w:rPr>
          <w:rFonts w:ascii="Times New Roman" w:hAnsi="Times New Roman" w:cs="Times New Roman"/>
          <w:sz w:val="28"/>
          <w:szCs w:val="28"/>
        </w:rPr>
        <w:t>В выбросах стационарных источников на территории поселения преобладают: шесть видов пыли и сажи, сернистый ангидрид, окислы азота, оксиды углерода и углеводороды. В общем, объёме выбросов эти загрязнители составляют около 96 %.</w:t>
      </w:r>
    </w:p>
    <w:p w:rsidR="00B73E73" w:rsidRPr="00E83475" w:rsidRDefault="00B73E73" w:rsidP="00B73E73">
      <w:pPr>
        <w:pStyle w:val="12"/>
        <w:jc w:val="both"/>
        <w:rPr>
          <w:rFonts w:ascii="Times New Roman" w:hAnsi="Times New Roman" w:cs="Times New Roman"/>
          <w:sz w:val="28"/>
          <w:szCs w:val="28"/>
        </w:rPr>
      </w:pPr>
      <w:r w:rsidRPr="00E83475">
        <w:rPr>
          <w:rFonts w:ascii="Times New Roman" w:hAnsi="Times New Roman" w:cs="Times New Roman"/>
          <w:sz w:val="28"/>
          <w:szCs w:val="28"/>
        </w:rPr>
        <w:t>Основными загрязняющими веществами, поступающими в атмосферу от источников теплоснабжения, являются диоксид азота и окись углерода.</w:t>
      </w:r>
    </w:p>
    <w:p w:rsidR="00B73E73" w:rsidRPr="00E83475" w:rsidRDefault="00B73E73" w:rsidP="00B73E73">
      <w:pPr>
        <w:pStyle w:val="12"/>
        <w:jc w:val="both"/>
        <w:rPr>
          <w:rFonts w:ascii="Times New Roman" w:hAnsi="Times New Roman" w:cs="Times New Roman"/>
          <w:sz w:val="28"/>
          <w:szCs w:val="28"/>
        </w:rPr>
      </w:pPr>
      <w:r w:rsidRPr="00E83475">
        <w:rPr>
          <w:rFonts w:ascii="Times New Roman" w:hAnsi="Times New Roman" w:cs="Times New Roman"/>
          <w:sz w:val="28"/>
          <w:szCs w:val="28"/>
        </w:rPr>
        <w:t>Загрязнение атмосферного воздуха от автотранспорта в значительной степени проявляется в зоне влияния автодорог районного и местного значения с интенсивностью транспортного потока 200 авт./</w:t>
      </w:r>
      <w:proofErr w:type="spellStart"/>
      <w:r w:rsidRPr="00E83475">
        <w:rPr>
          <w:rFonts w:ascii="Times New Roman" w:hAnsi="Times New Roman" w:cs="Times New Roman"/>
          <w:sz w:val="28"/>
          <w:szCs w:val="28"/>
        </w:rPr>
        <w:t>сут</w:t>
      </w:r>
      <w:proofErr w:type="spellEnd"/>
      <w:r w:rsidRPr="00E83475">
        <w:rPr>
          <w:rFonts w:ascii="Times New Roman" w:hAnsi="Times New Roman" w:cs="Times New Roman"/>
          <w:sz w:val="28"/>
          <w:szCs w:val="28"/>
        </w:rPr>
        <w:t>.</w:t>
      </w:r>
    </w:p>
    <w:p w:rsidR="00B73E73" w:rsidRPr="00E83475" w:rsidRDefault="00B73E73" w:rsidP="00B73E73">
      <w:pPr>
        <w:pStyle w:val="12"/>
        <w:jc w:val="both"/>
        <w:rPr>
          <w:rFonts w:ascii="Times New Roman" w:hAnsi="Times New Roman" w:cs="Times New Roman"/>
          <w:sz w:val="28"/>
          <w:szCs w:val="28"/>
        </w:rPr>
      </w:pPr>
      <w:r w:rsidRPr="00E83475">
        <w:rPr>
          <w:rFonts w:ascii="Times New Roman" w:hAnsi="Times New Roman" w:cs="Times New Roman"/>
          <w:sz w:val="28"/>
          <w:szCs w:val="28"/>
        </w:rPr>
        <w:t>В целом качество атмосферного воздуха на территории Дмитриевского сельского поселения можно считать чистым по сравнению с другими поселениями Ульяновской области.</w:t>
      </w:r>
    </w:p>
    <w:p w:rsidR="00B73E73" w:rsidRPr="00EE5DCB" w:rsidRDefault="00B73E73" w:rsidP="00B73E73">
      <w:pPr>
        <w:ind w:firstLine="708"/>
        <w:contextualSpacing/>
        <w:jc w:val="center"/>
        <w:rPr>
          <w:rFonts w:ascii="PT Astra Serif" w:hAnsi="PT Astra Serif"/>
          <w:b/>
          <w:i/>
          <w:sz w:val="28"/>
          <w:szCs w:val="28"/>
        </w:rPr>
      </w:pPr>
      <w:r w:rsidRPr="00EE5DCB">
        <w:rPr>
          <w:rFonts w:ascii="PT Astra Serif" w:hAnsi="PT Astra Serif"/>
          <w:b/>
          <w:i/>
          <w:sz w:val="28"/>
          <w:szCs w:val="28"/>
        </w:rPr>
        <w:t>Отходы производства и потребления</w:t>
      </w:r>
    </w:p>
    <w:p w:rsidR="00B73E73" w:rsidRPr="00D74EF3"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D74EF3">
        <w:rPr>
          <w:rFonts w:ascii="Times New Roman" w:hAnsi="Times New Roman" w:cs="Times New Roman"/>
          <w:sz w:val="28"/>
          <w:szCs w:val="28"/>
        </w:rPr>
        <w:t xml:space="preserve">Отходы производства и потребления </w:t>
      </w:r>
      <w:proofErr w:type="gramStart"/>
      <w:r w:rsidRPr="00D74EF3">
        <w:rPr>
          <w:rFonts w:ascii="Times New Roman" w:hAnsi="Times New Roman" w:cs="Times New Roman"/>
          <w:sz w:val="28"/>
          <w:szCs w:val="28"/>
        </w:rPr>
        <w:t>− это</w:t>
      </w:r>
      <w:proofErr w:type="gramEnd"/>
      <w:r w:rsidRPr="00D74EF3">
        <w:rPr>
          <w:rFonts w:ascii="Times New Roman" w:hAnsi="Times New Roman" w:cs="Times New Roman"/>
          <w:sz w:val="28"/>
          <w:szCs w:val="28"/>
        </w:rPr>
        <w:t xml:space="preserve">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B73E73" w:rsidRPr="00D74EF3" w:rsidRDefault="00B73E73" w:rsidP="00B73E73">
      <w:pPr>
        <w:pStyle w:val="12"/>
        <w:jc w:val="both"/>
        <w:rPr>
          <w:rFonts w:ascii="Times New Roman" w:eastAsiaTheme="minorHAnsi" w:hAnsi="Times New Roman" w:cs="Times New Roman"/>
          <w:sz w:val="28"/>
          <w:szCs w:val="28"/>
        </w:rPr>
      </w:pPr>
      <w:r w:rsidRPr="00D74EF3">
        <w:rPr>
          <w:rFonts w:ascii="Times New Roman" w:eastAsiaTheme="minorHAnsi" w:hAnsi="Times New Roman" w:cs="Times New Roman"/>
          <w:sz w:val="28"/>
          <w:szCs w:val="28"/>
        </w:rPr>
        <w:t xml:space="preserve">В 2019 </w:t>
      </w:r>
      <w:proofErr w:type="gramStart"/>
      <w:r w:rsidRPr="00D74EF3">
        <w:rPr>
          <w:rFonts w:ascii="Times New Roman" w:eastAsiaTheme="minorHAnsi" w:hAnsi="Times New Roman" w:cs="Times New Roman"/>
          <w:sz w:val="28"/>
          <w:szCs w:val="28"/>
        </w:rPr>
        <w:t>году  разработан</w:t>
      </w:r>
      <w:proofErr w:type="gramEnd"/>
      <w:r w:rsidRPr="00D74EF3">
        <w:rPr>
          <w:rFonts w:ascii="Times New Roman" w:eastAsiaTheme="minorHAnsi" w:hAnsi="Times New Roman" w:cs="Times New Roman"/>
          <w:sz w:val="28"/>
          <w:szCs w:val="28"/>
        </w:rPr>
        <w:t xml:space="preserve"> План размещения контейнерных площадок для сбора твёрдых коммунальных отходов, включающие в себя поадресный перечень площадок с перечнем домов, которые будут складировать ТКО в данные контейнеры. </w:t>
      </w:r>
    </w:p>
    <w:p w:rsidR="00B73E73" w:rsidRPr="00D74EF3" w:rsidRDefault="00B73E73" w:rsidP="00B73E73">
      <w:pPr>
        <w:pStyle w:val="12"/>
        <w:jc w:val="both"/>
        <w:rPr>
          <w:rFonts w:ascii="Times New Roman" w:hAnsi="Times New Roman" w:cs="Times New Roman"/>
          <w:sz w:val="28"/>
          <w:szCs w:val="28"/>
        </w:rPr>
      </w:pPr>
      <w:r w:rsidRPr="00D74EF3">
        <w:rPr>
          <w:rFonts w:ascii="Times New Roman" w:hAnsi="Times New Roman" w:cs="Times New Roman"/>
          <w:sz w:val="28"/>
          <w:szCs w:val="28"/>
        </w:rPr>
        <w:t>С 01.07.2020 к работе по вывозу ТКО на территории Радищевского района Ульяновской области приступила ООО «Межрегиональная экологическая компания».</w:t>
      </w:r>
    </w:p>
    <w:p w:rsidR="00B73E73" w:rsidRDefault="00B73E73" w:rsidP="00B73E73">
      <w:pPr>
        <w:pStyle w:val="12"/>
        <w:jc w:val="both"/>
        <w:rPr>
          <w:rFonts w:ascii="Times New Roman" w:hAnsi="Times New Roman" w:cs="Times New Roman"/>
          <w:sz w:val="28"/>
          <w:szCs w:val="28"/>
        </w:rPr>
      </w:pPr>
      <w:r w:rsidRPr="00D74EF3">
        <w:rPr>
          <w:rFonts w:ascii="Times New Roman" w:hAnsi="Times New Roman" w:cs="Times New Roman"/>
          <w:sz w:val="28"/>
          <w:szCs w:val="28"/>
        </w:rPr>
        <w:lastRenderedPageBreak/>
        <w:t xml:space="preserve">Оборудованные контейнерные площадки </w:t>
      </w:r>
      <w:proofErr w:type="gramStart"/>
      <w:r w:rsidRPr="00D74EF3">
        <w:rPr>
          <w:rFonts w:ascii="Times New Roman" w:hAnsi="Times New Roman" w:cs="Times New Roman"/>
          <w:sz w:val="28"/>
          <w:szCs w:val="28"/>
        </w:rPr>
        <w:t>в  поселении</w:t>
      </w:r>
      <w:proofErr w:type="gramEnd"/>
      <w:r w:rsidRPr="00D74EF3">
        <w:rPr>
          <w:rFonts w:ascii="Times New Roman" w:hAnsi="Times New Roman" w:cs="Times New Roman"/>
          <w:sz w:val="28"/>
          <w:szCs w:val="28"/>
        </w:rPr>
        <w:t xml:space="preserve"> отсутствуют. Установлены контейнеры в с. Дмитриевка – 15 штук, с. </w:t>
      </w:r>
      <w:proofErr w:type="spellStart"/>
      <w:r w:rsidRPr="00D74EF3">
        <w:rPr>
          <w:rFonts w:ascii="Times New Roman" w:hAnsi="Times New Roman" w:cs="Times New Roman"/>
          <w:sz w:val="28"/>
          <w:szCs w:val="28"/>
        </w:rPr>
        <w:t>Соловчиха</w:t>
      </w:r>
      <w:proofErr w:type="spellEnd"/>
      <w:r w:rsidRPr="00D74EF3">
        <w:rPr>
          <w:rFonts w:ascii="Times New Roman" w:hAnsi="Times New Roman" w:cs="Times New Roman"/>
          <w:sz w:val="28"/>
          <w:szCs w:val="28"/>
        </w:rPr>
        <w:t xml:space="preserve"> – 11 штук, п. Гремячий – 4 штук. На 2021 год утверждена заявка по государственной программе «Комплексное развитие сельских территорий» в сумме 208,53 тыс. рублей на 12 контейнерных площадок.</w:t>
      </w:r>
    </w:p>
    <w:p w:rsidR="00B73E73" w:rsidRPr="00D74EF3" w:rsidRDefault="00B73E73" w:rsidP="00B73E73">
      <w:pPr>
        <w:pStyle w:val="12"/>
        <w:jc w:val="both"/>
        <w:rPr>
          <w:rFonts w:ascii="Times New Roman" w:hAnsi="Times New Roman" w:cs="Times New Roman"/>
          <w:sz w:val="28"/>
          <w:szCs w:val="28"/>
        </w:rPr>
      </w:pPr>
    </w:p>
    <w:p w:rsidR="00B73E73" w:rsidRPr="00EE5DCB" w:rsidRDefault="00B73E73" w:rsidP="00B73E73">
      <w:pPr>
        <w:contextualSpacing/>
        <w:jc w:val="center"/>
        <w:rPr>
          <w:rFonts w:ascii="PT Astra Serif" w:hAnsi="PT Astra Serif"/>
          <w:b/>
          <w:sz w:val="28"/>
          <w:szCs w:val="28"/>
        </w:rPr>
      </w:pPr>
      <w:r w:rsidRPr="00EE5DCB">
        <w:rPr>
          <w:rFonts w:ascii="PT Astra Serif" w:hAnsi="PT Astra Serif"/>
          <w:b/>
          <w:sz w:val="28"/>
          <w:szCs w:val="28"/>
        </w:rPr>
        <w:t>1.3.6. Информационно-телекоммуникационная инфраструктура</w:t>
      </w:r>
    </w:p>
    <w:p w:rsidR="00B73E73" w:rsidRPr="00EE5DCB" w:rsidRDefault="00B73E73" w:rsidP="00B73E73">
      <w:pPr>
        <w:contextualSpacing/>
        <w:jc w:val="center"/>
        <w:rPr>
          <w:rFonts w:ascii="PT Astra Serif" w:hAnsi="PT Astra Serif"/>
          <w:b/>
          <w:sz w:val="28"/>
          <w:szCs w:val="28"/>
        </w:rPr>
      </w:pPr>
      <w:r w:rsidRPr="00EE5DCB">
        <w:rPr>
          <w:rFonts w:ascii="PT Astra Serif" w:hAnsi="PT Astra Serif"/>
          <w:b/>
          <w:sz w:val="28"/>
          <w:szCs w:val="28"/>
        </w:rPr>
        <w:t xml:space="preserve">и </w:t>
      </w:r>
      <w:r>
        <w:rPr>
          <w:rFonts w:ascii="PT Astra Serif" w:hAnsi="PT Astra Serif"/>
          <w:b/>
          <w:sz w:val="28"/>
          <w:szCs w:val="28"/>
        </w:rPr>
        <w:t>связь</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hAnsi="Times New Roman" w:cs="Times New Roman"/>
          <w:sz w:val="28"/>
          <w:szCs w:val="28"/>
        </w:rPr>
        <w:t xml:space="preserve">В современных условиях связь является одной из перспективных, быстроразвивающихся базовых инфраструктурных отраслей, обладающих потенциалом долгосрочного экономического роста. </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hAnsi="Times New Roman" w:cs="Times New Roman"/>
          <w:sz w:val="28"/>
          <w:szCs w:val="28"/>
        </w:rPr>
        <w:t xml:space="preserve">На территории МО Дмитриевское сельское поселение, в с. Дмитриевка и в       с. </w:t>
      </w:r>
      <w:proofErr w:type="spellStart"/>
      <w:r w:rsidRPr="007E7397">
        <w:rPr>
          <w:rFonts w:ascii="Times New Roman" w:hAnsi="Times New Roman" w:cs="Times New Roman"/>
          <w:sz w:val="28"/>
          <w:szCs w:val="28"/>
        </w:rPr>
        <w:t>Соловчиха</w:t>
      </w:r>
      <w:proofErr w:type="spellEnd"/>
      <w:r w:rsidRPr="007E7397">
        <w:rPr>
          <w:rFonts w:ascii="Times New Roman" w:hAnsi="Times New Roman" w:cs="Times New Roman"/>
          <w:sz w:val="28"/>
          <w:szCs w:val="28"/>
        </w:rPr>
        <w:t xml:space="preserve"> работают автоматические телефонные станции (АТС).</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hAnsi="Times New Roman" w:cs="Times New Roman"/>
          <w:sz w:val="28"/>
          <w:szCs w:val="28"/>
        </w:rPr>
        <w:t xml:space="preserve">На территории МО Дмитриевское сельское поселение зарегистрировано 239 телефонных аппаратов сети общего пользования, из них: 227 – домашних (53 телефонных номера на 100 семей) и 12 – предприятий, организаций и учреждений. Общая протяжённость линий связи по территории поселения – </w:t>
      </w:r>
      <w:smartTag w:uri="urn:schemas-microsoft-com:office:smarttags" w:element="metricconverter">
        <w:smartTagPr>
          <w:attr w:name="ProductID" w:val="15,5 км"/>
        </w:smartTagPr>
        <w:r w:rsidRPr="007E7397">
          <w:rPr>
            <w:rFonts w:ascii="Times New Roman" w:hAnsi="Times New Roman" w:cs="Times New Roman"/>
            <w:sz w:val="28"/>
            <w:szCs w:val="28"/>
          </w:rPr>
          <w:t>15,5 км</w:t>
        </w:r>
      </w:smartTag>
      <w:r w:rsidRPr="007E7397">
        <w:rPr>
          <w:rFonts w:ascii="Times New Roman" w:hAnsi="Times New Roman" w:cs="Times New Roman"/>
          <w:sz w:val="28"/>
          <w:szCs w:val="28"/>
        </w:rPr>
        <w:t xml:space="preserve">. </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hAnsi="Times New Roman" w:cs="Times New Roman"/>
          <w:sz w:val="28"/>
          <w:szCs w:val="28"/>
        </w:rPr>
        <w:t>Число таксофонных аппаратов составляет 3 единицы.</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hAnsi="Times New Roman" w:cs="Times New Roman"/>
          <w:sz w:val="28"/>
          <w:szCs w:val="28"/>
        </w:rPr>
        <w:t>Телевизионным вещанием охвачено всё население Дмитриевского сельского поселения.</w:t>
      </w:r>
    </w:p>
    <w:p w:rsidR="00B73E73" w:rsidRPr="007E7397" w:rsidRDefault="00B73E73" w:rsidP="00B73E73">
      <w:pPr>
        <w:pStyle w:val="12"/>
        <w:jc w:val="both"/>
        <w:rPr>
          <w:rFonts w:ascii="Times New Roman" w:eastAsia="Calibri" w:hAnsi="Times New Roman" w:cs="Times New Roman"/>
          <w:sz w:val="28"/>
          <w:szCs w:val="28"/>
        </w:rPr>
      </w:pPr>
      <w:r w:rsidRPr="007E7397">
        <w:rPr>
          <w:rFonts w:ascii="Times New Roman" w:hAnsi="Times New Roman" w:cs="Times New Roman"/>
          <w:sz w:val="28"/>
          <w:szCs w:val="28"/>
        </w:rPr>
        <w:t>Услуги сотовой подвижной радиотелефонной связи населению предоставляют</w:t>
      </w:r>
      <w:r w:rsidRPr="007E7397">
        <w:rPr>
          <w:rFonts w:ascii="Times New Roman" w:hAnsi="Times New Roman" w:cs="Times New Roman"/>
          <w:color w:val="FF0000"/>
          <w:sz w:val="28"/>
          <w:szCs w:val="28"/>
        </w:rPr>
        <w:t xml:space="preserve"> </w:t>
      </w:r>
      <w:r w:rsidRPr="007E7397">
        <w:rPr>
          <w:rFonts w:ascii="Times New Roman" w:hAnsi="Times New Roman" w:cs="Times New Roman"/>
          <w:sz w:val="28"/>
          <w:szCs w:val="28"/>
        </w:rPr>
        <w:t xml:space="preserve">наиболее крупные операторы </w:t>
      </w:r>
      <w:r w:rsidRPr="007E7397">
        <w:rPr>
          <w:rFonts w:ascii="Times New Roman" w:eastAsia="Calibri" w:hAnsi="Times New Roman" w:cs="Times New Roman"/>
          <w:sz w:val="28"/>
          <w:szCs w:val="28"/>
        </w:rPr>
        <w:t xml:space="preserve">«Мегафон», «Билайн», </w:t>
      </w:r>
      <w:r w:rsidRPr="007E7397">
        <w:rPr>
          <w:rFonts w:ascii="Times New Roman" w:eastAsia="Calibri" w:hAnsi="Times New Roman" w:cs="Times New Roman"/>
          <w:sz w:val="28"/>
          <w:szCs w:val="28"/>
          <w:lang w:val="en-US"/>
        </w:rPr>
        <w:t>TELE</w:t>
      </w:r>
      <w:r w:rsidRPr="007E7397">
        <w:rPr>
          <w:rFonts w:ascii="Times New Roman" w:eastAsia="Calibri" w:hAnsi="Times New Roman" w:cs="Times New Roman"/>
          <w:sz w:val="28"/>
          <w:szCs w:val="28"/>
        </w:rPr>
        <w:t>2, МТС.</w:t>
      </w:r>
    </w:p>
    <w:p w:rsidR="00B73E73" w:rsidRPr="007E7397" w:rsidRDefault="00B73E73" w:rsidP="00B73E73">
      <w:pPr>
        <w:pStyle w:val="12"/>
        <w:jc w:val="both"/>
        <w:rPr>
          <w:rFonts w:ascii="Times New Roman" w:hAnsi="Times New Roman" w:cs="Times New Roman"/>
          <w:sz w:val="28"/>
          <w:szCs w:val="28"/>
        </w:rPr>
      </w:pPr>
      <w:r w:rsidRPr="007E7397">
        <w:rPr>
          <w:rFonts w:ascii="Times New Roman" w:eastAsia="Calibri" w:hAnsi="Times New Roman" w:cs="Times New Roman"/>
          <w:sz w:val="28"/>
          <w:szCs w:val="28"/>
        </w:rPr>
        <w:t>Услуги почтовой связи населению поселения оказывает Ульяновский филиал ФГУП «Почта России».</w:t>
      </w:r>
    </w:p>
    <w:p w:rsidR="00B73E73" w:rsidRPr="007E7397" w:rsidRDefault="00B73E73" w:rsidP="00B73E73">
      <w:pPr>
        <w:pStyle w:val="12"/>
        <w:jc w:val="both"/>
        <w:rPr>
          <w:rFonts w:ascii="Times New Roman" w:hAnsi="Times New Roman" w:cs="Times New Roman"/>
          <w:sz w:val="28"/>
          <w:szCs w:val="28"/>
        </w:rPr>
      </w:pPr>
    </w:p>
    <w:p w:rsidR="00B73E73" w:rsidRDefault="00B73E73" w:rsidP="00B73E73">
      <w:pPr>
        <w:tabs>
          <w:tab w:val="left" w:pos="993"/>
        </w:tabs>
        <w:jc w:val="center"/>
        <w:rPr>
          <w:rFonts w:ascii="PT Astra Serif" w:hAnsi="PT Astra Serif"/>
          <w:b/>
          <w:sz w:val="28"/>
          <w:szCs w:val="28"/>
        </w:rPr>
      </w:pPr>
      <w:r>
        <w:rPr>
          <w:rFonts w:ascii="PT Astra Serif" w:hAnsi="PT Astra Serif"/>
          <w:b/>
          <w:sz w:val="28"/>
          <w:szCs w:val="28"/>
        </w:rPr>
        <w:t>1.4. Бюджетная сфера</w:t>
      </w:r>
    </w:p>
    <w:p w:rsidR="00B73E73" w:rsidRDefault="00B73E73" w:rsidP="00B73E73">
      <w:pPr>
        <w:pStyle w:val="12"/>
        <w:jc w:val="both"/>
        <w:rPr>
          <w:rFonts w:ascii="Times New Roman" w:hAnsi="Times New Roman" w:cs="Times New Roman"/>
          <w:sz w:val="28"/>
          <w:szCs w:val="28"/>
        </w:rPr>
      </w:pPr>
    </w:p>
    <w:p w:rsidR="00B73E73"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Г</w:t>
      </w:r>
      <w:r w:rsidRPr="00BF67FA">
        <w:rPr>
          <w:rFonts w:ascii="Times New Roman" w:hAnsi="Times New Roman" w:cs="Times New Roman"/>
          <w:sz w:val="28"/>
          <w:szCs w:val="28"/>
        </w:rPr>
        <w:t>лавным финансовым инструментом для достижения стабильности социально-экономического развития поселения безусловно служит бюджет. От того, насколько активно он пополняется, решаются текущие задачи, определяется судьба дальнейшего развития</w:t>
      </w:r>
      <w:r>
        <w:rPr>
          <w:rFonts w:ascii="Times New Roman" w:hAnsi="Times New Roman" w:cs="Times New Roman"/>
          <w:sz w:val="28"/>
          <w:szCs w:val="28"/>
        </w:rPr>
        <w:t>.</w:t>
      </w:r>
    </w:p>
    <w:p w:rsidR="00B73E73" w:rsidRDefault="00B73E73" w:rsidP="00B73E73">
      <w:pPr>
        <w:pStyle w:val="12"/>
        <w:spacing w:line="276" w:lineRule="auto"/>
        <w:ind w:firstLine="709"/>
        <w:jc w:val="both"/>
        <w:rPr>
          <w:rFonts w:ascii="PT Astra Serif" w:hAnsi="PT Astra Serif"/>
          <w:sz w:val="28"/>
          <w:szCs w:val="28"/>
        </w:rPr>
      </w:pPr>
      <w:r w:rsidRPr="00D33DEF">
        <w:rPr>
          <w:rFonts w:ascii="PT Astra Serif" w:hAnsi="PT Astra Serif"/>
          <w:sz w:val="28"/>
          <w:szCs w:val="28"/>
        </w:rPr>
        <w:t xml:space="preserve">Исполнение доходной </w:t>
      </w:r>
      <w:proofErr w:type="gramStart"/>
      <w:r w:rsidRPr="00D33DEF">
        <w:rPr>
          <w:rFonts w:ascii="PT Astra Serif" w:hAnsi="PT Astra Serif"/>
          <w:sz w:val="28"/>
          <w:szCs w:val="28"/>
        </w:rPr>
        <w:t>части  муниципального</w:t>
      </w:r>
      <w:proofErr w:type="gramEnd"/>
      <w:r w:rsidRPr="00D33DEF">
        <w:rPr>
          <w:rFonts w:ascii="PT Astra Serif" w:hAnsi="PT Astra Serif"/>
          <w:sz w:val="28"/>
          <w:szCs w:val="28"/>
        </w:rPr>
        <w:t xml:space="preserve"> образования Дмитриевское сельское поселение Радищевского района Ульяновской области увеличилось с </w:t>
      </w:r>
      <w:r>
        <w:rPr>
          <w:rFonts w:ascii="PT Astra Serif" w:hAnsi="PT Astra Serif"/>
          <w:sz w:val="28"/>
          <w:szCs w:val="28"/>
        </w:rPr>
        <w:t>53,8</w:t>
      </w:r>
      <w:r w:rsidRPr="00D33DEF">
        <w:rPr>
          <w:rFonts w:ascii="PT Astra Serif" w:hAnsi="PT Astra Serif"/>
          <w:sz w:val="28"/>
          <w:szCs w:val="28"/>
        </w:rPr>
        <w:t xml:space="preserve"> % в 201</w:t>
      </w:r>
      <w:r>
        <w:rPr>
          <w:rFonts w:ascii="PT Astra Serif" w:hAnsi="PT Astra Serif"/>
          <w:sz w:val="28"/>
          <w:szCs w:val="28"/>
        </w:rPr>
        <w:t>6</w:t>
      </w:r>
      <w:r w:rsidRPr="00D33DEF">
        <w:rPr>
          <w:rFonts w:ascii="PT Astra Serif" w:hAnsi="PT Astra Serif"/>
          <w:sz w:val="28"/>
          <w:szCs w:val="28"/>
        </w:rPr>
        <w:t xml:space="preserve"> году до 1</w:t>
      </w:r>
      <w:r>
        <w:rPr>
          <w:rFonts w:ascii="PT Astra Serif" w:hAnsi="PT Astra Serif"/>
          <w:sz w:val="28"/>
          <w:szCs w:val="28"/>
        </w:rPr>
        <w:t>26,1</w:t>
      </w:r>
      <w:r w:rsidRPr="00D33DEF">
        <w:rPr>
          <w:rFonts w:ascii="PT Astra Serif" w:hAnsi="PT Astra Serif"/>
          <w:sz w:val="28"/>
          <w:szCs w:val="28"/>
        </w:rPr>
        <w:t xml:space="preserve"> в 20</w:t>
      </w:r>
      <w:r>
        <w:rPr>
          <w:rFonts w:ascii="PT Astra Serif" w:hAnsi="PT Astra Serif"/>
          <w:sz w:val="28"/>
          <w:szCs w:val="28"/>
        </w:rPr>
        <w:t>20</w:t>
      </w:r>
      <w:r w:rsidRPr="00D33DEF">
        <w:rPr>
          <w:rFonts w:ascii="PT Astra Serif" w:hAnsi="PT Astra Serif"/>
          <w:sz w:val="28"/>
          <w:szCs w:val="28"/>
        </w:rPr>
        <w:t xml:space="preserve"> году.</w:t>
      </w:r>
    </w:p>
    <w:p w:rsidR="00B73E73" w:rsidRDefault="00B73E73" w:rsidP="00B73E73">
      <w:pPr>
        <w:pStyle w:val="12"/>
        <w:spacing w:line="276" w:lineRule="auto"/>
        <w:ind w:firstLine="709"/>
        <w:jc w:val="both"/>
        <w:rPr>
          <w:rFonts w:ascii="PT Astra Serif" w:hAnsi="PT Astra Serif"/>
          <w:sz w:val="28"/>
          <w:szCs w:val="28"/>
        </w:rPr>
      </w:pPr>
      <w:r w:rsidRPr="00D33DEF">
        <w:rPr>
          <w:rFonts w:ascii="PT Astra Serif" w:hAnsi="PT Astra Serif"/>
          <w:sz w:val="28"/>
          <w:szCs w:val="28"/>
        </w:rPr>
        <w:t>Доходная часть местного бюджета формируется за счёт налоговых и неналоговых доходов, а также за счёт безвозмездных поступлений.</w:t>
      </w:r>
    </w:p>
    <w:p w:rsidR="00B73E73" w:rsidRDefault="00B73E73" w:rsidP="00B73E73">
      <w:pPr>
        <w:pStyle w:val="12"/>
        <w:spacing w:line="276" w:lineRule="auto"/>
        <w:ind w:firstLine="709"/>
        <w:jc w:val="both"/>
        <w:rPr>
          <w:rFonts w:ascii="PT Astra Serif" w:hAnsi="PT Astra Serif"/>
          <w:sz w:val="28"/>
          <w:szCs w:val="28"/>
        </w:rPr>
      </w:pPr>
      <w:r>
        <w:rPr>
          <w:rFonts w:ascii="PT Astra Serif" w:hAnsi="PT Astra Serif"/>
          <w:sz w:val="28"/>
          <w:szCs w:val="28"/>
        </w:rPr>
        <w:t>М</w:t>
      </w:r>
      <w:r w:rsidRPr="00D33DEF">
        <w:rPr>
          <w:rFonts w:ascii="PT Astra Serif" w:hAnsi="PT Astra Serif"/>
          <w:sz w:val="28"/>
          <w:szCs w:val="28"/>
        </w:rPr>
        <w:t>униципально</w:t>
      </w:r>
      <w:r>
        <w:rPr>
          <w:rFonts w:ascii="PT Astra Serif" w:hAnsi="PT Astra Serif"/>
          <w:sz w:val="28"/>
          <w:szCs w:val="28"/>
        </w:rPr>
        <w:t>е</w:t>
      </w:r>
      <w:r w:rsidRPr="00D33DEF">
        <w:rPr>
          <w:rFonts w:ascii="PT Astra Serif" w:hAnsi="PT Astra Serif"/>
          <w:sz w:val="28"/>
          <w:szCs w:val="28"/>
        </w:rPr>
        <w:t xml:space="preserve"> образовани</w:t>
      </w:r>
      <w:r>
        <w:rPr>
          <w:rFonts w:ascii="PT Astra Serif" w:hAnsi="PT Astra Serif"/>
          <w:sz w:val="28"/>
          <w:szCs w:val="28"/>
        </w:rPr>
        <w:t>е</w:t>
      </w:r>
      <w:r w:rsidRPr="00D33DEF">
        <w:rPr>
          <w:rFonts w:ascii="PT Astra Serif" w:hAnsi="PT Astra Serif"/>
          <w:sz w:val="28"/>
          <w:szCs w:val="28"/>
        </w:rPr>
        <w:t xml:space="preserve"> Дмитриевское сельское поселение Радищевского района Ульяновской </w:t>
      </w:r>
      <w:proofErr w:type="gramStart"/>
      <w:r w:rsidRPr="00D33DEF">
        <w:rPr>
          <w:rFonts w:ascii="PT Astra Serif" w:hAnsi="PT Astra Serif"/>
          <w:sz w:val="28"/>
          <w:szCs w:val="28"/>
        </w:rPr>
        <w:t xml:space="preserve">области </w:t>
      </w:r>
      <w:r w:rsidRPr="00EE5DCB">
        <w:rPr>
          <w:rFonts w:ascii="PT Astra Serif" w:hAnsi="PT Astra Serif"/>
          <w:sz w:val="28"/>
          <w:szCs w:val="28"/>
        </w:rPr>
        <w:t xml:space="preserve"> относится</w:t>
      </w:r>
      <w:proofErr w:type="gramEnd"/>
      <w:r w:rsidRPr="00EE5DCB">
        <w:rPr>
          <w:rFonts w:ascii="PT Astra Serif" w:hAnsi="PT Astra Serif"/>
          <w:sz w:val="28"/>
          <w:szCs w:val="28"/>
        </w:rPr>
        <w:t xml:space="preserve"> к дотационным муниципальным образованиям, т.к. основу доходной части бюджета составляют безвозмездные поступления (дотации, субсидии, субвенции и иные межбюджетные трансферты). В 20</w:t>
      </w:r>
      <w:r>
        <w:rPr>
          <w:rFonts w:ascii="PT Astra Serif" w:hAnsi="PT Astra Serif"/>
          <w:sz w:val="28"/>
          <w:szCs w:val="28"/>
        </w:rPr>
        <w:t>20</w:t>
      </w:r>
      <w:r w:rsidRPr="00EE5DCB">
        <w:rPr>
          <w:rFonts w:ascii="PT Astra Serif" w:hAnsi="PT Astra Serif"/>
          <w:sz w:val="28"/>
          <w:szCs w:val="28"/>
        </w:rPr>
        <w:t xml:space="preserve"> году их сумма составила </w:t>
      </w:r>
      <w:r>
        <w:rPr>
          <w:rFonts w:ascii="PT Astra Serif" w:hAnsi="PT Astra Serif"/>
          <w:sz w:val="28"/>
          <w:szCs w:val="28"/>
        </w:rPr>
        <w:t>1935,7</w:t>
      </w:r>
      <w:r w:rsidRPr="00EE5DCB">
        <w:rPr>
          <w:rFonts w:ascii="PT Astra Serif" w:hAnsi="PT Astra Serif"/>
          <w:sz w:val="28"/>
          <w:szCs w:val="28"/>
        </w:rPr>
        <w:t xml:space="preserve"> тыс. руб., что </w:t>
      </w:r>
      <w:r>
        <w:rPr>
          <w:rFonts w:ascii="PT Astra Serif" w:hAnsi="PT Astra Serif"/>
          <w:sz w:val="28"/>
          <w:szCs w:val="28"/>
        </w:rPr>
        <w:t>меньше</w:t>
      </w:r>
      <w:r w:rsidRPr="00EE5DCB">
        <w:rPr>
          <w:rFonts w:ascii="PT Astra Serif" w:hAnsi="PT Astra Serif"/>
          <w:sz w:val="28"/>
          <w:szCs w:val="28"/>
        </w:rPr>
        <w:t xml:space="preserve"> уровня 201</w:t>
      </w:r>
      <w:r>
        <w:rPr>
          <w:rFonts w:ascii="PT Astra Serif" w:hAnsi="PT Astra Serif"/>
          <w:sz w:val="28"/>
          <w:szCs w:val="28"/>
        </w:rPr>
        <w:t>6</w:t>
      </w:r>
      <w:r w:rsidRPr="00EE5DCB">
        <w:rPr>
          <w:rFonts w:ascii="PT Astra Serif" w:hAnsi="PT Astra Serif"/>
          <w:sz w:val="28"/>
          <w:szCs w:val="28"/>
        </w:rPr>
        <w:t xml:space="preserve"> года на </w:t>
      </w:r>
      <w:r>
        <w:rPr>
          <w:rFonts w:ascii="PT Astra Serif" w:hAnsi="PT Astra Serif"/>
          <w:sz w:val="28"/>
          <w:szCs w:val="28"/>
        </w:rPr>
        <w:t>1877,1</w:t>
      </w:r>
      <w:r w:rsidRPr="00EE5DCB">
        <w:rPr>
          <w:rFonts w:ascii="PT Astra Serif" w:hAnsi="PT Astra Serif"/>
          <w:sz w:val="28"/>
          <w:szCs w:val="28"/>
        </w:rPr>
        <w:t xml:space="preserve"> тыс. руб. или на </w:t>
      </w:r>
      <w:r>
        <w:rPr>
          <w:rFonts w:ascii="PT Astra Serif" w:hAnsi="PT Astra Serif"/>
          <w:sz w:val="28"/>
          <w:szCs w:val="28"/>
        </w:rPr>
        <w:t>48,6</w:t>
      </w:r>
      <w:r w:rsidRPr="00EE5DCB">
        <w:rPr>
          <w:rFonts w:ascii="PT Astra Serif" w:hAnsi="PT Astra Serif"/>
          <w:sz w:val="28"/>
          <w:szCs w:val="28"/>
        </w:rPr>
        <w:t xml:space="preserve"> %. Сумма налоговых и неналоговых поступлений в бюджет </w:t>
      </w:r>
      <w:r>
        <w:rPr>
          <w:rFonts w:ascii="PT Astra Serif" w:hAnsi="PT Astra Serif"/>
          <w:sz w:val="28"/>
          <w:szCs w:val="28"/>
        </w:rPr>
        <w:t xml:space="preserve">поселения </w:t>
      </w:r>
      <w:r w:rsidRPr="00EE5DCB">
        <w:rPr>
          <w:rFonts w:ascii="PT Astra Serif" w:hAnsi="PT Astra Serif"/>
          <w:sz w:val="28"/>
          <w:szCs w:val="28"/>
        </w:rPr>
        <w:t>в 20</w:t>
      </w:r>
      <w:r>
        <w:rPr>
          <w:rFonts w:ascii="PT Astra Serif" w:hAnsi="PT Astra Serif"/>
          <w:sz w:val="28"/>
          <w:szCs w:val="28"/>
        </w:rPr>
        <w:t>20</w:t>
      </w:r>
      <w:r w:rsidRPr="00EE5DCB">
        <w:rPr>
          <w:rFonts w:ascii="PT Astra Serif" w:hAnsi="PT Astra Serif"/>
          <w:sz w:val="28"/>
          <w:szCs w:val="28"/>
        </w:rPr>
        <w:t xml:space="preserve"> </w:t>
      </w:r>
      <w:r w:rsidRPr="00EE5DCB">
        <w:rPr>
          <w:rFonts w:ascii="PT Astra Serif" w:hAnsi="PT Astra Serif"/>
          <w:sz w:val="28"/>
          <w:szCs w:val="28"/>
        </w:rPr>
        <w:lastRenderedPageBreak/>
        <w:t xml:space="preserve">году составила </w:t>
      </w:r>
      <w:r>
        <w:rPr>
          <w:rFonts w:ascii="PT Astra Serif" w:hAnsi="PT Astra Serif"/>
          <w:sz w:val="28"/>
          <w:szCs w:val="28"/>
        </w:rPr>
        <w:t xml:space="preserve">1935,7 </w:t>
      </w:r>
      <w:r w:rsidRPr="00EE5DCB">
        <w:rPr>
          <w:rFonts w:ascii="PT Astra Serif" w:hAnsi="PT Astra Serif"/>
          <w:sz w:val="28"/>
          <w:szCs w:val="28"/>
        </w:rPr>
        <w:t xml:space="preserve">тыс. руб., что </w:t>
      </w:r>
      <w:proofErr w:type="gramStart"/>
      <w:r w:rsidRPr="00EE5DCB">
        <w:rPr>
          <w:rFonts w:ascii="PT Astra Serif" w:hAnsi="PT Astra Serif"/>
          <w:sz w:val="28"/>
          <w:szCs w:val="28"/>
        </w:rPr>
        <w:t>больше</w:t>
      </w:r>
      <w:proofErr w:type="gramEnd"/>
      <w:r w:rsidRPr="00EE5DCB">
        <w:rPr>
          <w:rFonts w:ascii="PT Astra Serif" w:hAnsi="PT Astra Serif"/>
          <w:sz w:val="28"/>
          <w:szCs w:val="28"/>
        </w:rPr>
        <w:t xml:space="preserve"> чем в 201</w:t>
      </w:r>
      <w:r>
        <w:rPr>
          <w:rFonts w:ascii="PT Astra Serif" w:hAnsi="PT Astra Serif"/>
          <w:sz w:val="28"/>
          <w:szCs w:val="28"/>
        </w:rPr>
        <w:t>6</w:t>
      </w:r>
      <w:r w:rsidRPr="00EE5DCB">
        <w:rPr>
          <w:rFonts w:ascii="PT Astra Serif" w:hAnsi="PT Astra Serif"/>
          <w:sz w:val="28"/>
          <w:szCs w:val="28"/>
        </w:rPr>
        <w:t xml:space="preserve"> году на 1</w:t>
      </w:r>
      <w:r>
        <w:rPr>
          <w:rFonts w:ascii="PT Astra Serif" w:hAnsi="PT Astra Serif"/>
          <w:sz w:val="28"/>
          <w:szCs w:val="28"/>
        </w:rPr>
        <w:t>226,1</w:t>
      </w:r>
      <w:r w:rsidRPr="00EE5DCB">
        <w:rPr>
          <w:rFonts w:ascii="PT Astra Serif" w:hAnsi="PT Astra Serif"/>
          <w:sz w:val="28"/>
          <w:szCs w:val="28"/>
        </w:rPr>
        <w:t xml:space="preserve"> тыс. руб. или </w:t>
      </w:r>
      <w:r>
        <w:rPr>
          <w:rFonts w:ascii="PT Astra Serif" w:hAnsi="PT Astra Serif"/>
          <w:sz w:val="28"/>
          <w:szCs w:val="28"/>
        </w:rPr>
        <w:t>в 2,7 раза</w:t>
      </w:r>
      <w:r w:rsidRPr="00EE5DCB">
        <w:rPr>
          <w:rFonts w:ascii="PT Astra Serif" w:hAnsi="PT Astra Serif"/>
          <w:sz w:val="28"/>
          <w:szCs w:val="28"/>
        </w:rPr>
        <w:t>.</w:t>
      </w:r>
    </w:p>
    <w:p w:rsidR="00B73E73" w:rsidRPr="00E5227E" w:rsidRDefault="00B73E73" w:rsidP="00B73E73">
      <w:pPr>
        <w:pStyle w:val="12"/>
        <w:spacing w:line="276" w:lineRule="auto"/>
        <w:ind w:firstLine="709"/>
        <w:jc w:val="both"/>
        <w:rPr>
          <w:rFonts w:ascii="PT Astra Serif" w:hAnsi="PT Astra Serif"/>
          <w:color w:val="FF0000"/>
          <w:sz w:val="28"/>
          <w:szCs w:val="28"/>
        </w:rPr>
      </w:pPr>
      <w:r w:rsidRPr="00EE5DCB">
        <w:rPr>
          <w:rFonts w:ascii="PT Astra Serif" w:hAnsi="PT Astra Serif"/>
          <w:sz w:val="28"/>
          <w:szCs w:val="28"/>
        </w:rPr>
        <w:t xml:space="preserve">Динамика как налоговых, так и неналоговых доходов за последние пять лет характеризуется </w:t>
      </w:r>
      <w:r w:rsidRPr="0050027D">
        <w:rPr>
          <w:rFonts w:ascii="PT Astra Serif" w:hAnsi="PT Astra Serif"/>
          <w:sz w:val="28"/>
          <w:szCs w:val="28"/>
        </w:rPr>
        <w:t>ростом.</w:t>
      </w:r>
    </w:p>
    <w:p w:rsidR="00B73E73" w:rsidRPr="00EE5DCB" w:rsidRDefault="00B73E73" w:rsidP="00B73E73">
      <w:pPr>
        <w:pStyle w:val="12"/>
        <w:ind w:firstLine="709"/>
        <w:jc w:val="both"/>
        <w:rPr>
          <w:rFonts w:ascii="PT Astra Serif" w:hAnsi="PT Astra Serif"/>
          <w:b/>
          <w:sz w:val="28"/>
          <w:szCs w:val="28"/>
        </w:rPr>
      </w:pPr>
    </w:p>
    <w:p w:rsidR="00B73E73" w:rsidRPr="00EE5DCB" w:rsidRDefault="00B73E73" w:rsidP="00B73E73">
      <w:pPr>
        <w:pStyle w:val="12"/>
        <w:jc w:val="center"/>
        <w:rPr>
          <w:rFonts w:ascii="PT Astra Serif" w:hAnsi="PT Astra Serif"/>
          <w:b/>
          <w:sz w:val="28"/>
          <w:szCs w:val="28"/>
        </w:rPr>
      </w:pPr>
      <w:r w:rsidRPr="00EE5DCB">
        <w:rPr>
          <w:rFonts w:ascii="PT Astra Serif" w:hAnsi="PT Astra Serif"/>
          <w:b/>
          <w:sz w:val="28"/>
          <w:szCs w:val="28"/>
        </w:rPr>
        <w:t xml:space="preserve">Динамика исполнения налоговых и неналоговых </w:t>
      </w:r>
      <w:proofErr w:type="gramStart"/>
      <w:r w:rsidRPr="00EE5DCB">
        <w:rPr>
          <w:rFonts w:ascii="PT Astra Serif" w:hAnsi="PT Astra Serif"/>
          <w:b/>
          <w:sz w:val="28"/>
          <w:szCs w:val="28"/>
        </w:rPr>
        <w:t xml:space="preserve">доходов </w:t>
      </w:r>
      <w:r>
        <w:rPr>
          <w:rFonts w:ascii="PT Astra Serif" w:hAnsi="PT Astra Serif"/>
          <w:b/>
          <w:sz w:val="28"/>
          <w:szCs w:val="28"/>
        </w:rPr>
        <w:t>,</w:t>
      </w:r>
      <w:proofErr w:type="gramEnd"/>
      <w:r>
        <w:rPr>
          <w:rFonts w:ascii="PT Astra Serif" w:hAnsi="PT Astra Serif"/>
          <w:b/>
          <w:sz w:val="28"/>
          <w:szCs w:val="28"/>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34"/>
        <w:gridCol w:w="1393"/>
        <w:gridCol w:w="1325"/>
        <w:gridCol w:w="1461"/>
        <w:gridCol w:w="1393"/>
        <w:gridCol w:w="1393"/>
      </w:tblGrid>
      <w:tr w:rsidR="00B73E73" w:rsidRPr="00EE5DCB" w:rsidTr="008F5806">
        <w:tc>
          <w:tcPr>
            <w:tcW w:w="846" w:type="dxa"/>
            <w:vMerge w:val="restart"/>
            <w:shd w:val="clear" w:color="auto" w:fill="DEEAF6" w:themeFill="accent1" w:themeFillTint="33"/>
          </w:tcPr>
          <w:p w:rsidR="00B73E73" w:rsidRPr="00EE5DCB" w:rsidRDefault="00B73E73" w:rsidP="00B73E73">
            <w:pPr>
              <w:pStyle w:val="12"/>
              <w:spacing w:line="276" w:lineRule="auto"/>
              <w:jc w:val="center"/>
              <w:rPr>
                <w:rFonts w:ascii="PT Astra Serif" w:hAnsi="PT Astra Serif"/>
                <w:b/>
                <w:sz w:val="24"/>
                <w:szCs w:val="24"/>
              </w:rPr>
            </w:pPr>
          </w:p>
        </w:tc>
        <w:tc>
          <w:tcPr>
            <w:tcW w:w="4252" w:type="dxa"/>
            <w:gridSpan w:val="3"/>
            <w:shd w:val="clear" w:color="auto" w:fill="DEEAF6" w:themeFill="accent1" w:themeFillTint="33"/>
          </w:tcPr>
          <w:p w:rsidR="00B73E73" w:rsidRPr="00EE5DCB" w:rsidRDefault="00B73E73" w:rsidP="00B73E73">
            <w:pPr>
              <w:pStyle w:val="12"/>
              <w:spacing w:line="276" w:lineRule="auto"/>
              <w:jc w:val="center"/>
              <w:rPr>
                <w:rFonts w:ascii="PT Astra Serif" w:hAnsi="PT Astra Serif"/>
                <w:b/>
                <w:sz w:val="24"/>
                <w:szCs w:val="24"/>
              </w:rPr>
            </w:pPr>
            <w:r w:rsidRPr="00EE5DCB">
              <w:rPr>
                <w:rFonts w:ascii="PT Astra Serif" w:hAnsi="PT Astra Serif"/>
                <w:b/>
                <w:sz w:val="24"/>
                <w:szCs w:val="24"/>
              </w:rPr>
              <w:t>Налоговые доходы</w:t>
            </w:r>
          </w:p>
        </w:tc>
        <w:tc>
          <w:tcPr>
            <w:tcW w:w="4247" w:type="dxa"/>
            <w:gridSpan w:val="3"/>
            <w:shd w:val="clear" w:color="auto" w:fill="DEEAF6" w:themeFill="accent1" w:themeFillTint="33"/>
          </w:tcPr>
          <w:p w:rsidR="00B73E73" w:rsidRPr="00EE5DCB" w:rsidRDefault="00B73E73" w:rsidP="00B73E73">
            <w:pPr>
              <w:pStyle w:val="12"/>
              <w:spacing w:line="276" w:lineRule="auto"/>
              <w:jc w:val="center"/>
              <w:rPr>
                <w:rFonts w:ascii="PT Astra Serif" w:hAnsi="PT Astra Serif"/>
                <w:b/>
                <w:sz w:val="24"/>
                <w:szCs w:val="24"/>
              </w:rPr>
            </w:pPr>
            <w:r w:rsidRPr="00EE5DCB">
              <w:rPr>
                <w:rFonts w:ascii="PT Astra Serif" w:hAnsi="PT Astra Serif"/>
                <w:b/>
                <w:sz w:val="24"/>
                <w:szCs w:val="24"/>
              </w:rPr>
              <w:t>Неналоговые доходы</w:t>
            </w:r>
          </w:p>
        </w:tc>
      </w:tr>
      <w:tr w:rsidR="00B73E73" w:rsidRPr="00EE5DCB" w:rsidTr="008F5806">
        <w:tc>
          <w:tcPr>
            <w:tcW w:w="846" w:type="dxa"/>
            <w:vMerge/>
            <w:shd w:val="clear" w:color="auto" w:fill="DEEAF6" w:themeFill="accent1" w:themeFillTint="33"/>
          </w:tcPr>
          <w:p w:rsidR="00B73E73" w:rsidRPr="00EE5DCB" w:rsidRDefault="00B73E73" w:rsidP="00B73E73">
            <w:pPr>
              <w:pStyle w:val="12"/>
              <w:spacing w:line="276" w:lineRule="auto"/>
              <w:jc w:val="center"/>
              <w:rPr>
                <w:rFonts w:ascii="PT Astra Serif" w:hAnsi="PT Astra Serif"/>
                <w:b/>
                <w:sz w:val="24"/>
                <w:szCs w:val="24"/>
              </w:rPr>
            </w:pPr>
          </w:p>
        </w:tc>
        <w:tc>
          <w:tcPr>
            <w:tcW w:w="1534"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Утверждено, тыс. руб.</w:t>
            </w:r>
          </w:p>
        </w:tc>
        <w:tc>
          <w:tcPr>
            <w:tcW w:w="1393"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Исполнено, тыс. руб.</w:t>
            </w:r>
          </w:p>
        </w:tc>
        <w:tc>
          <w:tcPr>
            <w:tcW w:w="1325"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 исполнения</w:t>
            </w:r>
          </w:p>
        </w:tc>
        <w:tc>
          <w:tcPr>
            <w:tcW w:w="1461"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Утверждено, тыс. руб.</w:t>
            </w:r>
          </w:p>
        </w:tc>
        <w:tc>
          <w:tcPr>
            <w:tcW w:w="1393"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Исполнено, тыс. руб.</w:t>
            </w:r>
          </w:p>
        </w:tc>
        <w:tc>
          <w:tcPr>
            <w:tcW w:w="1393" w:type="dxa"/>
            <w:shd w:val="clear" w:color="auto" w:fill="DEEAF6" w:themeFill="accent1" w:themeFillTint="33"/>
          </w:tcPr>
          <w:p w:rsidR="00B73E73" w:rsidRPr="00EE5DCB" w:rsidRDefault="00B73E73" w:rsidP="00B73E73">
            <w:pPr>
              <w:pStyle w:val="12"/>
              <w:spacing w:line="276" w:lineRule="auto"/>
              <w:jc w:val="center"/>
              <w:rPr>
                <w:rFonts w:ascii="PT Astra Serif" w:hAnsi="PT Astra Serif"/>
              </w:rPr>
            </w:pPr>
            <w:r w:rsidRPr="00EE5DCB">
              <w:rPr>
                <w:rFonts w:ascii="PT Astra Serif" w:hAnsi="PT Astra Serif"/>
              </w:rPr>
              <w:t>% исполнения</w:t>
            </w:r>
          </w:p>
        </w:tc>
      </w:tr>
      <w:tr w:rsidR="00B73E73" w:rsidRPr="00EE5DCB" w:rsidTr="008F5806">
        <w:tc>
          <w:tcPr>
            <w:tcW w:w="846" w:type="dxa"/>
          </w:tcPr>
          <w:p w:rsidR="00B73E73" w:rsidRPr="00EE5DCB" w:rsidRDefault="00B73E73" w:rsidP="00B73E73">
            <w:pPr>
              <w:pStyle w:val="12"/>
              <w:spacing w:line="276" w:lineRule="auto"/>
              <w:jc w:val="both"/>
              <w:rPr>
                <w:rFonts w:ascii="PT Astra Serif" w:hAnsi="PT Astra Serif"/>
                <w:b/>
                <w:sz w:val="24"/>
                <w:szCs w:val="24"/>
              </w:rPr>
            </w:pPr>
            <w:r w:rsidRPr="00EE5DCB">
              <w:rPr>
                <w:rFonts w:ascii="PT Astra Serif" w:hAnsi="PT Astra Serif"/>
                <w:b/>
                <w:sz w:val="24"/>
                <w:szCs w:val="24"/>
              </w:rPr>
              <w:t>201</w:t>
            </w:r>
            <w:r>
              <w:rPr>
                <w:rFonts w:ascii="PT Astra Serif" w:hAnsi="PT Astra Serif"/>
                <w:b/>
                <w:sz w:val="24"/>
                <w:szCs w:val="24"/>
              </w:rPr>
              <w:t>6</w:t>
            </w:r>
          </w:p>
        </w:tc>
        <w:tc>
          <w:tcPr>
            <w:tcW w:w="1534"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858,7</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58</w:t>
            </w:r>
            <w:r w:rsidR="00A147A0">
              <w:rPr>
                <w:rFonts w:ascii="PT Astra Serif" w:hAnsi="PT Astra Serif"/>
                <w:sz w:val="24"/>
                <w:szCs w:val="24"/>
              </w:rPr>
              <w:t>7,9</w:t>
            </w:r>
          </w:p>
        </w:tc>
        <w:tc>
          <w:tcPr>
            <w:tcW w:w="1325"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68,4</w:t>
            </w:r>
          </w:p>
        </w:tc>
        <w:tc>
          <w:tcPr>
            <w:tcW w:w="1461"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459,5</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121,6</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26,4</w:t>
            </w:r>
          </w:p>
        </w:tc>
      </w:tr>
      <w:tr w:rsidR="00B73E73" w:rsidRPr="00EE5DCB" w:rsidTr="008F5806">
        <w:tc>
          <w:tcPr>
            <w:tcW w:w="846" w:type="dxa"/>
          </w:tcPr>
          <w:p w:rsidR="00B73E73" w:rsidRPr="00EE5DCB" w:rsidRDefault="00B73E73" w:rsidP="00B73E73">
            <w:pPr>
              <w:pStyle w:val="12"/>
              <w:spacing w:line="276" w:lineRule="auto"/>
              <w:jc w:val="both"/>
              <w:rPr>
                <w:rFonts w:ascii="PT Astra Serif" w:hAnsi="PT Astra Serif"/>
                <w:b/>
                <w:sz w:val="24"/>
                <w:szCs w:val="24"/>
              </w:rPr>
            </w:pPr>
            <w:r w:rsidRPr="00EE5DCB">
              <w:rPr>
                <w:rFonts w:ascii="PT Astra Serif" w:hAnsi="PT Astra Serif"/>
                <w:b/>
                <w:sz w:val="24"/>
                <w:szCs w:val="24"/>
              </w:rPr>
              <w:t>201</w:t>
            </w:r>
            <w:r>
              <w:rPr>
                <w:rFonts w:ascii="PT Astra Serif" w:hAnsi="PT Astra Serif"/>
                <w:b/>
                <w:sz w:val="24"/>
                <w:szCs w:val="24"/>
              </w:rPr>
              <w:t>7</w:t>
            </w:r>
            <w:r w:rsidRPr="00EE5DCB">
              <w:rPr>
                <w:rFonts w:ascii="PT Astra Serif" w:hAnsi="PT Astra Serif"/>
                <w:b/>
                <w:sz w:val="24"/>
                <w:szCs w:val="24"/>
              </w:rPr>
              <w:t xml:space="preserve"> </w:t>
            </w:r>
          </w:p>
        </w:tc>
        <w:tc>
          <w:tcPr>
            <w:tcW w:w="1534"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1043,7</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1258,</w:t>
            </w:r>
            <w:r w:rsidR="00A147A0">
              <w:rPr>
                <w:rFonts w:ascii="PT Astra Serif" w:hAnsi="PT Astra Serif"/>
                <w:sz w:val="24"/>
                <w:szCs w:val="24"/>
              </w:rPr>
              <w:t>5</w:t>
            </w:r>
          </w:p>
        </w:tc>
        <w:tc>
          <w:tcPr>
            <w:tcW w:w="1325"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120,6</w:t>
            </w:r>
          </w:p>
        </w:tc>
        <w:tc>
          <w:tcPr>
            <w:tcW w:w="1461"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110</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111,6</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101,4</w:t>
            </w:r>
          </w:p>
        </w:tc>
      </w:tr>
      <w:tr w:rsidR="00B73E73" w:rsidRPr="00EE5DCB" w:rsidTr="008F5806">
        <w:tc>
          <w:tcPr>
            <w:tcW w:w="846" w:type="dxa"/>
          </w:tcPr>
          <w:p w:rsidR="00B73E73" w:rsidRPr="00EE5DCB" w:rsidRDefault="00B73E73" w:rsidP="00B73E73">
            <w:pPr>
              <w:pStyle w:val="12"/>
              <w:spacing w:line="276" w:lineRule="auto"/>
              <w:jc w:val="both"/>
              <w:rPr>
                <w:rFonts w:ascii="PT Astra Serif" w:hAnsi="PT Astra Serif"/>
                <w:b/>
                <w:sz w:val="24"/>
                <w:szCs w:val="24"/>
              </w:rPr>
            </w:pPr>
            <w:r w:rsidRPr="00EE5DCB">
              <w:rPr>
                <w:rFonts w:ascii="PT Astra Serif" w:hAnsi="PT Astra Serif"/>
                <w:b/>
                <w:sz w:val="24"/>
                <w:szCs w:val="24"/>
              </w:rPr>
              <w:t>201</w:t>
            </w:r>
            <w:r>
              <w:rPr>
                <w:rFonts w:ascii="PT Astra Serif" w:hAnsi="PT Astra Serif"/>
                <w:b/>
                <w:sz w:val="24"/>
                <w:szCs w:val="24"/>
              </w:rPr>
              <w:t>8</w:t>
            </w:r>
            <w:r w:rsidRPr="00EE5DCB">
              <w:rPr>
                <w:rFonts w:ascii="PT Astra Serif" w:hAnsi="PT Astra Serif"/>
                <w:b/>
                <w:sz w:val="24"/>
                <w:szCs w:val="24"/>
              </w:rPr>
              <w:t xml:space="preserve"> </w:t>
            </w:r>
          </w:p>
        </w:tc>
        <w:tc>
          <w:tcPr>
            <w:tcW w:w="1534"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1108,4</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1118,9</w:t>
            </w:r>
          </w:p>
        </w:tc>
        <w:tc>
          <w:tcPr>
            <w:tcW w:w="1325"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100,9</w:t>
            </w:r>
          </w:p>
        </w:tc>
        <w:tc>
          <w:tcPr>
            <w:tcW w:w="1461"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177,6</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181</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101,9</w:t>
            </w:r>
          </w:p>
        </w:tc>
      </w:tr>
      <w:tr w:rsidR="00B73E73" w:rsidRPr="00EE5DCB" w:rsidTr="008F5806">
        <w:tc>
          <w:tcPr>
            <w:tcW w:w="846" w:type="dxa"/>
          </w:tcPr>
          <w:p w:rsidR="00B73E73" w:rsidRPr="00EE5DCB" w:rsidRDefault="00B73E73" w:rsidP="00B73E73">
            <w:pPr>
              <w:pStyle w:val="12"/>
              <w:spacing w:line="276" w:lineRule="auto"/>
              <w:jc w:val="both"/>
              <w:rPr>
                <w:rFonts w:ascii="PT Astra Serif" w:hAnsi="PT Astra Serif"/>
                <w:b/>
                <w:sz w:val="24"/>
                <w:szCs w:val="24"/>
              </w:rPr>
            </w:pPr>
            <w:r w:rsidRPr="00EE5DCB">
              <w:rPr>
                <w:rFonts w:ascii="PT Astra Serif" w:hAnsi="PT Astra Serif"/>
                <w:b/>
                <w:sz w:val="24"/>
                <w:szCs w:val="24"/>
              </w:rPr>
              <w:t>201</w:t>
            </w:r>
            <w:r>
              <w:rPr>
                <w:rFonts w:ascii="PT Astra Serif" w:hAnsi="PT Astra Serif"/>
                <w:b/>
                <w:sz w:val="24"/>
                <w:szCs w:val="24"/>
              </w:rPr>
              <w:t>9</w:t>
            </w:r>
            <w:r w:rsidRPr="00EE5DCB">
              <w:rPr>
                <w:rFonts w:ascii="PT Astra Serif" w:hAnsi="PT Astra Serif"/>
                <w:b/>
                <w:sz w:val="24"/>
                <w:szCs w:val="24"/>
              </w:rPr>
              <w:t xml:space="preserve"> </w:t>
            </w:r>
          </w:p>
        </w:tc>
        <w:tc>
          <w:tcPr>
            <w:tcW w:w="1534"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1033,0</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w:t>
            </w:r>
            <w:r w:rsidR="00A147A0">
              <w:rPr>
                <w:rFonts w:ascii="PT Astra Serif" w:hAnsi="PT Astra Serif"/>
                <w:sz w:val="24"/>
                <w:szCs w:val="24"/>
              </w:rPr>
              <w:t>225,4</w:t>
            </w:r>
          </w:p>
        </w:tc>
        <w:tc>
          <w:tcPr>
            <w:tcW w:w="1325"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w:t>
            </w:r>
            <w:r w:rsidR="00A147A0">
              <w:rPr>
                <w:rFonts w:ascii="PT Astra Serif" w:hAnsi="PT Astra Serif"/>
                <w:sz w:val="24"/>
                <w:szCs w:val="24"/>
              </w:rPr>
              <w:t>18,6</w:t>
            </w:r>
          </w:p>
        </w:tc>
        <w:tc>
          <w:tcPr>
            <w:tcW w:w="1461"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4</w:t>
            </w:r>
            <w:r w:rsidR="00A147A0">
              <w:rPr>
                <w:rFonts w:ascii="PT Astra Serif" w:hAnsi="PT Astra Serif"/>
                <w:sz w:val="24"/>
                <w:szCs w:val="24"/>
              </w:rPr>
              <w:t>8</w:t>
            </w:r>
            <w:r>
              <w:rPr>
                <w:rFonts w:ascii="PT Astra Serif" w:hAnsi="PT Astra Serif"/>
                <w:sz w:val="24"/>
                <w:szCs w:val="24"/>
              </w:rPr>
              <w:t>0,5</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6</w:t>
            </w:r>
            <w:r w:rsidR="00A147A0">
              <w:rPr>
                <w:rFonts w:ascii="PT Astra Serif" w:hAnsi="PT Astra Serif"/>
                <w:sz w:val="24"/>
                <w:szCs w:val="24"/>
              </w:rPr>
              <w:t>3</w:t>
            </w:r>
            <w:r>
              <w:rPr>
                <w:rFonts w:ascii="PT Astra Serif" w:hAnsi="PT Astra Serif"/>
                <w:sz w:val="24"/>
                <w:szCs w:val="24"/>
              </w:rPr>
              <w:t>6,7</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13</w:t>
            </w:r>
            <w:r w:rsidR="00A147A0">
              <w:rPr>
                <w:rFonts w:ascii="PT Astra Serif" w:hAnsi="PT Astra Serif"/>
                <w:sz w:val="24"/>
                <w:szCs w:val="24"/>
              </w:rPr>
              <w:t>2,5</w:t>
            </w:r>
          </w:p>
        </w:tc>
      </w:tr>
      <w:tr w:rsidR="00B73E73" w:rsidRPr="00EE5DCB" w:rsidTr="008F5806">
        <w:tc>
          <w:tcPr>
            <w:tcW w:w="846" w:type="dxa"/>
          </w:tcPr>
          <w:p w:rsidR="00B73E73" w:rsidRPr="00EE5DCB" w:rsidRDefault="00B73E73" w:rsidP="00B73E73">
            <w:pPr>
              <w:pStyle w:val="12"/>
              <w:spacing w:line="276" w:lineRule="auto"/>
              <w:jc w:val="both"/>
              <w:rPr>
                <w:rFonts w:ascii="PT Astra Serif" w:hAnsi="PT Astra Serif"/>
                <w:b/>
                <w:sz w:val="24"/>
                <w:szCs w:val="24"/>
              </w:rPr>
            </w:pPr>
            <w:r w:rsidRPr="00EE5DCB">
              <w:rPr>
                <w:rFonts w:ascii="PT Astra Serif" w:hAnsi="PT Astra Serif"/>
                <w:b/>
                <w:sz w:val="24"/>
                <w:szCs w:val="24"/>
              </w:rPr>
              <w:t>20</w:t>
            </w:r>
            <w:r>
              <w:rPr>
                <w:rFonts w:ascii="PT Astra Serif" w:hAnsi="PT Astra Serif"/>
                <w:b/>
                <w:sz w:val="24"/>
                <w:szCs w:val="24"/>
              </w:rPr>
              <w:t>20</w:t>
            </w:r>
            <w:r w:rsidRPr="00EE5DCB">
              <w:rPr>
                <w:rFonts w:ascii="PT Astra Serif" w:hAnsi="PT Astra Serif"/>
                <w:b/>
                <w:sz w:val="24"/>
                <w:szCs w:val="24"/>
              </w:rPr>
              <w:t xml:space="preserve"> </w:t>
            </w:r>
          </w:p>
        </w:tc>
        <w:tc>
          <w:tcPr>
            <w:tcW w:w="1534"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1084,8</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1206,</w:t>
            </w:r>
            <w:r w:rsidR="00E357EB">
              <w:rPr>
                <w:rFonts w:ascii="PT Astra Serif" w:hAnsi="PT Astra Serif"/>
                <w:sz w:val="24"/>
                <w:szCs w:val="24"/>
              </w:rPr>
              <w:t>3</w:t>
            </w:r>
          </w:p>
        </w:tc>
        <w:tc>
          <w:tcPr>
            <w:tcW w:w="1325"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111,2</w:t>
            </w:r>
          </w:p>
        </w:tc>
        <w:tc>
          <w:tcPr>
            <w:tcW w:w="1461"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450,0</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729,4</w:t>
            </w:r>
          </w:p>
        </w:tc>
        <w:tc>
          <w:tcPr>
            <w:tcW w:w="1393" w:type="dxa"/>
          </w:tcPr>
          <w:p w:rsidR="00B73E73" w:rsidRPr="00EE5DCB" w:rsidRDefault="00B73E73" w:rsidP="00B73E73">
            <w:pPr>
              <w:pStyle w:val="12"/>
              <w:spacing w:line="276" w:lineRule="auto"/>
              <w:jc w:val="center"/>
              <w:rPr>
                <w:rFonts w:ascii="PT Astra Serif" w:hAnsi="PT Astra Serif"/>
                <w:sz w:val="24"/>
                <w:szCs w:val="24"/>
              </w:rPr>
            </w:pPr>
            <w:r>
              <w:rPr>
                <w:rFonts w:ascii="PT Astra Serif" w:hAnsi="PT Astra Serif"/>
                <w:sz w:val="24"/>
                <w:szCs w:val="24"/>
              </w:rPr>
              <w:t>162,1</w:t>
            </w:r>
          </w:p>
        </w:tc>
      </w:tr>
    </w:tbl>
    <w:p w:rsidR="00B73E73"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В объёме поступ</w:t>
      </w:r>
      <w:r>
        <w:rPr>
          <w:rFonts w:ascii="PT Astra Serif" w:hAnsi="PT Astra Serif"/>
          <w:sz w:val="28"/>
          <w:szCs w:val="28"/>
        </w:rPr>
        <w:t xml:space="preserve">ивших по состоянию на 31.12.2020 года </w:t>
      </w:r>
      <w:proofErr w:type="gramStart"/>
      <w:r>
        <w:rPr>
          <w:rFonts w:ascii="PT Astra Serif" w:hAnsi="PT Astra Serif"/>
          <w:sz w:val="28"/>
          <w:szCs w:val="28"/>
        </w:rPr>
        <w:t>доходов  бюджета</w:t>
      </w:r>
      <w:proofErr w:type="gramEnd"/>
      <w:r>
        <w:rPr>
          <w:rFonts w:ascii="PT Astra Serif" w:hAnsi="PT Astra Serif"/>
          <w:sz w:val="28"/>
          <w:szCs w:val="28"/>
        </w:rPr>
        <w:t xml:space="preserve"> поселения </w:t>
      </w:r>
      <w:r w:rsidRPr="00EE5DCB">
        <w:rPr>
          <w:rFonts w:ascii="PT Astra Serif" w:hAnsi="PT Astra Serif"/>
          <w:sz w:val="28"/>
          <w:szCs w:val="28"/>
        </w:rPr>
        <w:t xml:space="preserve"> нал</w:t>
      </w:r>
      <w:r>
        <w:rPr>
          <w:rFonts w:ascii="PT Astra Serif" w:hAnsi="PT Astra Serif"/>
          <w:sz w:val="28"/>
          <w:szCs w:val="28"/>
        </w:rPr>
        <w:t>оговые доходы составили 1206,2</w:t>
      </w:r>
      <w:r w:rsidRPr="00EE5DCB">
        <w:rPr>
          <w:rFonts w:ascii="PT Astra Serif" w:hAnsi="PT Astra Serif"/>
          <w:sz w:val="28"/>
          <w:szCs w:val="28"/>
        </w:rPr>
        <w:t xml:space="preserve"> т</w:t>
      </w:r>
      <w:r>
        <w:rPr>
          <w:rFonts w:ascii="PT Astra Serif" w:hAnsi="PT Astra Serif"/>
          <w:sz w:val="28"/>
          <w:szCs w:val="28"/>
        </w:rPr>
        <w:t>ыс. руб., что больше уровня 2016  года в 2,05 раза</w:t>
      </w:r>
      <w:r w:rsidRPr="00EE5DCB">
        <w:rPr>
          <w:rFonts w:ascii="PT Astra Serif" w:hAnsi="PT Astra Serif"/>
          <w:sz w:val="28"/>
          <w:szCs w:val="28"/>
        </w:rPr>
        <w:t>; ненал</w:t>
      </w:r>
      <w:r>
        <w:rPr>
          <w:rFonts w:ascii="PT Astra Serif" w:hAnsi="PT Astra Serif"/>
          <w:sz w:val="28"/>
          <w:szCs w:val="28"/>
        </w:rPr>
        <w:t xml:space="preserve">оговые доходы составили 729,4 </w:t>
      </w:r>
      <w:r w:rsidRPr="00EE5DCB">
        <w:rPr>
          <w:rFonts w:ascii="PT Astra Serif" w:hAnsi="PT Astra Serif"/>
          <w:sz w:val="28"/>
          <w:szCs w:val="28"/>
        </w:rPr>
        <w:t>ты</w:t>
      </w:r>
      <w:r>
        <w:rPr>
          <w:rFonts w:ascii="PT Astra Serif" w:hAnsi="PT Astra Serif"/>
          <w:sz w:val="28"/>
          <w:szCs w:val="28"/>
        </w:rPr>
        <w:t>с. руб. и это больше уровня 2016 года в 6,02 раза</w:t>
      </w:r>
      <w:r w:rsidRPr="00EE5DCB">
        <w:rPr>
          <w:rFonts w:ascii="PT Astra Serif" w:hAnsi="PT Astra Serif"/>
          <w:sz w:val="28"/>
          <w:szCs w:val="28"/>
        </w:rPr>
        <w:t xml:space="preserve">. </w:t>
      </w:r>
      <w:r w:rsidRPr="0050027D">
        <w:rPr>
          <w:rFonts w:ascii="PT Astra Serif" w:hAnsi="PT Astra Serif"/>
          <w:sz w:val="28"/>
          <w:szCs w:val="28"/>
        </w:rPr>
        <w:t>В доходах бюджета поселения первостепенную роль в настоящее время играют налоговые налоги, а неналоговые доходы имеют меньшую долю. Так в 2020 году на каждый рубль неналоговых доходов приходилось 1,65 рублей налоговых доходов.</w:t>
      </w:r>
    </w:p>
    <w:p w:rsidR="00B73E73" w:rsidRDefault="00B73E73" w:rsidP="00B73E73">
      <w:pPr>
        <w:pStyle w:val="12"/>
        <w:spacing w:line="276" w:lineRule="auto"/>
        <w:ind w:firstLine="709"/>
        <w:jc w:val="center"/>
        <w:rPr>
          <w:rFonts w:ascii="PT Astra Serif" w:hAnsi="PT Astra Serif"/>
          <w:b/>
          <w:sz w:val="28"/>
          <w:szCs w:val="28"/>
        </w:rPr>
      </w:pPr>
      <w:r w:rsidRPr="00AF4EE7">
        <w:rPr>
          <w:rFonts w:ascii="PT Astra Serif" w:hAnsi="PT Astra Serif"/>
          <w:b/>
          <w:sz w:val="28"/>
          <w:szCs w:val="28"/>
        </w:rPr>
        <w:t xml:space="preserve">Состав и структура налоговых доходов муниципального образования Дмитриевское сельское поселение </w:t>
      </w:r>
    </w:p>
    <w:p w:rsidR="00B73E73" w:rsidRPr="00AF4EE7" w:rsidRDefault="00B73E73" w:rsidP="00B73E73">
      <w:pPr>
        <w:pStyle w:val="12"/>
        <w:spacing w:line="276" w:lineRule="auto"/>
        <w:ind w:firstLine="709"/>
        <w:jc w:val="center"/>
        <w:rPr>
          <w:rFonts w:ascii="PT Astra Serif" w:hAnsi="PT Astra Serif"/>
          <w:b/>
          <w:sz w:val="28"/>
          <w:szCs w:val="28"/>
        </w:rPr>
      </w:pPr>
      <w:r w:rsidRPr="00AF4EE7">
        <w:rPr>
          <w:rFonts w:ascii="PT Astra Serif" w:hAnsi="PT Astra Serif"/>
          <w:b/>
          <w:sz w:val="28"/>
          <w:szCs w:val="28"/>
        </w:rPr>
        <w:t>Радищевского района Ульяновской области</w:t>
      </w:r>
      <w:r>
        <w:rPr>
          <w:rFonts w:ascii="PT Astra Serif" w:hAnsi="PT Astra Serif"/>
          <w:b/>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790"/>
        <w:gridCol w:w="652"/>
        <w:gridCol w:w="790"/>
        <w:gridCol w:w="652"/>
        <w:gridCol w:w="790"/>
        <w:gridCol w:w="652"/>
        <w:gridCol w:w="790"/>
        <w:gridCol w:w="652"/>
        <w:gridCol w:w="790"/>
        <w:gridCol w:w="652"/>
      </w:tblGrid>
      <w:tr w:rsidR="00B73E73" w:rsidTr="008F5806">
        <w:tc>
          <w:tcPr>
            <w:tcW w:w="1341" w:type="dxa"/>
            <w:vMerge w:val="restart"/>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Наименование доходного источника</w:t>
            </w:r>
          </w:p>
        </w:tc>
        <w:tc>
          <w:tcPr>
            <w:tcW w:w="1671"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2016</w:t>
            </w:r>
          </w:p>
        </w:tc>
        <w:tc>
          <w:tcPr>
            <w:tcW w:w="1667"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2017</w:t>
            </w:r>
          </w:p>
        </w:tc>
        <w:tc>
          <w:tcPr>
            <w:tcW w:w="1663"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2018</w:t>
            </w:r>
          </w:p>
        </w:tc>
        <w:tc>
          <w:tcPr>
            <w:tcW w:w="1656" w:type="dxa"/>
            <w:gridSpan w:val="2"/>
          </w:tcPr>
          <w:p w:rsidR="00B73E73" w:rsidRPr="00AF4EE7" w:rsidRDefault="00B73E73" w:rsidP="00B73E73">
            <w:pPr>
              <w:pStyle w:val="12"/>
              <w:spacing w:line="276" w:lineRule="auto"/>
              <w:jc w:val="center"/>
              <w:rPr>
                <w:rFonts w:ascii="PT Astra Serif" w:hAnsi="PT Astra Serif"/>
              </w:rPr>
            </w:pPr>
            <w:r>
              <w:rPr>
                <w:rFonts w:ascii="PT Astra Serif" w:hAnsi="PT Astra Serif"/>
              </w:rPr>
              <w:t>2019</w:t>
            </w:r>
          </w:p>
        </w:tc>
        <w:tc>
          <w:tcPr>
            <w:tcW w:w="1573" w:type="dxa"/>
            <w:gridSpan w:val="2"/>
          </w:tcPr>
          <w:p w:rsidR="00B73E73" w:rsidRPr="00AF4EE7" w:rsidRDefault="00B73E73" w:rsidP="00B73E73">
            <w:pPr>
              <w:pStyle w:val="12"/>
              <w:spacing w:line="276" w:lineRule="auto"/>
              <w:jc w:val="center"/>
              <w:rPr>
                <w:rFonts w:ascii="PT Astra Serif" w:hAnsi="PT Astra Serif"/>
              </w:rPr>
            </w:pPr>
            <w:r>
              <w:rPr>
                <w:rFonts w:ascii="PT Astra Serif" w:hAnsi="PT Astra Serif"/>
              </w:rPr>
              <w:t>2020</w:t>
            </w:r>
          </w:p>
        </w:tc>
      </w:tr>
      <w:tr w:rsidR="00B73E73" w:rsidTr="008F5806">
        <w:tc>
          <w:tcPr>
            <w:tcW w:w="1341" w:type="dxa"/>
            <w:vMerge/>
          </w:tcPr>
          <w:p w:rsidR="00B73E73" w:rsidRDefault="00B73E73" w:rsidP="00B73E73">
            <w:pPr>
              <w:pStyle w:val="12"/>
              <w:spacing w:line="276" w:lineRule="auto"/>
              <w:jc w:val="both"/>
              <w:rPr>
                <w:rFonts w:ascii="PT Astra Serif" w:hAnsi="PT Astra Serif"/>
                <w:sz w:val="28"/>
                <w:szCs w:val="28"/>
              </w:rPr>
            </w:pPr>
          </w:p>
        </w:tc>
        <w:tc>
          <w:tcPr>
            <w:tcW w:w="859"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812"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 xml:space="preserve">Доля в общей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58"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809"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 xml:space="preserve">Доля в общей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58"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805"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 xml:space="preserve">Доля в общей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58"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798" w:type="dxa"/>
          </w:tcPr>
          <w:p w:rsidR="00B73E73" w:rsidRPr="00F132CF" w:rsidRDefault="00B73E73" w:rsidP="00B73E73">
            <w:pPr>
              <w:pStyle w:val="12"/>
              <w:spacing w:line="276" w:lineRule="auto"/>
              <w:jc w:val="both"/>
              <w:rPr>
                <w:rFonts w:ascii="PT Astra Serif" w:hAnsi="PT Astra Serif"/>
                <w:i/>
                <w:sz w:val="18"/>
                <w:szCs w:val="18"/>
              </w:rPr>
            </w:pPr>
            <w:r w:rsidRPr="00F132CF">
              <w:rPr>
                <w:rFonts w:ascii="PT Astra Serif" w:hAnsi="PT Astra Serif"/>
                <w:i/>
                <w:sz w:val="18"/>
                <w:szCs w:val="18"/>
              </w:rPr>
              <w:t xml:space="preserve">Доля в общей </w:t>
            </w:r>
            <w:proofErr w:type="gramStart"/>
            <w:r w:rsidRPr="00F132CF">
              <w:rPr>
                <w:rFonts w:ascii="PT Astra Serif" w:hAnsi="PT Astra Serif"/>
                <w:i/>
                <w:sz w:val="18"/>
                <w:szCs w:val="18"/>
              </w:rPr>
              <w:t>сумме ,</w:t>
            </w:r>
            <w:proofErr w:type="gramEnd"/>
            <w:r w:rsidRPr="00F132CF">
              <w:rPr>
                <w:rFonts w:ascii="PT Astra Serif" w:hAnsi="PT Astra Serif"/>
                <w:i/>
                <w:sz w:val="18"/>
                <w:szCs w:val="18"/>
              </w:rPr>
              <w:t xml:space="preserve"> %</w:t>
            </w:r>
          </w:p>
        </w:tc>
        <w:tc>
          <w:tcPr>
            <w:tcW w:w="790"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783" w:type="dxa"/>
          </w:tcPr>
          <w:p w:rsidR="00B73E73" w:rsidRPr="00F132CF" w:rsidRDefault="00B73E73" w:rsidP="00B73E73">
            <w:pPr>
              <w:pStyle w:val="12"/>
              <w:spacing w:line="276" w:lineRule="auto"/>
              <w:jc w:val="both"/>
              <w:rPr>
                <w:rFonts w:ascii="PT Astra Serif" w:hAnsi="PT Astra Serif"/>
                <w:i/>
                <w:sz w:val="18"/>
                <w:szCs w:val="18"/>
              </w:rPr>
            </w:pPr>
            <w:r w:rsidRPr="00F132CF">
              <w:rPr>
                <w:rFonts w:ascii="PT Astra Serif" w:hAnsi="PT Astra Serif"/>
                <w:i/>
                <w:sz w:val="18"/>
                <w:szCs w:val="18"/>
              </w:rPr>
              <w:t xml:space="preserve">Доля в общей </w:t>
            </w:r>
            <w:proofErr w:type="gramStart"/>
            <w:r w:rsidRPr="00F132CF">
              <w:rPr>
                <w:rFonts w:ascii="PT Astra Serif" w:hAnsi="PT Astra Serif"/>
                <w:i/>
                <w:sz w:val="18"/>
                <w:szCs w:val="18"/>
              </w:rPr>
              <w:t>сумме ,</w:t>
            </w:r>
            <w:proofErr w:type="gramEnd"/>
            <w:r w:rsidRPr="00F132CF">
              <w:rPr>
                <w:rFonts w:ascii="PT Astra Serif" w:hAnsi="PT Astra Serif"/>
                <w:i/>
                <w:sz w:val="18"/>
                <w:szCs w:val="18"/>
              </w:rPr>
              <w:t xml:space="preserve"> %</w:t>
            </w:r>
          </w:p>
        </w:tc>
      </w:tr>
      <w:tr w:rsidR="00B73E73" w:rsidTr="008F5806">
        <w:tc>
          <w:tcPr>
            <w:tcW w:w="1341"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Налог на доходы физических лиц</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135,6</w:t>
            </w:r>
          </w:p>
        </w:tc>
        <w:tc>
          <w:tcPr>
            <w:tcW w:w="812"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23,1</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148,9</w:t>
            </w:r>
          </w:p>
        </w:tc>
        <w:tc>
          <w:tcPr>
            <w:tcW w:w="809"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11,8</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154,1</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13,8</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165,2</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13,5</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159,2</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13,2</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t>Единый сельскохозяйственный налог</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w:t>
            </w:r>
          </w:p>
        </w:tc>
        <w:tc>
          <w:tcPr>
            <w:tcW w:w="812"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w:t>
            </w:r>
          </w:p>
        </w:tc>
        <w:tc>
          <w:tcPr>
            <w:tcW w:w="858"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w:t>
            </w:r>
          </w:p>
        </w:tc>
        <w:tc>
          <w:tcPr>
            <w:tcW w:w="809"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2,5</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0,2</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2,5</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0,2</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36,5</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3,0</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t>Налог на имущество физических лиц</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50,4</w:t>
            </w:r>
          </w:p>
        </w:tc>
        <w:tc>
          <w:tcPr>
            <w:tcW w:w="812"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8,6</w:t>
            </w:r>
          </w:p>
        </w:tc>
        <w:tc>
          <w:tcPr>
            <w:tcW w:w="858"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69,8</w:t>
            </w:r>
          </w:p>
        </w:tc>
        <w:tc>
          <w:tcPr>
            <w:tcW w:w="809"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5,5</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70,0</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6,3</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79,3</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6,5</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115,1</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9,5</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t>Земельный налог</w:t>
            </w:r>
          </w:p>
        </w:tc>
        <w:tc>
          <w:tcPr>
            <w:tcW w:w="859" w:type="dxa"/>
          </w:tcPr>
          <w:p w:rsidR="00B73E73" w:rsidRPr="00A147A0" w:rsidRDefault="00B73E73" w:rsidP="00B73E73">
            <w:pPr>
              <w:pStyle w:val="12"/>
              <w:spacing w:line="276" w:lineRule="auto"/>
              <w:jc w:val="both"/>
              <w:rPr>
                <w:rFonts w:ascii="PT Astra Serif" w:hAnsi="PT Astra Serif"/>
                <w:sz w:val="20"/>
                <w:szCs w:val="20"/>
              </w:rPr>
            </w:pPr>
            <w:r w:rsidRPr="00A147A0">
              <w:rPr>
                <w:rFonts w:ascii="PT Astra Serif" w:hAnsi="PT Astra Serif"/>
                <w:sz w:val="20"/>
                <w:szCs w:val="20"/>
              </w:rPr>
              <w:t>401,9</w:t>
            </w:r>
          </w:p>
        </w:tc>
        <w:tc>
          <w:tcPr>
            <w:tcW w:w="812" w:type="dxa"/>
          </w:tcPr>
          <w:p w:rsidR="00B73E73" w:rsidRPr="00A147A0" w:rsidRDefault="00B73E73" w:rsidP="00B73E73">
            <w:pPr>
              <w:pStyle w:val="12"/>
              <w:spacing w:line="276" w:lineRule="auto"/>
              <w:jc w:val="both"/>
              <w:rPr>
                <w:rFonts w:ascii="PT Astra Serif" w:hAnsi="PT Astra Serif"/>
                <w:i/>
                <w:sz w:val="20"/>
                <w:szCs w:val="20"/>
              </w:rPr>
            </w:pPr>
            <w:r w:rsidRPr="00A147A0">
              <w:rPr>
                <w:rFonts w:ascii="PT Astra Serif" w:hAnsi="PT Astra Serif"/>
                <w:i/>
                <w:sz w:val="20"/>
                <w:szCs w:val="20"/>
              </w:rPr>
              <w:t>68,4</w:t>
            </w:r>
          </w:p>
        </w:tc>
        <w:tc>
          <w:tcPr>
            <w:tcW w:w="858" w:type="dxa"/>
          </w:tcPr>
          <w:p w:rsidR="00B73E73" w:rsidRPr="00A147A0" w:rsidRDefault="00B73E73" w:rsidP="00B73E73">
            <w:pPr>
              <w:pStyle w:val="12"/>
              <w:spacing w:line="276" w:lineRule="auto"/>
              <w:jc w:val="both"/>
              <w:rPr>
                <w:rFonts w:ascii="PT Astra Serif" w:hAnsi="PT Astra Serif"/>
                <w:sz w:val="20"/>
                <w:szCs w:val="20"/>
              </w:rPr>
            </w:pPr>
            <w:r w:rsidRPr="00A147A0">
              <w:rPr>
                <w:rFonts w:ascii="PT Astra Serif" w:hAnsi="PT Astra Serif"/>
                <w:sz w:val="20"/>
                <w:szCs w:val="20"/>
              </w:rPr>
              <w:t>1039,8</w:t>
            </w:r>
          </w:p>
        </w:tc>
        <w:tc>
          <w:tcPr>
            <w:tcW w:w="809" w:type="dxa"/>
          </w:tcPr>
          <w:p w:rsidR="00B73E73" w:rsidRPr="00A147A0" w:rsidRDefault="00B73E73" w:rsidP="00B73E73">
            <w:pPr>
              <w:pStyle w:val="12"/>
              <w:spacing w:line="276" w:lineRule="auto"/>
              <w:jc w:val="both"/>
              <w:rPr>
                <w:rFonts w:ascii="PT Astra Serif" w:hAnsi="PT Astra Serif"/>
                <w:i/>
                <w:sz w:val="20"/>
                <w:szCs w:val="20"/>
              </w:rPr>
            </w:pPr>
            <w:r w:rsidRPr="00A147A0">
              <w:rPr>
                <w:rFonts w:ascii="PT Astra Serif" w:hAnsi="PT Astra Serif"/>
                <w:i/>
                <w:sz w:val="20"/>
                <w:szCs w:val="20"/>
              </w:rPr>
              <w:t>82,6</w:t>
            </w:r>
          </w:p>
        </w:tc>
        <w:tc>
          <w:tcPr>
            <w:tcW w:w="858" w:type="dxa"/>
          </w:tcPr>
          <w:p w:rsidR="00B73E73" w:rsidRPr="00A147A0" w:rsidRDefault="00B73E73" w:rsidP="00B73E73">
            <w:pPr>
              <w:pStyle w:val="12"/>
              <w:spacing w:line="276" w:lineRule="auto"/>
              <w:jc w:val="both"/>
              <w:rPr>
                <w:rFonts w:ascii="PT Astra Serif" w:hAnsi="PT Astra Serif"/>
                <w:sz w:val="20"/>
                <w:szCs w:val="20"/>
              </w:rPr>
            </w:pPr>
            <w:r w:rsidRPr="00A147A0">
              <w:rPr>
                <w:rFonts w:ascii="PT Astra Serif" w:hAnsi="PT Astra Serif"/>
                <w:sz w:val="20"/>
                <w:szCs w:val="20"/>
              </w:rPr>
              <w:t>892,3</w:t>
            </w:r>
          </w:p>
        </w:tc>
        <w:tc>
          <w:tcPr>
            <w:tcW w:w="805" w:type="dxa"/>
          </w:tcPr>
          <w:p w:rsidR="00B73E73" w:rsidRPr="00A147A0" w:rsidRDefault="00B73E73" w:rsidP="00B73E73">
            <w:pPr>
              <w:pStyle w:val="12"/>
              <w:spacing w:line="276" w:lineRule="auto"/>
              <w:jc w:val="both"/>
              <w:rPr>
                <w:rFonts w:ascii="PT Astra Serif" w:hAnsi="PT Astra Serif"/>
                <w:i/>
                <w:sz w:val="20"/>
                <w:szCs w:val="20"/>
              </w:rPr>
            </w:pPr>
            <w:r w:rsidRPr="00A147A0">
              <w:rPr>
                <w:rFonts w:ascii="PT Astra Serif" w:hAnsi="PT Astra Serif"/>
                <w:i/>
                <w:sz w:val="20"/>
                <w:szCs w:val="20"/>
              </w:rPr>
              <w:t>79,7</w:t>
            </w:r>
          </w:p>
        </w:tc>
        <w:tc>
          <w:tcPr>
            <w:tcW w:w="858" w:type="dxa"/>
          </w:tcPr>
          <w:p w:rsidR="00B73E73" w:rsidRPr="00A147A0" w:rsidRDefault="00B73E73" w:rsidP="00B73E73">
            <w:pPr>
              <w:pStyle w:val="12"/>
              <w:spacing w:line="276" w:lineRule="auto"/>
              <w:jc w:val="both"/>
              <w:rPr>
                <w:rFonts w:ascii="PT Astra Serif" w:hAnsi="PT Astra Serif"/>
                <w:sz w:val="20"/>
                <w:szCs w:val="20"/>
              </w:rPr>
            </w:pPr>
            <w:r w:rsidRPr="00A147A0">
              <w:rPr>
                <w:rFonts w:ascii="PT Astra Serif" w:hAnsi="PT Astra Serif"/>
                <w:sz w:val="20"/>
                <w:szCs w:val="20"/>
              </w:rPr>
              <w:t>978,4</w:t>
            </w:r>
          </w:p>
        </w:tc>
        <w:tc>
          <w:tcPr>
            <w:tcW w:w="798" w:type="dxa"/>
          </w:tcPr>
          <w:p w:rsidR="00B73E73" w:rsidRPr="00A147A0" w:rsidRDefault="00B73E73" w:rsidP="00B73E73">
            <w:pPr>
              <w:pStyle w:val="12"/>
              <w:spacing w:line="276" w:lineRule="auto"/>
              <w:jc w:val="both"/>
              <w:rPr>
                <w:rFonts w:ascii="PT Astra Serif" w:hAnsi="PT Astra Serif"/>
                <w:i/>
                <w:sz w:val="20"/>
                <w:szCs w:val="20"/>
              </w:rPr>
            </w:pPr>
            <w:r w:rsidRPr="00A147A0">
              <w:rPr>
                <w:rFonts w:ascii="PT Astra Serif" w:hAnsi="PT Astra Serif"/>
                <w:i/>
                <w:sz w:val="20"/>
                <w:szCs w:val="20"/>
              </w:rPr>
              <w:t>79,8</w:t>
            </w:r>
          </w:p>
        </w:tc>
        <w:tc>
          <w:tcPr>
            <w:tcW w:w="790" w:type="dxa"/>
          </w:tcPr>
          <w:p w:rsidR="00B73E73" w:rsidRPr="00A147A0" w:rsidRDefault="00B73E73" w:rsidP="00B73E73">
            <w:pPr>
              <w:pStyle w:val="12"/>
              <w:spacing w:line="276" w:lineRule="auto"/>
              <w:jc w:val="both"/>
              <w:rPr>
                <w:rFonts w:ascii="PT Astra Serif" w:hAnsi="PT Astra Serif"/>
                <w:sz w:val="20"/>
                <w:szCs w:val="20"/>
              </w:rPr>
            </w:pPr>
            <w:r w:rsidRPr="00A147A0">
              <w:rPr>
                <w:rFonts w:ascii="PT Astra Serif" w:hAnsi="PT Astra Serif"/>
                <w:sz w:val="20"/>
                <w:szCs w:val="20"/>
              </w:rPr>
              <w:t>895,5</w:t>
            </w:r>
          </w:p>
        </w:tc>
        <w:tc>
          <w:tcPr>
            <w:tcW w:w="783" w:type="dxa"/>
          </w:tcPr>
          <w:p w:rsidR="00B73E73" w:rsidRPr="00A147A0" w:rsidRDefault="00B73E73" w:rsidP="00B73E73">
            <w:pPr>
              <w:pStyle w:val="12"/>
              <w:spacing w:line="276" w:lineRule="auto"/>
              <w:jc w:val="both"/>
              <w:rPr>
                <w:rFonts w:ascii="PT Astra Serif" w:hAnsi="PT Astra Serif"/>
                <w:i/>
                <w:sz w:val="20"/>
                <w:szCs w:val="20"/>
              </w:rPr>
            </w:pPr>
            <w:r w:rsidRPr="00A147A0">
              <w:rPr>
                <w:rFonts w:ascii="PT Astra Serif" w:hAnsi="PT Astra Serif"/>
                <w:i/>
                <w:sz w:val="20"/>
                <w:szCs w:val="20"/>
              </w:rPr>
              <w:t>74,2</w:t>
            </w:r>
          </w:p>
        </w:tc>
      </w:tr>
      <w:tr w:rsidR="00B73E73" w:rsidTr="008F5806">
        <w:tc>
          <w:tcPr>
            <w:tcW w:w="1341" w:type="dxa"/>
          </w:tcPr>
          <w:p w:rsidR="00B73E73" w:rsidRPr="00AC4779" w:rsidRDefault="00B73E73" w:rsidP="00B73E73">
            <w:pPr>
              <w:pStyle w:val="12"/>
              <w:spacing w:line="276" w:lineRule="auto"/>
              <w:jc w:val="both"/>
              <w:rPr>
                <w:rFonts w:ascii="PT Astra Serif" w:hAnsi="PT Astra Serif"/>
                <w:b/>
              </w:rPr>
            </w:pPr>
            <w:r w:rsidRPr="00AC4779">
              <w:rPr>
                <w:rFonts w:ascii="PT Astra Serif" w:hAnsi="PT Astra Serif"/>
                <w:b/>
              </w:rPr>
              <w:t>Итого налоговые доходы</w:t>
            </w:r>
          </w:p>
        </w:tc>
        <w:tc>
          <w:tcPr>
            <w:tcW w:w="859"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587,9</w:t>
            </w:r>
          </w:p>
        </w:tc>
        <w:tc>
          <w:tcPr>
            <w:tcW w:w="812"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82,8</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1258,5</w:t>
            </w:r>
          </w:p>
        </w:tc>
        <w:tc>
          <w:tcPr>
            <w:tcW w:w="809"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91,8</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1118,9</w:t>
            </w:r>
          </w:p>
        </w:tc>
        <w:tc>
          <w:tcPr>
            <w:tcW w:w="805"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86,1</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1225,4</w:t>
            </w:r>
          </w:p>
        </w:tc>
        <w:tc>
          <w:tcPr>
            <w:tcW w:w="798"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65,8</w:t>
            </w:r>
          </w:p>
        </w:tc>
        <w:tc>
          <w:tcPr>
            <w:tcW w:w="790"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1206,3</w:t>
            </w:r>
          </w:p>
        </w:tc>
        <w:tc>
          <w:tcPr>
            <w:tcW w:w="783"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62,3</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t>Доходы от использования имущества</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121,6</w:t>
            </w:r>
          </w:p>
        </w:tc>
        <w:tc>
          <w:tcPr>
            <w:tcW w:w="812"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100</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111,6</w:t>
            </w:r>
          </w:p>
        </w:tc>
        <w:tc>
          <w:tcPr>
            <w:tcW w:w="809" w:type="dxa"/>
          </w:tcPr>
          <w:p w:rsidR="00B73E73" w:rsidRPr="004C5EA8" w:rsidRDefault="00B73E73" w:rsidP="00B73E73">
            <w:pPr>
              <w:pStyle w:val="12"/>
              <w:spacing w:line="276" w:lineRule="auto"/>
              <w:jc w:val="both"/>
              <w:rPr>
                <w:rFonts w:ascii="PT Astra Serif" w:hAnsi="PT Astra Serif"/>
                <w:i/>
              </w:rPr>
            </w:pPr>
            <w:r w:rsidRPr="004C5EA8">
              <w:rPr>
                <w:rFonts w:ascii="PT Astra Serif" w:hAnsi="PT Astra Serif"/>
                <w:i/>
              </w:rPr>
              <w:t>100</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83,4</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46,1</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79,9</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12,7</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91,6</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12,6</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t>Доходы от продажи муниципального имущества</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w:t>
            </w:r>
          </w:p>
        </w:tc>
        <w:tc>
          <w:tcPr>
            <w:tcW w:w="812" w:type="dxa"/>
          </w:tcPr>
          <w:p w:rsidR="00B73E73" w:rsidRPr="004C5EA8" w:rsidRDefault="00B73E73" w:rsidP="00B73E73">
            <w:pPr>
              <w:pStyle w:val="12"/>
              <w:spacing w:line="276" w:lineRule="auto"/>
              <w:jc w:val="both"/>
              <w:rPr>
                <w:rFonts w:ascii="PT Astra Serif" w:hAnsi="PT Astra Serif"/>
                <w:i/>
              </w:rPr>
            </w:pP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w:t>
            </w:r>
          </w:p>
        </w:tc>
        <w:tc>
          <w:tcPr>
            <w:tcW w:w="809" w:type="dxa"/>
          </w:tcPr>
          <w:p w:rsidR="00B73E73" w:rsidRPr="004C5EA8" w:rsidRDefault="00B73E73" w:rsidP="00B73E73">
            <w:pPr>
              <w:pStyle w:val="12"/>
              <w:spacing w:line="276" w:lineRule="auto"/>
              <w:jc w:val="both"/>
              <w:rPr>
                <w:rFonts w:ascii="PT Astra Serif" w:hAnsi="PT Astra Serif"/>
                <w:i/>
              </w:rPr>
            </w:pP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516,8</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82,5</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591,5</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81,1</w:t>
            </w:r>
          </w:p>
        </w:tc>
      </w:tr>
      <w:tr w:rsidR="00B73E73" w:rsidTr="008F5806">
        <w:tc>
          <w:tcPr>
            <w:tcW w:w="1341" w:type="dxa"/>
          </w:tcPr>
          <w:p w:rsidR="00B73E73" w:rsidRDefault="00B73E73" w:rsidP="00B73E73">
            <w:pPr>
              <w:pStyle w:val="12"/>
              <w:spacing w:line="276" w:lineRule="auto"/>
              <w:jc w:val="both"/>
              <w:rPr>
                <w:rFonts w:ascii="PT Astra Serif" w:hAnsi="PT Astra Serif"/>
              </w:rPr>
            </w:pPr>
            <w:r>
              <w:rPr>
                <w:rFonts w:ascii="PT Astra Serif" w:hAnsi="PT Astra Serif"/>
              </w:rPr>
              <w:lastRenderedPageBreak/>
              <w:t>Прочие</w:t>
            </w:r>
          </w:p>
        </w:tc>
        <w:tc>
          <w:tcPr>
            <w:tcW w:w="859" w:type="dxa"/>
          </w:tcPr>
          <w:p w:rsidR="00B73E73" w:rsidRPr="00AC4779" w:rsidRDefault="00B73E73" w:rsidP="00B73E73">
            <w:pPr>
              <w:pStyle w:val="12"/>
              <w:spacing w:line="276" w:lineRule="auto"/>
              <w:jc w:val="both"/>
              <w:rPr>
                <w:rFonts w:ascii="PT Astra Serif" w:hAnsi="PT Astra Serif"/>
              </w:rPr>
            </w:pPr>
            <w:r w:rsidRPr="00AC4779">
              <w:rPr>
                <w:rFonts w:ascii="PT Astra Serif" w:hAnsi="PT Astra Serif"/>
              </w:rPr>
              <w:t>-</w:t>
            </w:r>
          </w:p>
        </w:tc>
        <w:tc>
          <w:tcPr>
            <w:tcW w:w="812" w:type="dxa"/>
          </w:tcPr>
          <w:p w:rsidR="00B73E73" w:rsidRPr="004C5EA8" w:rsidRDefault="00B73E73" w:rsidP="00B73E73">
            <w:pPr>
              <w:pStyle w:val="12"/>
              <w:spacing w:line="276" w:lineRule="auto"/>
              <w:jc w:val="both"/>
              <w:rPr>
                <w:rFonts w:ascii="PT Astra Serif" w:hAnsi="PT Astra Serif"/>
                <w:i/>
              </w:rPr>
            </w:pP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w:t>
            </w:r>
          </w:p>
        </w:tc>
        <w:tc>
          <w:tcPr>
            <w:tcW w:w="809" w:type="dxa"/>
          </w:tcPr>
          <w:p w:rsidR="00B73E73" w:rsidRPr="004C5EA8" w:rsidRDefault="00B73E73" w:rsidP="00B73E73">
            <w:pPr>
              <w:pStyle w:val="12"/>
              <w:spacing w:line="276" w:lineRule="auto"/>
              <w:jc w:val="both"/>
              <w:rPr>
                <w:rFonts w:ascii="PT Astra Serif" w:hAnsi="PT Astra Serif"/>
                <w:i/>
              </w:rPr>
            </w:pP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97,6</w:t>
            </w:r>
          </w:p>
        </w:tc>
        <w:tc>
          <w:tcPr>
            <w:tcW w:w="805" w:type="dxa"/>
          </w:tcPr>
          <w:p w:rsidR="00B73E73" w:rsidRPr="004C5EA8" w:rsidRDefault="00B73E73" w:rsidP="00B73E73">
            <w:pPr>
              <w:pStyle w:val="12"/>
              <w:spacing w:line="276" w:lineRule="auto"/>
              <w:jc w:val="both"/>
              <w:rPr>
                <w:rFonts w:ascii="PT Astra Serif" w:hAnsi="PT Astra Serif"/>
                <w:i/>
              </w:rPr>
            </w:pPr>
            <w:r>
              <w:rPr>
                <w:rFonts w:ascii="PT Astra Serif" w:hAnsi="PT Astra Serif"/>
                <w:i/>
              </w:rPr>
              <w:t>53,9</w:t>
            </w:r>
          </w:p>
        </w:tc>
        <w:tc>
          <w:tcPr>
            <w:tcW w:w="858"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30</w:t>
            </w:r>
          </w:p>
        </w:tc>
        <w:tc>
          <w:tcPr>
            <w:tcW w:w="79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4,8</w:t>
            </w:r>
          </w:p>
        </w:tc>
        <w:tc>
          <w:tcPr>
            <w:tcW w:w="790"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t>46,3</w:t>
            </w:r>
          </w:p>
        </w:tc>
        <w:tc>
          <w:tcPr>
            <w:tcW w:w="783"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6,3</w:t>
            </w:r>
          </w:p>
        </w:tc>
      </w:tr>
      <w:tr w:rsidR="00B73E73" w:rsidTr="008F5806">
        <w:tc>
          <w:tcPr>
            <w:tcW w:w="1341" w:type="dxa"/>
          </w:tcPr>
          <w:p w:rsidR="00B73E73" w:rsidRPr="00AC4779" w:rsidRDefault="00B73E73" w:rsidP="00B73E73">
            <w:pPr>
              <w:pStyle w:val="12"/>
              <w:spacing w:line="276" w:lineRule="auto"/>
              <w:jc w:val="both"/>
              <w:rPr>
                <w:rFonts w:ascii="PT Astra Serif" w:hAnsi="PT Astra Serif"/>
                <w:b/>
              </w:rPr>
            </w:pPr>
            <w:r w:rsidRPr="00AC4779">
              <w:rPr>
                <w:rFonts w:ascii="PT Astra Serif" w:hAnsi="PT Astra Serif"/>
                <w:b/>
              </w:rPr>
              <w:t>Итого неналоговые доходы</w:t>
            </w:r>
          </w:p>
        </w:tc>
        <w:tc>
          <w:tcPr>
            <w:tcW w:w="859" w:type="dxa"/>
          </w:tcPr>
          <w:p w:rsidR="00B73E73" w:rsidRPr="00AC4779" w:rsidRDefault="00B73E73" w:rsidP="00B73E73">
            <w:pPr>
              <w:pStyle w:val="12"/>
              <w:spacing w:line="276" w:lineRule="auto"/>
              <w:jc w:val="both"/>
              <w:rPr>
                <w:rFonts w:ascii="PT Astra Serif" w:hAnsi="PT Astra Serif"/>
                <w:b/>
              </w:rPr>
            </w:pPr>
            <w:r w:rsidRPr="00AC4779">
              <w:rPr>
                <w:rFonts w:ascii="PT Astra Serif" w:hAnsi="PT Astra Serif"/>
                <w:b/>
              </w:rPr>
              <w:t>121,6</w:t>
            </w:r>
          </w:p>
        </w:tc>
        <w:tc>
          <w:tcPr>
            <w:tcW w:w="812" w:type="dxa"/>
          </w:tcPr>
          <w:p w:rsidR="00B73E73" w:rsidRPr="004C5EA8" w:rsidRDefault="00B73E73" w:rsidP="00B73E73">
            <w:pPr>
              <w:pStyle w:val="12"/>
              <w:spacing w:line="276" w:lineRule="auto"/>
              <w:jc w:val="both"/>
              <w:rPr>
                <w:rFonts w:ascii="PT Astra Serif" w:hAnsi="PT Astra Serif"/>
                <w:b/>
                <w:i/>
              </w:rPr>
            </w:pPr>
            <w:r w:rsidRPr="004C5EA8">
              <w:rPr>
                <w:rFonts w:ascii="PT Astra Serif" w:hAnsi="PT Astra Serif"/>
                <w:b/>
                <w:i/>
              </w:rPr>
              <w:t>17,1</w:t>
            </w:r>
          </w:p>
        </w:tc>
        <w:tc>
          <w:tcPr>
            <w:tcW w:w="858" w:type="dxa"/>
          </w:tcPr>
          <w:p w:rsidR="00B73E73" w:rsidRPr="00AC4779" w:rsidRDefault="00B73E73" w:rsidP="00B73E73">
            <w:pPr>
              <w:pStyle w:val="12"/>
              <w:spacing w:line="276" w:lineRule="auto"/>
              <w:jc w:val="both"/>
              <w:rPr>
                <w:rFonts w:ascii="PT Astra Serif" w:hAnsi="PT Astra Serif"/>
                <w:b/>
              </w:rPr>
            </w:pPr>
            <w:r w:rsidRPr="00AC4779">
              <w:rPr>
                <w:rFonts w:ascii="PT Astra Serif" w:hAnsi="PT Astra Serif"/>
                <w:b/>
              </w:rPr>
              <w:t>111,6</w:t>
            </w:r>
          </w:p>
        </w:tc>
        <w:tc>
          <w:tcPr>
            <w:tcW w:w="809" w:type="dxa"/>
          </w:tcPr>
          <w:p w:rsidR="00B73E73" w:rsidRPr="004C5EA8" w:rsidRDefault="00B73E73" w:rsidP="00B73E73">
            <w:pPr>
              <w:pStyle w:val="12"/>
              <w:spacing w:line="276" w:lineRule="auto"/>
              <w:jc w:val="both"/>
              <w:rPr>
                <w:rFonts w:ascii="PT Astra Serif" w:hAnsi="PT Astra Serif"/>
                <w:b/>
                <w:i/>
              </w:rPr>
            </w:pPr>
            <w:r w:rsidRPr="004C5EA8">
              <w:rPr>
                <w:rFonts w:ascii="PT Astra Serif" w:hAnsi="PT Astra Serif"/>
                <w:b/>
                <w:i/>
              </w:rPr>
              <w:t>8,1</w:t>
            </w:r>
          </w:p>
        </w:tc>
        <w:tc>
          <w:tcPr>
            <w:tcW w:w="858" w:type="dxa"/>
          </w:tcPr>
          <w:p w:rsidR="00B73E73" w:rsidRPr="00AC4779" w:rsidRDefault="00B73E73" w:rsidP="00B73E73">
            <w:pPr>
              <w:pStyle w:val="12"/>
              <w:spacing w:line="276" w:lineRule="auto"/>
              <w:jc w:val="both"/>
              <w:rPr>
                <w:rFonts w:ascii="PT Astra Serif" w:hAnsi="PT Astra Serif"/>
                <w:b/>
              </w:rPr>
            </w:pPr>
            <w:r>
              <w:rPr>
                <w:rFonts w:ascii="PT Astra Serif" w:hAnsi="PT Astra Serif"/>
                <w:b/>
              </w:rPr>
              <w:t>181,0</w:t>
            </w:r>
          </w:p>
        </w:tc>
        <w:tc>
          <w:tcPr>
            <w:tcW w:w="805" w:type="dxa"/>
          </w:tcPr>
          <w:p w:rsidR="00B73E73" w:rsidRPr="004C5EA8" w:rsidRDefault="00B73E73" w:rsidP="00B73E73">
            <w:pPr>
              <w:pStyle w:val="12"/>
              <w:spacing w:line="276" w:lineRule="auto"/>
              <w:jc w:val="both"/>
              <w:rPr>
                <w:rFonts w:ascii="PT Astra Serif" w:hAnsi="PT Astra Serif"/>
                <w:b/>
                <w:i/>
              </w:rPr>
            </w:pPr>
            <w:r>
              <w:rPr>
                <w:rFonts w:ascii="PT Astra Serif" w:hAnsi="PT Astra Serif"/>
                <w:b/>
                <w:i/>
              </w:rPr>
              <w:t>13,9</w:t>
            </w:r>
          </w:p>
        </w:tc>
        <w:tc>
          <w:tcPr>
            <w:tcW w:w="858" w:type="dxa"/>
          </w:tcPr>
          <w:p w:rsidR="00B73E73" w:rsidRPr="00AC4779" w:rsidRDefault="00B73E73" w:rsidP="00B73E73">
            <w:pPr>
              <w:pStyle w:val="12"/>
              <w:spacing w:line="276" w:lineRule="auto"/>
              <w:jc w:val="both"/>
              <w:rPr>
                <w:rFonts w:ascii="PT Astra Serif" w:hAnsi="PT Astra Serif"/>
                <w:b/>
              </w:rPr>
            </w:pPr>
            <w:r>
              <w:rPr>
                <w:rFonts w:ascii="PT Astra Serif" w:hAnsi="PT Astra Serif"/>
                <w:b/>
              </w:rPr>
              <w:t>6</w:t>
            </w:r>
            <w:r w:rsidR="00A147A0">
              <w:rPr>
                <w:rFonts w:ascii="PT Astra Serif" w:hAnsi="PT Astra Serif"/>
                <w:b/>
              </w:rPr>
              <w:t>3</w:t>
            </w:r>
            <w:r>
              <w:rPr>
                <w:rFonts w:ascii="PT Astra Serif" w:hAnsi="PT Astra Serif"/>
                <w:b/>
              </w:rPr>
              <w:t>6,7</w:t>
            </w:r>
          </w:p>
        </w:tc>
        <w:tc>
          <w:tcPr>
            <w:tcW w:w="798" w:type="dxa"/>
          </w:tcPr>
          <w:p w:rsidR="00B73E73" w:rsidRPr="00F132CF" w:rsidRDefault="00B73E73" w:rsidP="00B73E73">
            <w:pPr>
              <w:pStyle w:val="12"/>
              <w:spacing w:line="276" w:lineRule="auto"/>
              <w:jc w:val="both"/>
              <w:rPr>
                <w:rFonts w:ascii="PT Astra Serif" w:hAnsi="PT Astra Serif"/>
                <w:b/>
                <w:i/>
              </w:rPr>
            </w:pPr>
            <w:r>
              <w:rPr>
                <w:rFonts w:ascii="PT Astra Serif" w:hAnsi="PT Astra Serif"/>
                <w:b/>
                <w:i/>
              </w:rPr>
              <w:t>33,6</w:t>
            </w:r>
          </w:p>
        </w:tc>
        <w:tc>
          <w:tcPr>
            <w:tcW w:w="790" w:type="dxa"/>
          </w:tcPr>
          <w:p w:rsidR="00B73E73" w:rsidRPr="00AC4779" w:rsidRDefault="00B73E73" w:rsidP="00B73E73">
            <w:pPr>
              <w:pStyle w:val="12"/>
              <w:spacing w:line="276" w:lineRule="auto"/>
              <w:jc w:val="both"/>
              <w:rPr>
                <w:rFonts w:ascii="PT Astra Serif" w:hAnsi="PT Astra Serif"/>
                <w:b/>
              </w:rPr>
            </w:pPr>
            <w:r>
              <w:rPr>
                <w:rFonts w:ascii="PT Astra Serif" w:hAnsi="PT Astra Serif"/>
                <w:b/>
              </w:rPr>
              <w:t>729,4</w:t>
            </w:r>
          </w:p>
        </w:tc>
        <w:tc>
          <w:tcPr>
            <w:tcW w:w="783" w:type="dxa"/>
          </w:tcPr>
          <w:p w:rsidR="00B73E73" w:rsidRPr="00F132CF" w:rsidRDefault="00B73E73" w:rsidP="00B73E73">
            <w:pPr>
              <w:pStyle w:val="12"/>
              <w:spacing w:line="276" w:lineRule="auto"/>
              <w:jc w:val="both"/>
              <w:rPr>
                <w:rFonts w:ascii="PT Astra Serif" w:hAnsi="PT Astra Serif"/>
                <w:b/>
                <w:i/>
              </w:rPr>
            </w:pPr>
            <w:r>
              <w:rPr>
                <w:rFonts w:ascii="PT Astra Serif" w:hAnsi="PT Astra Serif"/>
                <w:b/>
                <w:i/>
              </w:rPr>
              <w:t>37,7</w:t>
            </w:r>
          </w:p>
        </w:tc>
      </w:tr>
      <w:tr w:rsidR="00B73E73" w:rsidTr="008F5806">
        <w:tc>
          <w:tcPr>
            <w:tcW w:w="1341" w:type="dxa"/>
          </w:tcPr>
          <w:p w:rsidR="00B73E73" w:rsidRPr="00AC4779" w:rsidRDefault="00B73E73" w:rsidP="00B73E73">
            <w:pPr>
              <w:pStyle w:val="12"/>
              <w:spacing w:line="276" w:lineRule="auto"/>
              <w:jc w:val="both"/>
              <w:rPr>
                <w:rFonts w:ascii="PT Astra Serif" w:hAnsi="PT Astra Serif"/>
                <w:b/>
              </w:rPr>
            </w:pPr>
            <w:r w:rsidRPr="00AC4779">
              <w:rPr>
                <w:rFonts w:ascii="PT Astra Serif" w:hAnsi="PT Astra Serif"/>
                <w:b/>
              </w:rPr>
              <w:t>Всего доходы</w:t>
            </w:r>
          </w:p>
        </w:tc>
        <w:tc>
          <w:tcPr>
            <w:tcW w:w="859"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709,5</w:t>
            </w:r>
          </w:p>
        </w:tc>
        <w:tc>
          <w:tcPr>
            <w:tcW w:w="812"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100</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1370,1</w:t>
            </w:r>
          </w:p>
        </w:tc>
        <w:tc>
          <w:tcPr>
            <w:tcW w:w="809"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100</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1299,9</w:t>
            </w:r>
          </w:p>
        </w:tc>
        <w:tc>
          <w:tcPr>
            <w:tcW w:w="805"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100</w:t>
            </w:r>
          </w:p>
        </w:tc>
        <w:tc>
          <w:tcPr>
            <w:tcW w:w="858"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1862,1</w:t>
            </w:r>
          </w:p>
        </w:tc>
        <w:tc>
          <w:tcPr>
            <w:tcW w:w="798"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100</w:t>
            </w:r>
          </w:p>
        </w:tc>
        <w:tc>
          <w:tcPr>
            <w:tcW w:w="790" w:type="dxa"/>
          </w:tcPr>
          <w:p w:rsidR="00B73E73" w:rsidRPr="00A147A0" w:rsidRDefault="00B73E73" w:rsidP="00B73E73">
            <w:pPr>
              <w:pStyle w:val="12"/>
              <w:spacing w:line="276" w:lineRule="auto"/>
              <w:jc w:val="both"/>
              <w:rPr>
                <w:rFonts w:ascii="PT Astra Serif" w:hAnsi="PT Astra Serif"/>
                <w:b/>
                <w:sz w:val="20"/>
                <w:szCs w:val="20"/>
              </w:rPr>
            </w:pPr>
            <w:r w:rsidRPr="00A147A0">
              <w:rPr>
                <w:rFonts w:ascii="PT Astra Serif" w:hAnsi="PT Astra Serif"/>
                <w:b/>
                <w:sz w:val="20"/>
                <w:szCs w:val="20"/>
              </w:rPr>
              <w:t>1935,7</w:t>
            </w:r>
          </w:p>
        </w:tc>
        <w:tc>
          <w:tcPr>
            <w:tcW w:w="783" w:type="dxa"/>
          </w:tcPr>
          <w:p w:rsidR="00B73E73" w:rsidRPr="00A147A0" w:rsidRDefault="00B73E73" w:rsidP="00B73E73">
            <w:pPr>
              <w:pStyle w:val="12"/>
              <w:spacing w:line="276" w:lineRule="auto"/>
              <w:jc w:val="both"/>
              <w:rPr>
                <w:rFonts w:ascii="PT Astra Serif" w:hAnsi="PT Astra Serif"/>
                <w:b/>
                <w:i/>
                <w:sz w:val="20"/>
                <w:szCs w:val="20"/>
              </w:rPr>
            </w:pPr>
            <w:r w:rsidRPr="00A147A0">
              <w:rPr>
                <w:rFonts w:ascii="PT Astra Serif" w:hAnsi="PT Astra Serif"/>
                <w:b/>
                <w:i/>
                <w:sz w:val="20"/>
                <w:szCs w:val="20"/>
              </w:rPr>
              <w:t>100</w:t>
            </w:r>
          </w:p>
        </w:tc>
      </w:tr>
    </w:tbl>
    <w:p w:rsidR="00B73E73" w:rsidRDefault="00B73E73" w:rsidP="00B73E73">
      <w:pPr>
        <w:pStyle w:val="12"/>
        <w:spacing w:line="276" w:lineRule="auto"/>
        <w:ind w:firstLine="709"/>
        <w:jc w:val="both"/>
        <w:rPr>
          <w:rFonts w:ascii="PT Astra Serif" w:hAnsi="PT Astra Serif"/>
          <w:sz w:val="28"/>
          <w:szCs w:val="28"/>
        </w:rPr>
      </w:pPr>
    </w:p>
    <w:p w:rsidR="00B73E73" w:rsidRPr="00EE5DCB" w:rsidRDefault="00B73E73" w:rsidP="00B73E73">
      <w:pPr>
        <w:pStyle w:val="12"/>
        <w:spacing w:line="276" w:lineRule="auto"/>
        <w:ind w:firstLine="709"/>
        <w:jc w:val="both"/>
        <w:rPr>
          <w:rFonts w:ascii="PT Astra Serif" w:hAnsi="PT Astra Serif"/>
          <w:sz w:val="28"/>
          <w:szCs w:val="28"/>
        </w:rPr>
      </w:pPr>
      <w:r w:rsidRPr="00F132CF">
        <w:rPr>
          <w:rFonts w:ascii="PT Astra Serif" w:hAnsi="PT Astra Serif"/>
          <w:sz w:val="28"/>
          <w:szCs w:val="28"/>
        </w:rPr>
        <w:t xml:space="preserve">Анализ налоговых поступлений показал, что основным </w:t>
      </w:r>
      <w:proofErr w:type="spellStart"/>
      <w:r w:rsidRPr="00F132CF">
        <w:rPr>
          <w:rFonts w:ascii="PT Astra Serif" w:hAnsi="PT Astra Serif"/>
          <w:sz w:val="28"/>
          <w:szCs w:val="28"/>
        </w:rPr>
        <w:t>бюджетообразующим</w:t>
      </w:r>
      <w:proofErr w:type="spellEnd"/>
      <w:r w:rsidRPr="00F132CF">
        <w:rPr>
          <w:rFonts w:ascii="PT Astra Serif" w:hAnsi="PT Astra Serif"/>
          <w:sz w:val="28"/>
          <w:szCs w:val="28"/>
        </w:rPr>
        <w:t xml:space="preserve"> налогом для бюджета </w:t>
      </w:r>
      <w:proofErr w:type="gramStart"/>
      <w:r w:rsidRPr="00F132CF">
        <w:rPr>
          <w:rFonts w:ascii="PT Astra Serif" w:hAnsi="PT Astra Serif"/>
          <w:sz w:val="28"/>
          <w:szCs w:val="28"/>
        </w:rPr>
        <w:t>поселения  является</w:t>
      </w:r>
      <w:proofErr w:type="gramEnd"/>
      <w:r w:rsidRPr="00F132CF">
        <w:rPr>
          <w:rFonts w:ascii="PT Astra Serif" w:hAnsi="PT Astra Serif"/>
          <w:sz w:val="28"/>
          <w:szCs w:val="28"/>
        </w:rPr>
        <w:t xml:space="preserve"> земельный налог, поступивший в 2020 году в объеме 895,5 тыс. рублей, с ростом к 2016 году в 2,2 раза (или</w:t>
      </w:r>
      <w:r>
        <w:rPr>
          <w:rFonts w:ascii="PT Astra Serif" w:hAnsi="PT Astra Serif"/>
          <w:sz w:val="28"/>
          <w:szCs w:val="28"/>
        </w:rPr>
        <w:t xml:space="preserve"> на 493,6</w:t>
      </w:r>
      <w:r w:rsidRPr="00EE5DCB">
        <w:rPr>
          <w:rFonts w:ascii="PT Astra Serif" w:hAnsi="PT Astra Serif"/>
          <w:sz w:val="28"/>
          <w:szCs w:val="28"/>
        </w:rPr>
        <w:t xml:space="preserve"> тыс. рублей). При этом доля указанного налога в </w:t>
      </w:r>
      <w:r>
        <w:rPr>
          <w:rFonts w:ascii="PT Astra Serif" w:hAnsi="PT Astra Serif"/>
          <w:sz w:val="28"/>
          <w:szCs w:val="28"/>
        </w:rPr>
        <w:t>налоговых доходах бюджета поселения в 2020 году составила 74,2</w:t>
      </w:r>
      <w:r w:rsidRPr="00EE5DCB">
        <w:rPr>
          <w:rFonts w:ascii="PT Astra Serif" w:hAnsi="PT Astra Serif"/>
          <w:sz w:val="28"/>
          <w:szCs w:val="28"/>
        </w:rPr>
        <w:t>% про</w:t>
      </w:r>
      <w:r>
        <w:rPr>
          <w:rFonts w:ascii="PT Astra Serif" w:hAnsi="PT Astra Serif"/>
          <w:sz w:val="28"/>
          <w:szCs w:val="28"/>
        </w:rPr>
        <w:t>тив 68,4% в 2016</w:t>
      </w:r>
      <w:r w:rsidRPr="00EE5DCB">
        <w:rPr>
          <w:rFonts w:ascii="PT Astra Serif" w:hAnsi="PT Astra Serif"/>
          <w:sz w:val="28"/>
          <w:szCs w:val="28"/>
        </w:rPr>
        <w:t xml:space="preserve"> году.</w:t>
      </w:r>
      <w:r>
        <w:rPr>
          <w:rFonts w:ascii="PT Astra Serif" w:hAnsi="PT Astra Serif"/>
          <w:sz w:val="28"/>
          <w:szCs w:val="28"/>
        </w:rPr>
        <w:t xml:space="preserve"> Вклад других доходных источников</w:t>
      </w:r>
      <w:r w:rsidRPr="00EE5DCB">
        <w:rPr>
          <w:rFonts w:ascii="PT Astra Serif" w:hAnsi="PT Astra Serif"/>
          <w:sz w:val="28"/>
          <w:szCs w:val="28"/>
        </w:rPr>
        <w:t xml:space="preserve"> в общую сумму налоговых доходов каждого по отдельности уже не такой существенный.</w:t>
      </w:r>
    </w:p>
    <w:p w:rsidR="00B73E73" w:rsidRPr="00EE5DCB"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Одна из ключевых проблем связана с тем, что закрепленные на сегодняшний день за муниципалитетами доходы мало связаны с производственной деятельностью организаций, находящихся на территории муниципальных образований, что значительно снижает заинтересованность органов местного самоуправления в развитии собственной налоговой базы и экономики муниципального образования.</w:t>
      </w:r>
    </w:p>
    <w:p w:rsidR="00B73E73"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Расходная часть местных бюджетов включает финансирование расходов, связанных с решением вопросов местного значения, с управлением развитием экономики и социал</w:t>
      </w:r>
      <w:r>
        <w:rPr>
          <w:rFonts w:ascii="PT Astra Serif" w:hAnsi="PT Astra Serif"/>
          <w:sz w:val="28"/>
          <w:szCs w:val="28"/>
        </w:rPr>
        <w:t>ьной сферы</w:t>
      </w:r>
      <w:r w:rsidRPr="00EE5DCB">
        <w:rPr>
          <w:rFonts w:ascii="PT Astra Serif" w:hAnsi="PT Astra Serif"/>
          <w:sz w:val="28"/>
          <w:szCs w:val="28"/>
        </w:rPr>
        <w:t>.</w:t>
      </w:r>
    </w:p>
    <w:p w:rsidR="00B73E73" w:rsidRDefault="00B73E73" w:rsidP="00B73E73">
      <w:pPr>
        <w:pStyle w:val="12"/>
        <w:spacing w:line="276" w:lineRule="auto"/>
        <w:ind w:firstLine="709"/>
        <w:jc w:val="both"/>
        <w:rPr>
          <w:rFonts w:ascii="PT Astra Serif" w:hAnsi="PT Astra Serif"/>
          <w:sz w:val="28"/>
          <w:szCs w:val="28"/>
        </w:rPr>
      </w:pPr>
    </w:p>
    <w:p w:rsidR="00B73E73" w:rsidRDefault="00B73E73" w:rsidP="00B73E73">
      <w:pPr>
        <w:pStyle w:val="12"/>
        <w:spacing w:line="276" w:lineRule="auto"/>
        <w:ind w:firstLine="709"/>
        <w:jc w:val="center"/>
        <w:rPr>
          <w:rFonts w:ascii="PT Astra Serif" w:hAnsi="PT Astra Serif"/>
          <w:b/>
          <w:sz w:val="28"/>
          <w:szCs w:val="28"/>
        </w:rPr>
      </w:pPr>
      <w:r w:rsidRPr="00EE5DCB">
        <w:rPr>
          <w:rFonts w:ascii="PT Astra Serif" w:hAnsi="PT Astra Serif"/>
          <w:b/>
          <w:sz w:val="28"/>
          <w:szCs w:val="28"/>
        </w:rPr>
        <w:t>Исполнение расходной части</w:t>
      </w:r>
      <w:r w:rsidRPr="00740F71">
        <w:rPr>
          <w:rFonts w:ascii="PT Astra Serif" w:hAnsi="PT Astra Serif"/>
          <w:b/>
          <w:sz w:val="28"/>
          <w:szCs w:val="28"/>
        </w:rPr>
        <w:t xml:space="preserve"> </w:t>
      </w:r>
      <w:r w:rsidRPr="00AF4EE7">
        <w:rPr>
          <w:rFonts w:ascii="PT Astra Serif" w:hAnsi="PT Astra Serif"/>
          <w:b/>
          <w:sz w:val="28"/>
          <w:szCs w:val="28"/>
        </w:rPr>
        <w:t xml:space="preserve">муниципального образования Дмитриевское сельское поселение </w:t>
      </w:r>
    </w:p>
    <w:p w:rsidR="00B73E73" w:rsidRDefault="00B73E73" w:rsidP="00B73E73">
      <w:pPr>
        <w:pStyle w:val="12"/>
        <w:spacing w:line="276" w:lineRule="auto"/>
        <w:ind w:firstLine="709"/>
        <w:jc w:val="center"/>
        <w:rPr>
          <w:rFonts w:ascii="PT Astra Serif" w:hAnsi="PT Astra Serif"/>
          <w:b/>
          <w:sz w:val="28"/>
          <w:szCs w:val="28"/>
        </w:rPr>
      </w:pPr>
      <w:r w:rsidRPr="00AF4EE7">
        <w:rPr>
          <w:rFonts w:ascii="PT Astra Serif" w:hAnsi="PT Astra Serif"/>
          <w:b/>
          <w:sz w:val="28"/>
          <w:szCs w:val="28"/>
        </w:rPr>
        <w:t>Радищевского района Ульяновской области</w:t>
      </w:r>
      <w:r>
        <w:rPr>
          <w:rFonts w:ascii="PT Astra Serif" w:hAnsi="PT Astra Serif"/>
          <w:b/>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028"/>
        <w:gridCol w:w="947"/>
        <w:gridCol w:w="1001"/>
        <w:gridCol w:w="1134"/>
        <w:gridCol w:w="851"/>
        <w:gridCol w:w="992"/>
        <w:gridCol w:w="1003"/>
        <w:gridCol w:w="947"/>
      </w:tblGrid>
      <w:tr w:rsidR="00B73E73" w:rsidTr="008F5806">
        <w:tc>
          <w:tcPr>
            <w:tcW w:w="1668" w:type="dxa"/>
            <w:gridSpan w:val="2"/>
          </w:tcPr>
          <w:p w:rsidR="00B73E73" w:rsidRDefault="00B73E73" w:rsidP="00B73E73">
            <w:pPr>
              <w:pStyle w:val="12"/>
              <w:spacing w:line="276" w:lineRule="auto"/>
              <w:jc w:val="center"/>
              <w:rPr>
                <w:rFonts w:ascii="PT Astra Serif" w:hAnsi="PT Astra Serif"/>
                <w:sz w:val="28"/>
                <w:szCs w:val="28"/>
              </w:rPr>
            </w:pPr>
            <w:r>
              <w:rPr>
                <w:rFonts w:ascii="PT Astra Serif" w:hAnsi="PT Astra Serif"/>
                <w:sz w:val="28"/>
                <w:szCs w:val="28"/>
              </w:rPr>
              <w:t>2016</w:t>
            </w:r>
          </w:p>
        </w:tc>
        <w:tc>
          <w:tcPr>
            <w:tcW w:w="1975" w:type="dxa"/>
            <w:gridSpan w:val="2"/>
          </w:tcPr>
          <w:p w:rsidR="00B73E73" w:rsidRDefault="00B73E73" w:rsidP="00B73E73">
            <w:pPr>
              <w:pStyle w:val="12"/>
              <w:spacing w:line="276" w:lineRule="auto"/>
              <w:jc w:val="center"/>
              <w:rPr>
                <w:rFonts w:ascii="PT Astra Serif" w:hAnsi="PT Astra Serif"/>
                <w:sz w:val="28"/>
                <w:szCs w:val="28"/>
              </w:rPr>
            </w:pPr>
            <w:r>
              <w:rPr>
                <w:rFonts w:ascii="PT Astra Serif" w:hAnsi="PT Astra Serif"/>
                <w:sz w:val="28"/>
                <w:szCs w:val="28"/>
              </w:rPr>
              <w:t>2017</w:t>
            </w:r>
          </w:p>
        </w:tc>
        <w:tc>
          <w:tcPr>
            <w:tcW w:w="2135" w:type="dxa"/>
            <w:gridSpan w:val="2"/>
          </w:tcPr>
          <w:p w:rsidR="00B73E73" w:rsidRDefault="00B73E73" w:rsidP="00B73E73">
            <w:pPr>
              <w:pStyle w:val="12"/>
              <w:spacing w:line="276" w:lineRule="auto"/>
              <w:jc w:val="center"/>
              <w:rPr>
                <w:rFonts w:ascii="PT Astra Serif" w:hAnsi="PT Astra Serif"/>
                <w:sz w:val="28"/>
                <w:szCs w:val="28"/>
              </w:rPr>
            </w:pPr>
            <w:r>
              <w:rPr>
                <w:rFonts w:ascii="PT Astra Serif" w:hAnsi="PT Astra Serif"/>
                <w:sz w:val="28"/>
                <w:szCs w:val="28"/>
              </w:rPr>
              <w:t>2018</w:t>
            </w:r>
          </w:p>
        </w:tc>
        <w:tc>
          <w:tcPr>
            <w:tcW w:w="1843" w:type="dxa"/>
            <w:gridSpan w:val="2"/>
          </w:tcPr>
          <w:p w:rsidR="00B73E73" w:rsidRDefault="00B73E73" w:rsidP="00B73E73">
            <w:pPr>
              <w:pStyle w:val="12"/>
              <w:spacing w:line="276" w:lineRule="auto"/>
              <w:jc w:val="center"/>
              <w:rPr>
                <w:rFonts w:ascii="PT Astra Serif" w:hAnsi="PT Astra Serif"/>
                <w:sz w:val="28"/>
                <w:szCs w:val="28"/>
              </w:rPr>
            </w:pPr>
            <w:r>
              <w:rPr>
                <w:rFonts w:ascii="PT Astra Serif" w:hAnsi="PT Astra Serif"/>
                <w:sz w:val="28"/>
                <w:szCs w:val="28"/>
              </w:rPr>
              <w:t>2019</w:t>
            </w:r>
          </w:p>
        </w:tc>
        <w:tc>
          <w:tcPr>
            <w:tcW w:w="1950" w:type="dxa"/>
            <w:gridSpan w:val="2"/>
          </w:tcPr>
          <w:p w:rsidR="00B73E73" w:rsidRDefault="00B73E73" w:rsidP="00B73E73">
            <w:pPr>
              <w:pStyle w:val="12"/>
              <w:spacing w:line="276" w:lineRule="auto"/>
              <w:jc w:val="center"/>
              <w:rPr>
                <w:rFonts w:ascii="PT Astra Serif" w:hAnsi="PT Astra Serif"/>
                <w:sz w:val="28"/>
                <w:szCs w:val="28"/>
              </w:rPr>
            </w:pPr>
            <w:r>
              <w:rPr>
                <w:rFonts w:ascii="PT Astra Serif" w:hAnsi="PT Astra Serif"/>
                <w:sz w:val="28"/>
                <w:szCs w:val="28"/>
              </w:rPr>
              <w:t>2020</w:t>
            </w:r>
          </w:p>
        </w:tc>
      </w:tr>
      <w:tr w:rsidR="00B73E73" w:rsidTr="008F5806">
        <w:tc>
          <w:tcPr>
            <w:tcW w:w="817"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Утверждено</w:t>
            </w:r>
          </w:p>
        </w:tc>
        <w:tc>
          <w:tcPr>
            <w:tcW w:w="851"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Исполнено</w:t>
            </w:r>
          </w:p>
        </w:tc>
        <w:tc>
          <w:tcPr>
            <w:tcW w:w="1028"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Утверждено</w:t>
            </w:r>
          </w:p>
        </w:tc>
        <w:tc>
          <w:tcPr>
            <w:tcW w:w="947"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Исполнено</w:t>
            </w:r>
          </w:p>
        </w:tc>
        <w:tc>
          <w:tcPr>
            <w:tcW w:w="1001"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Утверждено</w:t>
            </w:r>
          </w:p>
        </w:tc>
        <w:tc>
          <w:tcPr>
            <w:tcW w:w="1134"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Исполнено</w:t>
            </w:r>
          </w:p>
        </w:tc>
        <w:tc>
          <w:tcPr>
            <w:tcW w:w="851"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Утверждено</w:t>
            </w:r>
          </w:p>
        </w:tc>
        <w:tc>
          <w:tcPr>
            <w:tcW w:w="992"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Исполнено</w:t>
            </w:r>
          </w:p>
        </w:tc>
        <w:tc>
          <w:tcPr>
            <w:tcW w:w="1003"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Утверждено</w:t>
            </w:r>
          </w:p>
        </w:tc>
        <w:tc>
          <w:tcPr>
            <w:tcW w:w="947" w:type="dxa"/>
          </w:tcPr>
          <w:p w:rsidR="00B73E73" w:rsidRPr="00740F71" w:rsidRDefault="00B73E73" w:rsidP="00B73E73">
            <w:pPr>
              <w:pStyle w:val="12"/>
              <w:spacing w:line="276" w:lineRule="auto"/>
              <w:jc w:val="center"/>
              <w:rPr>
                <w:rFonts w:ascii="PT Astra Serif" w:hAnsi="PT Astra Serif"/>
                <w:sz w:val="14"/>
                <w:szCs w:val="14"/>
              </w:rPr>
            </w:pPr>
            <w:r w:rsidRPr="00740F71">
              <w:rPr>
                <w:rFonts w:ascii="PT Astra Serif" w:hAnsi="PT Astra Serif"/>
                <w:sz w:val="14"/>
                <w:szCs w:val="14"/>
              </w:rPr>
              <w:t>Исполнено</w:t>
            </w:r>
          </w:p>
        </w:tc>
      </w:tr>
      <w:tr w:rsidR="00B73E73" w:rsidTr="008F5806">
        <w:tc>
          <w:tcPr>
            <w:tcW w:w="817"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5197,6</w:t>
            </w:r>
          </w:p>
        </w:tc>
        <w:tc>
          <w:tcPr>
            <w:tcW w:w="851"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4547,8</w:t>
            </w:r>
          </w:p>
        </w:tc>
        <w:tc>
          <w:tcPr>
            <w:tcW w:w="1028"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2989,2</w:t>
            </w:r>
          </w:p>
        </w:tc>
        <w:tc>
          <w:tcPr>
            <w:tcW w:w="947"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2706,2</w:t>
            </w:r>
          </w:p>
        </w:tc>
        <w:tc>
          <w:tcPr>
            <w:tcW w:w="1001"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4800,9</w:t>
            </w:r>
          </w:p>
        </w:tc>
        <w:tc>
          <w:tcPr>
            <w:tcW w:w="1134"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4662,5</w:t>
            </w:r>
          </w:p>
        </w:tc>
        <w:tc>
          <w:tcPr>
            <w:tcW w:w="851"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4110,6</w:t>
            </w:r>
          </w:p>
        </w:tc>
        <w:tc>
          <w:tcPr>
            <w:tcW w:w="992"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4036,8</w:t>
            </w:r>
          </w:p>
        </w:tc>
        <w:tc>
          <w:tcPr>
            <w:tcW w:w="1003"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3946,2</w:t>
            </w:r>
          </w:p>
        </w:tc>
        <w:tc>
          <w:tcPr>
            <w:tcW w:w="947" w:type="dxa"/>
          </w:tcPr>
          <w:p w:rsidR="00B73E73" w:rsidRPr="00740F71" w:rsidRDefault="00B73E73" w:rsidP="00B73E73">
            <w:pPr>
              <w:pStyle w:val="12"/>
              <w:spacing w:line="276" w:lineRule="auto"/>
              <w:jc w:val="center"/>
              <w:rPr>
                <w:rFonts w:ascii="PT Astra Serif" w:hAnsi="PT Astra Serif"/>
                <w:sz w:val="18"/>
                <w:szCs w:val="18"/>
              </w:rPr>
            </w:pPr>
            <w:r>
              <w:rPr>
                <w:rFonts w:ascii="PT Astra Serif" w:hAnsi="PT Astra Serif"/>
                <w:sz w:val="18"/>
                <w:szCs w:val="18"/>
              </w:rPr>
              <w:t>3684,8</w:t>
            </w:r>
          </w:p>
        </w:tc>
      </w:tr>
    </w:tbl>
    <w:p w:rsidR="00B73E73" w:rsidRPr="00D33DEF" w:rsidRDefault="00B73E73" w:rsidP="00B73E73">
      <w:pPr>
        <w:pStyle w:val="12"/>
        <w:spacing w:line="276" w:lineRule="auto"/>
        <w:ind w:firstLine="709"/>
        <w:jc w:val="both"/>
        <w:rPr>
          <w:rFonts w:ascii="PT Astra Serif" w:hAnsi="PT Astra Serif"/>
          <w:sz w:val="28"/>
          <w:szCs w:val="28"/>
        </w:rPr>
      </w:pPr>
    </w:p>
    <w:p w:rsidR="00B73E73"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Исполнени</w:t>
      </w:r>
      <w:r>
        <w:rPr>
          <w:rFonts w:ascii="PT Astra Serif" w:hAnsi="PT Astra Serif"/>
          <w:sz w:val="28"/>
          <w:szCs w:val="28"/>
        </w:rPr>
        <w:t>е расходной части бюджета поселения колебалось от 87,5 % в 2016 году до 98,2% в 2019 году. В 2020</w:t>
      </w:r>
      <w:r w:rsidRPr="00EE5DCB">
        <w:rPr>
          <w:rFonts w:ascii="PT Astra Serif" w:hAnsi="PT Astra Serif"/>
          <w:sz w:val="28"/>
          <w:szCs w:val="28"/>
        </w:rPr>
        <w:t xml:space="preserve"> году исполнение расходн</w:t>
      </w:r>
      <w:r>
        <w:rPr>
          <w:rFonts w:ascii="PT Astra Serif" w:hAnsi="PT Astra Serif"/>
          <w:sz w:val="28"/>
          <w:szCs w:val="28"/>
        </w:rPr>
        <w:t>ой части бюджета составило 93,3</w:t>
      </w:r>
      <w:r w:rsidRPr="00EE5DCB">
        <w:rPr>
          <w:rFonts w:ascii="PT Astra Serif" w:hAnsi="PT Astra Serif"/>
          <w:sz w:val="28"/>
          <w:szCs w:val="28"/>
        </w:rPr>
        <w:t xml:space="preserve"> %.</w:t>
      </w:r>
    </w:p>
    <w:p w:rsidR="00B73E73" w:rsidRDefault="00B73E73" w:rsidP="00B73E73">
      <w:pPr>
        <w:pStyle w:val="12"/>
        <w:spacing w:line="276" w:lineRule="auto"/>
        <w:ind w:firstLine="709"/>
        <w:jc w:val="center"/>
        <w:rPr>
          <w:rFonts w:ascii="PT Astra Serif" w:hAnsi="PT Astra Serif"/>
          <w:b/>
          <w:sz w:val="28"/>
          <w:szCs w:val="28"/>
        </w:rPr>
      </w:pPr>
    </w:p>
    <w:p w:rsidR="00B73E73" w:rsidRDefault="00B73E73" w:rsidP="00B73E73">
      <w:pPr>
        <w:pStyle w:val="12"/>
        <w:spacing w:line="276" w:lineRule="auto"/>
        <w:ind w:firstLine="709"/>
        <w:jc w:val="center"/>
        <w:rPr>
          <w:rFonts w:ascii="PT Astra Serif" w:hAnsi="PT Astra Serif"/>
          <w:b/>
          <w:sz w:val="28"/>
          <w:szCs w:val="28"/>
        </w:rPr>
      </w:pPr>
    </w:p>
    <w:p w:rsidR="00B73E73" w:rsidRDefault="00B73E73" w:rsidP="00B73E73">
      <w:pPr>
        <w:pStyle w:val="12"/>
        <w:spacing w:line="276" w:lineRule="auto"/>
        <w:ind w:firstLine="709"/>
        <w:jc w:val="center"/>
        <w:rPr>
          <w:rFonts w:ascii="PT Astra Serif" w:hAnsi="PT Astra Serif"/>
          <w:b/>
          <w:sz w:val="28"/>
          <w:szCs w:val="28"/>
        </w:rPr>
      </w:pPr>
    </w:p>
    <w:p w:rsidR="00B73E73" w:rsidRDefault="00B73E73" w:rsidP="00B73E73">
      <w:pPr>
        <w:pStyle w:val="12"/>
        <w:spacing w:line="276" w:lineRule="auto"/>
        <w:ind w:firstLine="709"/>
        <w:jc w:val="center"/>
        <w:rPr>
          <w:rFonts w:ascii="PT Astra Serif" w:hAnsi="PT Astra Serif"/>
          <w:b/>
          <w:sz w:val="28"/>
          <w:szCs w:val="28"/>
        </w:rPr>
      </w:pPr>
      <w:r w:rsidRPr="00EE5DCB">
        <w:rPr>
          <w:rFonts w:ascii="PT Astra Serif" w:hAnsi="PT Astra Serif"/>
          <w:b/>
          <w:sz w:val="28"/>
          <w:szCs w:val="28"/>
        </w:rPr>
        <w:t>Состав расходов</w:t>
      </w:r>
      <w:r w:rsidRPr="008E7224">
        <w:rPr>
          <w:rFonts w:ascii="PT Astra Serif" w:hAnsi="PT Astra Serif"/>
          <w:b/>
          <w:sz w:val="28"/>
          <w:szCs w:val="28"/>
        </w:rPr>
        <w:t xml:space="preserve"> </w:t>
      </w:r>
      <w:r w:rsidRPr="00AF4EE7">
        <w:rPr>
          <w:rFonts w:ascii="PT Astra Serif" w:hAnsi="PT Astra Serif"/>
          <w:b/>
          <w:sz w:val="28"/>
          <w:szCs w:val="28"/>
        </w:rPr>
        <w:t xml:space="preserve">муниципального образования Дмитриевское сельское поселение </w:t>
      </w:r>
    </w:p>
    <w:p w:rsidR="00B73E73" w:rsidRPr="008E7224" w:rsidRDefault="00B73E73" w:rsidP="00B73E73">
      <w:pPr>
        <w:pStyle w:val="12"/>
        <w:spacing w:line="276" w:lineRule="auto"/>
        <w:ind w:firstLine="709"/>
        <w:jc w:val="center"/>
        <w:rPr>
          <w:rFonts w:ascii="PT Astra Serif" w:hAnsi="PT Astra Serif"/>
          <w:b/>
          <w:sz w:val="28"/>
          <w:szCs w:val="28"/>
        </w:rPr>
      </w:pPr>
      <w:r w:rsidRPr="00AF4EE7">
        <w:rPr>
          <w:rFonts w:ascii="PT Astra Serif" w:hAnsi="PT Astra Serif"/>
          <w:b/>
          <w:sz w:val="28"/>
          <w:szCs w:val="28"/>
        </w:rPr>
        <w:t>Радищевского района Ульяновской области</w:t>
      </w:r>
      <w:r>
        <w:rPr>
          <w:rFonts w:ascii="PT Astra Serif" w:hAnsi="PT Astra Serif"/>
          <w:b/>
          <w:sz w:val="28"/>
          <w:szCs w:val="28"/>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790"/>
        <w:gridCol w:w="652"/>
        <w:gridCol w:w="790"/>
        <w:gridCol w:w="652"/>
        <w:gridCol w:w="790"/>
        <w:gridCol w:w="652"/>
        <w:gridCol w:w="790"/>
        <w:gridCol w:w="652"/>
        <w:gridCol w:w="790"/>
        <w:gridCol w:w="652"/>
      </w:tblGrid>
      <w:tr w:rsidR="00B73E73" w:rsidTr="008F5806">
        <w:tc>
          <w:tcPr>
            <w:tcW w:w="2061" w:type="dxa"/>
            <w:vMerge w:val="restart"/>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Наименование доходного источника</w:t>
            </w:r>
          </w:p>
        </w:tc>
        <w:tc>
          <w:tcPr>
            <w:tcW w:w="1502"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2016</w:t>
            </w:r>
          </w:p>
        </w:tc>
        <w:tc>
          <w:tcPr>
            <w:tcW w:w="1502"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2017</w:t>
            </w:r>
          </w:p>
        </w:tc>
        <w:tc>
          <w:tcPr>
            <w:tcW w:w="1502" w:type="dxa"/>
            <w:gridSpan w:val="2"/>
          </w:tcPr>
          <w:p w:rsidR="00B73E73" w:rsidRPr="00AF4EE7" w:rsidRDefault="00B73E73" w:rsidP="00B73E73">
            <w:pPr>
              <w:pStyle w:val="12"/>
              <w:spacing w:line="276" w:lineRule="auto"/>
              <w:jc w:val="center"/>
              <w:rPr>
                <w:rFonts w:ascii="PT Astra Serif" w:hAnsi="PT Astra Serif"/>
              </w:rPr>
            </w:pPr>
            <w:r w:rsidRPr="00AF4EE7">
              <w:rPr>
                <w:rFonts w:ascii="PT Astra Serif" w:hAnsi="PT Astra Serif"/>
              </w:rPr>
              <w:t>2018</w:t>
            </w:r>
          </w:p>
        </w:tc>
        <w:tc>
          <w:tcPr>
            <w:tcW w:w="1502" w:type="dxa"/>
            <w:gridSpan w:val="2"/>
          </w:tcPr>
          <w:p w:rsidR="00B73E73" w:rsidRPr="00AF4EE7" w:rsidRDefault="00B73E73" w:rsidP="00B73E73">
            <w:pPr>
              <w:pStyle w:val="12"/>
              <w:spacing w:line="276" w:lineRule="auto"/>
              <w:jc w:val="center"/>
              <w:rPr>
                <w:rFonts w:ascii="PT Astra Serif" w:hAnsi="PT Astra Serif"/>
              </w:rPr>
            </w:pPr>
            <w:r>
              <w:rPr>
                <w:rFonts w:ascii="PT Astra Serif" w:hAnsi="PT Astra Serif"/>
              </w:rPr>
              <w:t>2019</w:t>
            </w:r>
          </w:p>
        </w:tc>
        <w:tc>
          <w:tcPr>
            <w:tcW w:w="1502" w:type="dxa"/>
            <w:gridSpan w:val="2"/>
          </w:tcPr>
          <w:p w:rsidR="00B73E73" w:rsidRPr="00AF4EE7" w:rsidRDefault="00B73E73" w:rsidP="00B73E73">
            <w:pPr>
              <w:pStyle w:val="12"/>
              <w:spacing w:line="276" w:lineRule="auto"/>
              <w:jc w:val="center"/>
              <w:rPr>
                <w:rFonts w:ascii="PT Astra Serif" w:hAnsi="PT Astra Serif"/>
              </w:rPr>
            </w:pPr>
            <w:r>
              <w:rPr>
                <w:rFonts w:ascii="PT Astra Serif" w:hAnsi="PT Astra Serif"/>
              </w:rPr>
              <w:t>2020</w:t>
            </w:r>
          </w:p>
        </w:tc>
      </w:tr>
      <w:tr w:rsidR="00B73E73" w:rsidTr="008F5806">
        <w:tc>
          <w:tcPr>
            <w:tcW w:w="2061" w:type="dxa"/>
            <w:vMerge/>
          </w:tcPr>
          <w:p w:rsidR="00B73E73" w:rsidRDefault="00B73E73" w:rsidP="00B73E73">
            <w:pPr>
              <w:pStyle w:val="12"/>
              <w:spacing w:line="276" w:lineRule="auto"/>
              <w:jc w:val="both"/>
              <w:rPr>
                <w:rFonts w:ascii="PT Astra Serif" w:hAnsi="PT Astra Serif"/>
                <w:sz w:val="28"/>
                <w:szCs w:val="28"/>
              </w:rPr>
            </w:pPr>
          </w:p>
        </w:tc>
        <w:tc>
          <w:tcPr>
            <w:tcW w:w="824"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678"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Доля в обще</w:t>
            </w:r>
            <w:r w:rsidRPr="004C5EA8">
              <w:rPr>
                <w:rFonts w:ascii="PT Astra Serif" w:hAnsi="PT Astra Serif"/>
                <w:i/>
                <w:sz w:val="18"/>
                <w:szCs w:val="18"/>
              </w:rPr>
              <w:lastRenderedPageBreak/>
              <w:t xml:space="preserve">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24"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lastRenderedPageBreak/>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678"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Доля в обще</w:t>
            </w:r>
            <w:r w:rsidRPr="004C5EA8">
              <w:rPr>
                <w:rFonts w:ascii="PT Astra Serif" w:hAnsi="PT Astra Serif"/>
                <w:i/>
                <w:sz w:val="18"/>
                <w:szCs w:val="18"/>
              </w:rPr>
              <w:lastRenderedPageBreak/>
              <w:t xml:space="preserve">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24"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lastRenderedPageBreak/>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678" w:type="dxa"/>
          </w:tcPr>
          <w:p w:rsidR="00B73E73" w:rsidRPr="004C5EA8" w:rsidRDefault="00B73E73" w:rsidP="00B73E73">
            <w:pPr>
              <w:pStyle w:val="12"/>
              <w:spacing w:line="276" w:lineRule="auto"/>
              <w:jc w:val="both"/>
              <w:rPr>
                <w:rFonts w:ascii="PT Astra Serif" w:hAnsi="PT Astra Serif"/>
                <w:i/>
                <w:sz w:val="18"/>
                <w:szCs w:val="18"/>
              </w:rPr>
            </w:pPr>
            <w:r w:rsidRPr="004C5EA8">
              <w:rPr>
                <w:rFonts w:ascii="PT Astra Serif" w:hAnsi="PT Astra Serif"/>
                <w:i/>
                <w:sz w:val="18"/>
                <w:szCs w:val="18"/>
              </w:rPr>
              <w:t>Доля в обще</w:t>
            </w:r>
            <w:r w:rsidRPr="004C5EA8">
              <w:rPr>
                <w:rFonts w:ascii="PT Astra Serif" w:hAnsi="PT Astra Serif"/>
                <w:i/>
                <w:sz w:val="18"/>
                <w:szCs w:val="18"/>
              </w:rPr>
              <w:lastRenderedPageBreak/>
              <w:t xml:space="preserve">й </w:t>
            </w:r>
            <w:proofErr w:type="gramStart"/>
            <w:r w:rsidRPr="004C5EA8">
              <w:rPr>
                <w:rFonts w:ascii="PT Astra Serif" w:hAnsi="PT Astra Serif"/>
                <w:i/>
                <w:sz w:val="18"/>
                <w:szCs w:val="18"/>
              </w:rPr>
              <w:t>сумме ,</w:t>
            </w:r>
            <w:proofErr w:type="gramEnd"/>
            <w:r w:rsidRPr="004C5EA8">
              <w:rPr>
                <w:rFonts w:ascii="PT Astra Serif" w:hAnsi="PT Astra Serif"/>
                <w:i/>
                <w:sz w:val="18"/>
                <w:szCs w:val="18"/>
              </w:rPr>
              <w:t xml:space="preserve"> %</w:t>
            </w:r>
          </w:p>
        </w:tc>
        <w:tc>
          <w:tcPr>
            <w:tcW w:w="824"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lastRenderedPageBreak/>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678" w:type="dxa"/>
          </w:tcPr>
          <w:p w:rsidR="00B73E73" w:rsidRPr="00F132CF" w:rsidRDefault="00B73E73" w:rsidP="00B73E73">
            <w:pPr>
              <w:pStyle w:val="12"/>
              <w:spacing w:line="276" w:lineRule="auto"/>
              <w:jc w:val="both"/>
              <w:rPr>
                <w:rFonts w:ascii="PT Astra Serif" w:hAnsi="PT Astra Serif"/>
                <w:i/>
                <w:sz w:val="18"/>
                <w:szCs w:val="18"/>
              </w:rPr>
            </w:pPr>
            <w:r w:rsidRPr="00F132CF">
              <w:rPr>
                <w:rFonts w:ascii="PT Astra Serif" w:hAnsi="PT Astra Serif"/>
                <w:i/>
                <w:sz w:val="18"/>
                <w:szCs w:val="18"/>
              </w:rPr>
              <w:t>Доля в обще</w:t>
            </w:r>
            <w:r w:rsidRPr="00F132CF">
              <w:rPr>
                <w:rFonts w:ascii="PT Astra Serif" w:hAnsi="PT Astra Serif"/>
                <w:i/>
                <w:sz w:val="18"/>
                <w:szCs w:val="18"/>
              </w:rPr>
              <w:lastRenderedPageBreak/>
              <w:t xml:space="preserve">й </w:t>
            </w:r>
            <w:proofErr w:type="gramStart"/>
            <w:r w:rsidRPr="00F132CF">
              <w:rPr>
                <w:rFonts w:ascii="PT Astra Serif" w:hAnsi="PT Astra Serif"/>
                <w:i/>
                <w:sz w:val="18"/>
                <w:szCs w:val="18"/>
              </w:rPr>
              <w:t>сумме ,</w:t>
            </w:r>
            <w:proofErr w:type="gramEnd"/>
            <w:r w:rsidRPr="00F132CF">
              <w:rPr>
                <w:rFonts w:ascii="PT Astra Serif" w:hAnsi="PT Astra Serif"/>
                <w:i/>
                <w:sz w:val="18"/>
                <w:szCs w:val="18"/>
              </w:rPr>
              <w:t xml:space="preserve"> %</w:t>
            </w:r>
          </w:p>
        </w:tc>
        <w:tc>
          <w:tcPr>
            <w:tcW w:w="824" w:type="dxa"/>
          </w:tcPr>
          <w:p w:rsidR="00B73E73" w:rsidRPr="00AF4EE7" w:rsidRDefault="00B73E73" w:rsidP="00B73E73">
            <w:pPr>
              <w:pStyle w:val="12"/>
              <w:spacing w:line="276" w:lineRule="auto"/>
              <w:jc w:val="both"/>
              <w:rPr>
                <w:rFonts w:ascii="PT Astra Serif" w:hAnsi="PT Astra Serif"/>
                <w:sz w:val="18"/>
                <w:szCs w:val="18"/>
              </w:rPr>
            </w:pPr>
            <w:r w:rsidRPr="00AF4EE7">
              <w:rPr>
                <w:rFonts w:ascii="PT Astra Serif" w:hAnsi="PT Astra Serif"/>
                <w:sz w:val="18"/>
                <w:szCs w:val="18"/>
              </w:rPr>
              <w:lastRenderedPageBreak/>
              <w:t>Сумма</w:t>
            </w:r>
            <w:r>
              <w:rPr>
                <w:rFonts w:ascii="PT Astra Serif" w:hAnsi="PT Astra Serif"/>
                <w:sz w:val="18"/>
                <w:szCs w:val="18"/>
              </w:rPr>
              <w:t xml:space="preserve">, </w:t>
            </w:r>
            <w:proofErr w:type="spellStart"/>
            <w:r>
              <w:rPr>
                <w:rFonts w:ascii="PT Astra Serif" w:hAnsi="PT Astra Serif"/>
                <w:sz w:val="18"/>
                <w:szCs w:val="18"/>
              </w:rPr>
              <w:t>тыс.руб</w:t>
            </w:r>
            <w:proofErr w:type="spellEnd"/>
            <w:r>
              <w:rPr>
                <w:rFonts w:ascii="PT Astra Serif" w:hAnsi="PT Astra Serif"/>
                <w:sz w:val="18"/>
                <w:szCs w:val="18"/>
              </w:rPr>
              <w:t>.</w:t>
            </w:r>
          </w:p>
        </w:tc>
        <w:tc>
          <w:tcPr>
            <w:tcW w:w="678" w:type="dxa"/>
          </w:tcPr>
          <w:p w:rsidR="00B73E73" w:rsidRPr="00F132CF" w:rsidRDefault="00B73E73" w:rsidP="00B73E73">
            <w:pPr>
              <w:pStyle w:val="12"/>
              <w:spacing w:line="276" w:lineRule="auto"/>
              <w:jc w:val="both"/>
              <w:rPr>
                <w:rFonts w:ascii="PT Astra Serif" w:hAnsi="PT Astra Serif"/>
                <w:i/>
                <w:sz w:val="18"/>
                <w:szCs w:val="18"/>
              </w:rPr>
            </w:pPr>
            <w:r w:rsidRPr="00F132CF">
              <w:rPr>
                <w:rFonts w:ascii="PT Astra Serif" w:hAnsi="PT Astra Serif"/>
                <w:i/>
                <w:sz w:val="18"/>
                <w:szCs w:val="18"/>
              </w:rPr>
              <w:t>Доля в обще</w:t>
            </w:r>
            <w:r w:rsidRPr="00F132CF">
              <w:rPr>
                <w:rFonts w:ascii="PT Astra Serif" w:hAnsi="PT Astra Serif"/>
                <w:i/>
                <w:sz w:val="18"/>
                <w:szCs w:val="18"/>
              </w:rPr>
              <w:lastRenderedPageBreak/>
              <w:t xml:space="preserve">й </w:t>
            </w:r>
            <w:proofErr w:type="gramStart"/>
            <w:r w:rsidRPr="00F132CF">
              <w:rPr>
                <w:rFonts w:ascii="PT Astra Serif" w:hAnsi="PT Astra Serif"/>
                <w:i/>
                <w:sz w:val="18"/>
                <w:szCs w:val="18"/>
              </w:rPr>
              <w:t>сумме ,</w:t>
            </w:r>
            <w:proofErr w:type="gramEnd"/>
            <w:r w:rsidRPr="00F132CF">
              <w:rPr>
                <w:rFonts w:ascii="PT Astra Serif" w:hAnsi="PT Astra Serif"/>
                <w:i/>
                <w:sz w:val="18"/>
                <w:szCs w:val="18"/>
              </w:rPr>
              <w:t xml:space="preserve"> %</w:t>
            </w:r>
          </w:p>
        </w:tc>
      </w:tr>
      <w:tr w:rsidR="00B73E73" w:rsidTr="008F5806">
        <w:tc>
          <w:tcPr>
            <w:tcW w:w="2061" w:type="dxa"/>
          </w:tcPr>
          <w:p w:rsidR="00B73E73" w:rsidRPr="00AC4779" w:rsidRDefault="00B73E73" w:rsidP="00B73E73">
            <w:pPr>
              <w:pStyle w:val="12"/>
              <w:spacing w:line="276" w:lineRule="auto"/>
              <w:jc w:val="both"/>
              <w:rPr>
                <w:rFonts w:ascii="PT Astra Serif" w:hAnsi="PT Astra Serif"/>
              </w:rPr>
            </w:pPr>
            <w:r>
              <w:rPr>
                <w:rFonts w:ascii="PT Astra Serif" w:hAnsi="PT Astra Serif"/>
              </w:rPr>
              <w:lastRenderedPageBreak/>
              <w:t>Общегосударственные расходы</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2207,8</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48,</w:t>
            </w:r>
            <w:r w:rsidR="002C03E1">
              <w:rPr>
                <w:rFonts w:ascii="PT Astra Serif" w:hAnsi="PT Astra Serif"/>
                <w:i/>
                <w:sz w:val="20"/>
                <w:szCs w:val="20"/>
              </w:rPr>
              <w:t>6</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2007,8</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74,2</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189</w:t>
            </w:r>
            <w:r w:rsidR="002C03E1">
              <w:rPr>
                <w:rFonts w:ascii="PT Astra Serif" w:hAnsi="PT Astra Serif"/>
                <w:sz w:val="20"/>
                <w:szCs w:val="20"/>
              </w:rPr>
              <w:t>9,4</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40,7</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2149,4</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5</w:t>
            </w:r>
            <w:r w:rsidR="00A147A0">
              <w:rPr>
                <w:rFonts w:ascii="PT Astra Serif" w:hAnsi="PT Astra Serif"/>
                <w:i/>
                <w:sz w:val="20"/>
                <w:szCs w:val="20"/>
              </w:rPr>
              <w:t>3,3</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224</w:t>
            </w:r>
            <w:r w:rsidR="00560295" w:rsidRPr="00560295">
              <w:rPr>
                <w:rFonts w:ascii="PT Astra Serif" w:hAnsi="PT Astra Serif"/>
                <w:sz w:val="20"/>
                <w:szCs w:val="20"/>
              </w:rPr>
              <w:t>3,1</w:t>
            </w:r>
          </w:p>
        </w:tc>
        <w:tc>
          <w:tcPr>
            <w:tcW w:w="67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60,9</w:t>
            </w:r>
          </w:p>
        </w:tc>
      </w:tr>
      <w:tr w:rsidR="00B73E73" w:rsidTr="008F5806">
        <w:tc>
          <w:tcPr>
            <w:tcW w:w="2061" w:type="dxa"/>
          </w:tcPr>
          <w:p w:rsidR="00B73E73" w:rsidRDefault="00B73E73" w:rsidP="00B73E73">
            <w:pPr>
              <w:pStyle w:val="12"/>
              <w:spacing w:line="276" w:lineRule="auto"/>
              <w:jc w:val="both"/>
              <w:rPr>
                <w:rFonts w:ascii="PT Astra Serif" w:hAnsi="PT Astra Serif"/>
              </w:rPr>
            </w:pPr>
            <w:r>
              <w:rPr>
                <w:rFonts w:ascii="PT Astra Serif" w:hAnsi="PT Astra Serif"/>
              </w:rPr>
              <w:t>Национальная оборона</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7</w:t>
            </w:r>
            <w:r w:rsidR="00560295" w:rsidRPr="00560295">
              <w:rPr>
                <w:rFonts w:ascii="PT Astra Serif" w:hAnsi="PT Astra Serif"/>
                <w:sz w:val="20"/>
                <w:szCs w:val="20"/>
              </w:rPr>
              <w:t>9,0</w:t>
            </w:r>
          </w:p>
        </w:tc>
        <w:tc>
          <w:tcPr>
            <w:tcW w:w="678" w:type="dxa"/>
          </w:tcPr>
          <w:p w:rsidR="00B73E73" w:rsidRPr="00560295" w:rsidRDefault="002C03E1" w:rsidP="00B73E73">
            <w:pPr>
              <w:pStyle w:val="12"/>
              <w:spacing w:line="276" w:lineRule="auto"/>
              <w:jc w:val="both"/>
              <w:rPr>
                <w:rFonts w:ascii="PT Astra Serif" w:hAnsi="PT Astra Serif"/>
                <w:i/>
                <w:sz w:val="20"/>
                <w:szCs w:val="20"/>
              </w:rPr>
            </w:pPr>
            <w:r>
              <w:rPr>
                <w:rFonts w:ascii="PT Astra Serif" w:hAnsi="PT Astra Serif"/>
                <w:i/>
                <w:sz w:val="20"/>
                <w:szCs w:val="20"/>
              </w:rPr>
              <w:t>1,7</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76,3</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2,8</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92,1</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1,9</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91,1</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2,2</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103,3</w:t>
            </w:r>
          </w:p>
        </w:tc>
        <w:tc>
          <w:tcPr>
            <w:tcW w:w="67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2,8</w:t>
            </w:r>
          </w:p>
        </w:tc>
      </w:tr>
      <w:tr w:rsidR="00B73E73" w:rsidTr="008F5806">
        <w:tc>
          <w:tcPr>
            <w:tcW w:w="2061" w:type="dxa"/>
          </w:tcPr>
          <w:p w:rsidR="00B73E73" w:rsidRDefault="00B73E73" w:rsidP="00B73E73">
            <w:pPr>
              <w:pStyle w:val="12"/>
              <w:spacing w:line="276" w:lineRule="auto"/>
              <w:jc w:val="both"/>
              <w:rPr>
                <w:rFonts w:ascii="PT Astra Serif" w:hAnsi="PT Astra Serif"/>
              </w:rPr>
            </w:pPr>
            <w:r>
              <w:rPr>
                <w:rFonts w:ascii="PT Astra Serif" w:hAnsi="PT Astra Serif"/>
              </w:rPr>
              <w:t>Национальная экономика</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1719,6</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37,8</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11,9</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0,4</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173,5</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3,7</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135,3</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3,3</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w:t>
            </w:r>
          </w:p>
        </w:tc>
        <w:tc>
          <w:tcPr>
            <w:tcW w:w="678" w:type="dxa"/>
          </w:tcPr>
          <w:p w:rsidR="00B73E73" w:rsidRDefault="00B73E73" w:rsidP="00B73E73">
            <w:pPr>
              <w:pStyle w:val="12"/>
              <w:spacing w:line="276" w:lineRule="auto"/>
              <w:jc w:val="both"/>
              <w:rPr>
                <w:rFonts w:ascii="PT Astra Serif" w:hAnsi="PT Astra Serif"/>
                <w:i/>
              </w:rPr>
            </w:pPr>
            <w:r>
              <w:rPr>
                <w:rFonts w:ascii="PT Astra Serif" w:hAnsi="PT Astra Serif"/>
                <w:i/>
              </w:rPr>
              <w:t>-</w:t>
            </w:r>
          </w:p>
        </w:tc>
      </w:tr>
      <w:tr w:rsidR="00B73E73" w:rsidTr="008F5806">
        <w:tc>
          <w:tcPr>
            <w:tcW w:w="2061" w:type="dxa"/>
          </w:tcPr>
          <w:p w:rsidR="00B73E73" w:rsidRDefault="00B73E73" w:rsidP="00B73E73">
            <w:pPr>
              <w:pStyle w:val="12"/>
              <w:spacing w:line="276" w:lineRule="auto"/>
              <w:jc w:val="both"/>
              <w:rPr>
                <w:rFonts w:ascii="PT Astra Serif" w:hAnsi="PT Astra Serif"/>
              </w:rPr>
            </w:pPr>
            <w:r>
              <w:rPr>
                <w:rFonts w:ascii="PT Astra Serif" w:hAnsi="PT Astra Serif"/>
              </w:rPr>
              <w:t>Жилищно-коммунальное хозяйство</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369,3</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8,1</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486,</w:t>
            </w:r>
            <w:r w:rsidR="002C03E1">
              <w:rPr>
                <w:rFonts w:ascii="PT Astra Serif" w:hAnsi="PT Astra Serif"/>
                <w:sz w:val="20"/>
                <w:szCs w:val="20"/>
              </w:rPr>
              <w:t>2</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w:t>
            </w:r>
            <w:r w:rsidR="002C03E1">
              <w:rPr>
                <w:rFonts w:ascii="PT Astra Serif" w:hAnsi="PT Astra Serif"/>
                <w:i/>
                <w:sz w:val="20"/>
                <w:szCs w:val="20"/>
              </w:rPr>
              <w:t>8,0</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436,9</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9,4</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5</w:t>
            </w:r>
            <w:r w:rsidR="00560295" w:rsidRPr="00560295">
              <w:rPr>
                <w:rFonts w:ascii="PT Astra Serif" w:hAnsi="PT Astra Serif"/>
                <w:sz w:val="20"/>
                <w:szCs w:val="20"/>
              </w:rPr>
              <w:t>17,1</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w:t>
            </w:r>
            <w:r w:rsidR="00A147A0">
              <w:rPr>
                <w:rFonts w:ascii="PT Astra Serif" w:hAnsi="PT Astra Serif"/>
                <w:i/>
                <w:sz w:val="20"/>
                <w:szCs w:val="20"/>
              </w:rPr>
              <w:t>2,8</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1037,</w:t>
            </w:r>
            <w:r w:rsidR="00560295" w:rsidRPr="00560295">
              <w:rPr>
                <w:rFonts w:ascii="PT Astra Serif" w:hAnsi="PT Astra Serif"/>
                <w:sz w:val="20"/>
                <w:szCs w:val="20"/>
              </w:rPr>
              <w:t>1</w:t>
            </w:r>
          </w:p>
        </w:tc>
        <w:tc>
          <w:tcPr>
            <w:tcW w:w="67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28,2</w:t>
            </w:r>
          </w:p>
        </w:tc>
      </w:tr>
      <w:tr w:rsidR="00B73E73" w:rsidTr="008F5806">
        <w:tc>
          <w:tcPr>
            <w:tcW w:w="2061" w:type="dxa"/>
          </w:tcPr>
          <w:p w:rsidR="00B73E73" w:rsidRDefault="00B73E73" w:rsidP="00B73E73">
            <w:pPr>
              <w:pStyle w:val="12"/>
              <w:spacing w:line="276" w:lineRule="auto"/>
              <w:jc w:val="both"/>
              <w:rPr>
                <w:rFonts w:ascii="PT Astra Serif" w:hAnsi="PT Astra Serif"/>
              </w:rPr>
            </w:pPr>
            <w:r>
              <w:rPr>
                <w:rFonts w:ascii="PT Astra Serif" w:hAnsi="PT Astra Serif"/>
              </w:rPr>
              <w:t xml:space="preserve">Культура </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105,0</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2,3</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100,0</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3,7</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2036,6</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43,</w:t>
            </w:r>
            <w:r w:rsidR="002C03E1">
              <w:rPr>
                <w:rFonts w:ascii="PT Astra Serif" w:hAnsi="PT Astra Serif"/>
                <w:i/>
                <w:sz w:val="20"/>
                <w:szCs w:val="20"/>
              </w:rPr>
              <w:t>8</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1119,9</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27,</w:t>
            </w:r>
            <w:r w:rsidR="00A147A0">
              <w:rPr>
                <w:rFonts w:ascii="PT Astra Serif" w:hAnsi="PT Astra Serif"/>
                <w:i/>
                <w:sz w:val="20"/>
                <w:szCs w:val="20"/>
              </w:rPr>
              <w:t>8</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277,3</w:t>
            </w:r>
          </w:p>
        </w:tc>
        <w:tc>
          <w:tcPr>
            <w:tcW w:w="67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7,5</w:t>
            </w:r>
          </w:p>
        </w:tc>
      </w:tr>
      <w:tr w:rsidR="00B73E73" w:rsidTr="008F5806">
        <w:tc>
          <w:tcPr>
            <w:tcW w:w="2061" w:type="dxa"/>
          </w:tcPr>
          <w:p w:rsidR="00B73E73" w:rsidRPr="008E7224" w:rsidRDefault="00B73E73" w:rsidP="00B73E73">
            <w:pPr>
              <w:pStyle w:val="12"/>
              <w:spacing w:line="276" w:lineRule="auto"/>
              <w:jc w:val="both"/>
              <w:rPr>
                <w:rFonts w:ascii="PT Astra Serif" w:hAnsi="PT Astra Serif"/>
              </w:rPr>
            </w:pPr>
            <w:r w:rsidRPr="008E7224">
              <w:rPr>
                <w:rFonts w:ascii="PT Astra Serif" w:hAnsi="PT Astra Serif"/>
              </w:rPr>
              <w:t>Социальная политика</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67,1</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1,5</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24,0</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0,9</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24,0</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0,5</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24,0</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0,6</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24,0</w:t>
            </w:r>
          </w:p>
        </w:tc>
        <w:tc>
          <w:tcPr>
            <w:tcW w:w="678" w:type="dxa"/>
          </w:tcPr>
          <w:p w:rsidR="00B73E73" w:rsidRPr="008E7224" w:rsidRDefault="00B73E73" w:rsidP="00B73E73">
            <w:pPr>
              <w:pStyle w:val="12"/>
              <w:spacing w:line="276" w:lineRule="auto"/>
              <w:jc w:val="both"/>
              <w:rPr>
                <w:rFonts w:ascii="PT Astra Serif" w:hAnsi="PT Astra Serif"/>
                <w:i/>
              </w:rPr>
            </w:pPr>
            <w:r w:rsidRPr="008E7224">
              <w:rPr>
                <w:rFonts w:ascii="PT Astra Serif" w:hAnsi="PT Astra Serif"/>
                <w:i/>
              </w:rPr>
              <w:t>0,6</w:t>
            </w:r>
          </w:p>
        </w:tc>
      </w:tr>
      <w:tr w:rsidR="00B73E73" w:rsidTr="008F5806">
        <w:tc>
          <w:tcPr>
            <w:tcW w:w="2061" w:type="dxa"/>
          </w:tcPr>
          <w:p w:rsidR="00B73E73" w:rsidRDefault="00B73E73" w:rsidP="00B73E73">
            <w:pPr>
              <w:pStyle w:val="12"/>
              <w:spacing w:line="276" w:lineRule="auto"/>
              <w:jc w:val="both"/>
              <w:rPr>
                <w:rFonts w:ascii="PT Astra Serif" w:hAnsi="PT Astra Serif"/>
              </w:rPr>
            </w:pPr>
            <w:r>
              <w:rPr>
                <w:rFonts w:ascii="PT Astra Serif" w:hAnsi="PT Astra Serif"/>
              </w:rPr>
              <w:t>Итого расходов</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4547,8</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100</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2706,2</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100</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4662,5</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100</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4036,8</w:t>
            </w:r>
          </w:p>
        </w:tc>
        <w:tc>
          <w:tcPr>
            <w:tcW w:w="678" w:type="dxa"/>
          </w:tcPr>
          <w:p w:rsidR="00B73E73" w:rsidRPr="00560295" w:rsidRDefault="00B73E73" w:rsidP="00B73E73">
            <w:pPr>
              <w:pStyle w:val="12"/>
              <w:spacing w:line="276" w:lineRule="auto"/>
              <w:jc w:val="both"/>
              <w:rPr>
                <w:rFonts w:ascii="PT Astra Serif" w:hAnsi="PT Astra Serif"/>
                <w:i/>
                <w:sz w:val="20"/>
                <w:szCs w:val="20"/>
              </w:rPr>
            </w:pPr>
            <w:r w:rsidRPr="00560295">
              <w:rPr>
                <w:rFonts w:ascii="PT Astra Serif" w:hAnsi="PT Astra Serif"/>
                <w:i/>
                <w:sz w:val="20"/>
                <w:szCs w:val="20"/>
              </w:rPr>
              <w:t>100</w:t>
            </w:r>
          </w:p>
        </w:tc>
        <w:tc>
          <w:tcPr>
            <w:tcW w:w="824" w:type="dxa"/>
          </w:tcPr>
          <w:p w:rsidR="00B73E73" w:rsidRPr="00560295" w:rsidRDefault="00B73E73" w:rsidP="00B73E73">
            <w:pPr>
              <w:pStyle w:val="12"/>
              <w:spacing w:line="276" w:lineRule="auto"/>
              <w:jc w:val="both"/>
              <w:rPr>
                <w:rFonts w:ascii="PT Astra Serif" w:hAnsi="PT Astra Serif"/>
                <w:sz w:val="20"/>
                <w:szCs w:val="20"/>
              </w:rPr>
            </w:pPr>
            <w:r w:rsidRPr="00560295">
              <w:rPr>
                <w:rFonts w:ascii="PT Astra Serif" w:hAnsi="PT Astra Serif"/>
                <w:sz w:val="20"/>
                <w:szCs w:val="20"/>
              </w:rPr>
              <w:t>3684,8</w:t>
            </w:r>
          </w:p>
        </w:tc>
        <w:tc>
          <w:tcPr>
            <w:tcW w:w="678" w:type="dxa"/>
          </w:tcPr>
          <w:p w:rsidR="00B73E73" w:rsidRPr="00F132CF" w:rsidRDefault="00B73E73" w:rsidP="00B73E73">
            <w:pPr>
              <w:pStyle w:val="12"/>
              <w:spacing w:line="276" w:lineRule="auto"/>
              <w:jc w:val="both"/>
              <w:rPr>
                <w:rFonts w:ascii="PT Astra Serif" w:hAnsi="PT Astra Serif"/>
                <w:i/>
              </w:rPr>
            </w:pPr>
            <w:r>
              <w:rPr>
                <w:rFonts w:ascii="PT Astra Serif" w:hAnsi="PT Astra Serif"/>
                <w:i/>
              </w:rPr>
              <w:t>100</w:t>
            </w:r>
          </w:p>
        </w:tc>
      </w:tr>
    </w:tbl>
    <w:p w:rsidR="00B73E73" w:rsidRDefault="00B73E73" w:rsidP="00B73E73">
      <w:pPr>
        <w:pStyle w:val="12"/>
        <w:spacing w:line="276" w:lineRule="auto"/>
        <w:ind w:firstLine="709"/>
        <w:jc w:val="both"/>
        <w:rPr>
          <w:rFonts w:ascii="PT Astra Serif" w:hAnsi="PT Astra Serif"/>
          <w:sz w:val="28"/>
          <w:szCs w:val="28"/>
        </w:rPr>
      </w:pPr>
    </w:p>
    <w:p w:rsidR="00B73E73" w:rsidRPr="00EE5DCB"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sz w:val="28"/>
          <w:szCs w:val="28"/>
        </w:rPr>
        <w:t xml:space="preserve">Исходя из данных таблицы видно, что </w:t>
      </w:r>
      <w:r>
        <w:rPr>
          <w:rFonts w:ascii="PT Astra Serif" w:hAnsi="PT Astra Serif"/>
          <w:b/>
          <w:sz w:val="28"/>
          <w:szCs w:val="28"/>
        </w:rPr>
        <w:t>н</w:t>
      </w:r>
      <w:r w:rsidRPr="00EE5DCB">
        <w:rPr>
          <w:rFonts w:ascii="PT Astra Serif" w:hAnsi="PT Astra Serif"/>
          <w:b/>
          <w:sz w:val="28"/>
          <w:szCs w:val="28"/>
        </w:rPr>
        <w:t>аибольший удельный вес в структуре расх</w:t>
      </w:r>
      <w:r>
        <w:rPr>
          <w:rFonts w:ascii="PT Astra Serif" w:hAnsi="PT Astra Serif"/>
          <w:b/>
          <w:sz w:val="28"/>
          <w:szCs w:val="28"/>
        </w:rPr>
        <w:t xml:space="preserve">одов бюджета </w:t>
      </w:r>
      <w:proofErr w:type="gramStart"/>
      <w:r>
        <w:rPr>
          <w:rFonts w:ascii="PT Astra Serif" w:hAnsi="PT Astra Serif"/>
          <w:b/>
          <w:sz w:val="28"/>
          <w:szCs w:val="28"/>
        </w:rPr>
        <w:t>занимают  Общегосударственные</w:t>
      </w:r>
      <w:proofErr w:type="gramEnd"/>
      <w:r>
        <w:rPr>
          <w:rFonts w:ascii="PT Astra Serif" w:hAnsi="PT Astra Serif"/>
          <w:b/>
          <w:sz w:val="28"/>
          <w:szCs w:val="28"/>
        </w:rPr>
        <w:t xml:space="preserve"> расходы  </w:t>
      </w:r>
      <w:r w:rsidRPr="00EE5DCB">
        <w:rPr>
          <w:rFonts w:ascii="PT Astra Serif" w:hAnsi="PT Astra Serif"/>
          <w:b/>
          <w:sz w:val="28"/>
          <w:szCs w:val="28"/>
        </w:rPr>
        <w:t>.</w:t>
      </w:r>
      <w:r>
        <w:rPr>
          <w:rFonts w:ascii="PT Astra Serif" w:hAnsi="PT Astra Serif"/>
          <w:sz w:val="28"/>
          <w:szCs w:val="28"/>
        </w:rPr>
        <w:t xml:space="preserve"> Если в 2016 году их доля составляла 48,5 %, то в 2020 году – 60,9</w:t>
      </w:r>
      <w:r w:rsidRPr="00EE5DCB">
        <w:rPr>
          <w:rFonts w:ascii="PT Astra Serif" w:hAnsi="PT Astra Serif"/>
          <w:sz w:val="28"/>
          <w:szCs w:val="28"/>
        </w:rPr>
        <w:t xml:space="preserve"> %. При этом общ</w:t>
      </w:r>
      <w:r>
        <w:rPr>
          <w:rFonts w:ascii="PT Astra Serif" w:hAnsi="PT Astra Serif"/>
          <w:sz w:val="28"/>
          <w:szCs w:val="28"/>
        </w:rPr>
        <w:t xml:space="preserve">ая сумма </w:t>
      </w:r>
      <w:proofErr w:type="gramStart"/>
      <w:r>
        <w:rPr>
          <w:rFonts w:ascii="PT Astra Serif" w:hAnsi="PT Astra Serif"/>
          <w:sz w:val="28"/>
          <w:szCs w:val="28"/>
        </w:rPr>
        <w:t xml:space="preserve">расходов </w:t>
      </w:r>
      <w:r w:rsidRPr="00EE5DCB">
        <w:rPr>
          <w:rFonts w:ascii="PT Astra Serif" w:hAnsi="PT Astra Serif"/>
          <w:sz w:val="28"/>
          <w:szCs w:val="28"/>
        </w:rPr>
        <w:t xml:space="preserve"> выросла</w:t>
      </w:r>
      <w:proofErr w:type="gramEnd"/>
      <w:r w:rsidRPr="00EE5DCB">
        <w:rPr>
          <w:rFonts w:ascii="PT Astra Serif" w:hAnsi="PT Astra Serif"/>
          <w:sz w:val="28"/>
          <w:szCs w:val="28"/>
        </w:rPr>
        <w:t xml:space="preserve"> </w:t>
      </w:r>
      <w:r>
        <w:rPr>
          <w:rFonts w:ascii="PT Astra Serif" w:hAnsi="PT Astra Serif"/>
          <w:sz w:val="28"/>
          <w:szCs w:val="28"/>
        </w:rPr>
        <w:t xml:space="preserve"> всего с 2207,8 тыс. руб. в 2016 году до 2242,5 тыс. руб. в 2020 году или на 1,6</w:t>
      </w:r>
      <w:r w:rsidRPr="00EE5DCB">
        <w:rPr>
          <w:rFonts w:ascii="PT Astra Serif" w:hAnsi="PT Astra Serif"/>
          <w:sz w:val="28"/>
          <w:szCs w:val="28"/>
        </w:rPr>
        <w:t xml:space="preserve"> %.</w:t>
      </w:r>
    </w:p>
    <w:p w:rsidR="00B73E73" w:rsidRPr="00EE5DCB"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b/>
          <w:sz w:val="28"/>
          <w:szCs w:val="28"/>
        </w:rPr>
        <w:t xml:space="preserve">Далее по удельному весу в структуре расходов бюджета Радищевского </w:t>
      </w:r>
      <w:r>
        <w:rPr>
          <w:rFonts w:ascii="PT Astra Serif" w:hAnsi="PT Astra Serif"/>
          <w:b/>
          <w:sz w:val="28"/>
          <w:szCs w:val="28"/>
        </w:rPr>
        <w:t xml:space="preserve">района идут </w:t>
      </w:r>
      <w:r w:rsidRPr="00EE5DCB">
        <w:rPr>
          <w:rFonts w:ascii="PT Astra Serif" w:hAnsi="PT Astra Serif"/>
          <w:b/>
          <w:sz w:val="28"/>
          <w:szCs w:val="28"/>
        </w:rPr>
        <w:t>расходы</w:t>
      </w:r>
      <w:r>
        <w:rPr>
          <w:rFonts w:ascii="PT Astra Serif" w:hAnsi="PT Astra Serif"/>
          <w:b/>
          <w:sz w:val="28"/>
          <w:szCs w:val="28"/>
        </w:rPr>
        <w:t xml:space="preserve"> ЖКХ</w:t>
      </w:r>
      <w:r w:rsidRPr="00EE5DCB">
        <w:rPr>
          <w:rFonts w:ascii="PT Astra Serif" w:hAnsi="PT Astra Serif"/>
          <w:b/>
          <w:sz w:val="28"/>
          <w:szCs w:val="28"/>
        </w:rPr>
        <w:t>.</w:t>
      </w:r>
      <w:r>
        <w:rPr>
          <w:rFonts w:ascii="PT Astra Serif" w:hAnsi="PT Astra Serif"/>
          <w:sz w:val="28"/>
          <w:szCs w:val="28"/>
        </w:rPr>
        <w:t xml:space="preserve"> В 2016</w:t>
      </w:r>
      <w:r w:rsidRPr="00EE5DCB">
        <w:rPr>
          <w:rFonts w:ascii="PT Astra Serif" w:hAnsi="PT Astra Serif"/>
          <w:sz w:val="28"/>
          <w:szCs w:val="28"/>
        </w:rPr>
        <w:t xml:space="preserve"> г</w:t>
      </w:r>
      <w:r>
        <w:rPr>
          <w:rFonts w:ascii="PT Astra Serif" w:hAnsi="PT Astra Serif"/>
          <w:sz w:val="28"/>
          <w:szCs w:val="28"/>
        </w:rPr>
        <w:t>оду на их долю приходилось 8,1%, в 2020году – 28,2</w:t>
      </w:r>
      <w:r w:rsidRPr="00EE5DCB">
        <w:rPr>
          <w:rFonts w:ascii="PT Astra Serif" w:hAnsi="PT Astra Serif"/>
          <w:sz w:val="28"/>
          <w:szCs w:val="28"/>
        </w:rPr>
        <w:t xml:space="preserve"> %. В абсолютном выражении общая сумма расходо</w:t>
      </w:r>
      <w:r>
        <w:rPr>
          <w:rFonts w:ascii="PT Astra Serif" w:hAnsi="PT Astra Serif"/>
          <w:sz w:val="28"/>
          <w:szCs w:val="28"/>
        </w:rPr>
        <w:t xml:space="preserve">в на </w:t>
      </w:r>
      <w:proofErr w:type="gramStart"/>
      <w:r>
        <w:rPr>
          <w:rFonts w:ascii="PT Astra Serif" w:hAnsi="PT Astra Serif"/>
          <w:sz w:val="28"/>
          <w:szCs w:val="28"/>
        </w:rPr>
        <w:t>ЖКХ  выросла</w:t>
      </w:r>
      <w:proofErr w:type="gramEnd"/>
      <w:r>
        <w:rPr>
          <w:rFonts w:ascii="PT Astra Serif" w:hAnsi="PT Astra Serif"/>
          <w:sz w:val="28"/>
          <w:szCs w:val="28"/>
        </w:rPr>
        <w:t xml:space="preserve"> с 369,3 тыс. руб. в 2016 году до 1037,7</w:t>
      </w:r>
      <w:r w:rsidRPr="00EE5DCB">
        <w:rPr>
          <w:rFonts w:ascii="PT Astra Serif" w:hAnsi="PT Astra Serif"/>
          <w:sz w:val="28"/>
          <w:szCs w:val="28"/>
        </w:rPr>
        <w:t>тыс. ру</w:t>
      </w:r>
      <w:r>
        <w:rPr>
          <w:rFonts w:ascii="PT Astra Serif" w:hAnsi="PT Astra Serif"/>
          <w:sz w:val="28"/>
          <w:szCs w:val="28"/>
        </w:rPr>
        <w:t>б. в 2020 году или в 2,8 раза</w:t>
      </w:r>
      <w:r w:rsidRPr="00EE5DCB">
        <w:rPr>
          <w:rFonts w:ascii="PT Astra Serif" w:hAnsi="PT Astra Serif"/>
          <w:sz w:val="28"/>
          <w:szCs w:val="28"/>
        </w:rPr>
        <w:t>.</w:t>
      </w:r>
    </w:p>
    <w:p w:rsidR="00B73E73" w:rsidRDefault="00B73E73" w:rsidP="00B73E73">
      <w:pPr>
        <w:pStyle w:val="12"/>
        <w:spacing w:line="276" w:lineRule="auto"/>
        <w:ind w:firstLine="709"/>
        <w:jc w:val="both"/>
        <w:rPr>
          <w:rFonts w:ascii="PT Astra Serif" w:hAnsi="PT Astra Serif"/>
          <w:sz w:val="28"/>
          <w:szCs w:val="28"/>
        </w:rPr>
      </w:pPr>
      <w:r w:rsidRPr="00EE5DCB">
        <w:rPr>
          <w:rFonts w:ascii="PT Astra Serif" w:hAnsi="PT Astra Serif"/>
          <w:b/>
          <w:sz w:val="28"/>
          <w:szCs w:val="28"/>
        </w:rPr>
        <w:t>Существенный удельный вес приходится на расходы н</w:t>
      </w:r>
      <w:r>
        <w:rPr>
          <w:rFonts w:ascii="PT Astra Serif" w:hAnsi="PT Astra Serif"/>
          <w:b/>
          <w:sz w:val="28"/>
          <w:szCs w:val="28"/>
        </w:rPr>
        <w:t>а культуру</w:t>
      </w:r>
      <w:r w:rsidRPr="00EE5DCB">
        <w:rPr>
          <w:rFonts w:ascii="PT Astra Serif" w:hAnsi="PT Astra Serif"/>
          <w:b/>
          <w:sz w:val="28"/>
          <w:szCs w:val="28"/>
        </w:rPr>
        <w:t>.</w:t>
      </w:r>
      <w:r w:rsidRPr="00EE5DCB">
        <w:rPr>
          <w:rFonts w:ascii="PT Astra Serif" w:hAnsi="PT Astra Serif"/>
          <w:sz w:val="28"/>
          <w:szCs w:val="28"/>
        </w:rPr>
        <w:t xml:space="preserve"> При этом в структуре расходов бюджета удельный ве</w:t>
      </w:r>
      <w:r>
        <w:rPr>
          <w:rFonts w:ascii="PT Astra Serif" w:hAnsi="PT Astra Serif"/>
          <w:sz w:val="28"/>
          <w:szCs w:val="28"/>
        </w:rPr>
        <w:t>с затрат на культуру вырос с 1,5 % 2016 году до 7,5 % в 2020 году</w:t>
      </w:r>
      <w:r w:rsidRPr="00EE5DCB">
        <w:rPr>
          <w:rFonts w:ascii="PT Astra Serif" w:hAnsi="PT Astra Serif"/>
          <w:sz w:val="28"/>
          <w:szCs w:val="28"/>
        </w:rPr>
        <w:t xml:space="preserve">. </w:t>
      </w:r>
    </w:p>
    <w:p w:rsidR="00B73E73" w:rsidRDefault="00B73E73" w:rsidP="00B73E73">
      <w:pPr>
        <w:pStyle w:val="12"/>
        <w:spacing w:line="276" w:lineRule="auto"/>
        <w:ind w:firstLine="709"/>
        <w:jc w:val="both"/>
        <w:rPr>
          <w:rFonts w:ascii="PT Astra Serif" w:hAnsi="PT Astra Serif"/>
          <w:sz w:val="28"/>
          <w:szCs w:val="28"/>
          <w:shd w:val="clear" w:color="auto" w:fill="FFFFFF"/>
        </w:rPr>
      </w:pPr>
      <w:r w:rsidRPr="00D20331">
        <w:rPr>
          <w:rFonts w:ascii="PT Astra Serif" w:hAnsi="PT Astra Serif"/>
          <w:sz w:val="28"/>
          <w:szCs w:val="28"/>
        </w:rPr>
        <w:t>В настоящее время в муниципальном образование Дмитриевское сельское поселение Радищевского района Ульяновской области продолжает осуществляться работа по внедрению принципов программно-целевого планирования, когда с</w:t>
      </w:r>
      <w:r w:rsidRPr="00D20331">
        <w:rPr>
          <w:rFonts w:ascii="PT Astra Serif" w:hAnsi="PT Astra Serif"/>
          <w:sz w:val="28"/>
          <w:szCs w:val="28"/>
          <w:shd w:val="clear" w:color="auto" w:fill="FFFFFF"/>
        </w:rPr>
        <w:t xml:space="preserve">истемное планирование выделений бюджетных средств производится в соответствии утвержденными целевыми программами, составляемыми для осуществления экономических и социальных задач. </w:t>
      </w:r>
    </w:p>
    <w:p w:rsidR="00B73E73" w:rsidRDefault="00B73E73" w:rsidP="00B73E73">
      <w:pPr>
        <w:tabs>
          <w:tab w:val="left" w:pos="993"/>
        </w:tabs>
        <w:jc w:val="center"/>
        <w:rPr>
          <w:rFonts w:ascii="PT Astra Serif" w:hAnsi="PT Astra Serif"/>
          <w:b/>
          <w:sz w:val="28"/>
          <w:szCs w:val="28"/>
        </w:rPr>
      </w:pPr>
    </w:p>
    <w:p w:rsidR="00C41E3C" w:rsidRDefault="00C41E3C" w:rsidP="00B73E73">
      <w:pPr>
        <w:tabs>
          <w:tab w:val="left" w:pos="993"/>
        </w:tabs>
        <w:jc w:val="center"/>
        <w:rPr>
          <w:rFonts w:ascii="PT Astra Serif" w:hAnsi="PT Astra Serif"/>
          <w:b/>
          <w:sz w:val="28"/>
          <w:szCs w:val="28"/>
        </w:rPr>
      </w:pPr>
    </w:p>
    <w:p w:rsidR="00C41E3C" w:rsidRDefault="00C41E3C" w:rsidP="00B73E73">
      <w:pPr>
        <w:tabs>
          <w:tab w:val="left" w:pos="993"/>
        </w:tabs>
        <w:jc w:val="center"/>
        <w:rPr>
          <w:rFonts w:ascii="PT Astra Serif" w:hAnsi="PT Astra Serif"/>
          <w:b/>
          <w:sz w:val="28"/>
          <w:szCs w:val="28"/>
        </w:rPr>
      </w:pPr>
    </w:p>
    <w:p w:rsidR="00C41E3C" w:rsidRDefault="00C41E3C" w:rsidP="00B73E73">
      <w:pPr>
        <w:tabs>
          <w:tab w:val="left" w:pos="993"/>
        </w:tabs>
        <w:jc w:val="center"/>
        <w:rPr>
          <w:rFonts w:ascii="PT Astra Serif" w:hAnsi="PT Astra Serif"/>
          <w:b/>
          <w:sz w:val="28"/>
          <w:szCs w:val="28"/>
        </w:rPr>
      </w:pPr>
    </w:p>
    <w:p w:rsidR="00C41E3C" w:rsidRDefault="00C41E3C" w:rsidP="00B73E73">
      <w:pPr>
        <w:tabs>
          <w:tab w:val="left" w:pos="993"/>
        </w:tabs>
        <w:jc w:val="center"/>
        <w:rPr>
          <w:rFonts w:ascii="PT Astra Serif" w:hAnsi="PT Astra Serif"/>
          <w:b/>
          <w:sz w:val="28"/>
          <w:szCs w:val="28"/>
        </w:rPr>
      </w:pPr>
    </w:p>
    <w:p w:rsidR="008615B4" w:rsidRDefault="008615B4" w:rsidP="00B73E73">
      <w:pPr>
        <w:tabs>
          <w:tab w:val="left" w:pos="993"/>
        </w:tabs>
        <w:jc w:val="center"/>
        <w:rPr>
          <w:rFonts w:ascii="PT Astra Serif" w:hAnsi="PT Astra Serif"/>
          <w:b/>
          <w:sz w:val="28"/>
          <w:szCs w:val="28"/>
        </w:rPr>
      </w:pPr>
    </w:p>
    <w:p w:rsidR="008615B4" w:rsidRDefault="008615B4" w:rsidP="00B73E73">
      <w:pPr>
        <w:tabs>
          <w:tab w:val="left" w:pos="993"/>
        </w:tabs>
        <w:jc w:val="center"/>
        <w:rPr>
          <w:rFonts w:ascii="PT Astra Serif" w:hAnsi="PT Astra Serif"/>
          <w:b/>
          <w:sz w:val="28"/>
          <w:szCs w:val="28"/>
        </w:rPr>
      </w:pPr>
    </w:p>
    <w:p w:rsidR="00C41E3C" w:rsidRDefault="00C41E3C" w:rsidP="00B73E73">
      <w:pPr>
        <w:tabs>
          <w:tab w:val="left" w:pos="993"/>
        </w:tabs>
        <w:jc w:val="center"/>
        <w:rPr>
          <w:rFonts w:ascii="PT Astra Serif" w:hAnsi="PT Astra Serif"/>
          <w:b/>
          <w:sz w:val="28"/>
          <w:szCs w:val="28"/>
        </w:rPr>
      </w:pPr>
    </w:p>
    <w:p w:rsidR="00B73E73" w:rsidRDefault="00B73E73" w:rsidP="00B73E73">
      <w:pPr>
        <w:tabs>
          <w:tab w:val="left" w:pos="993"/>
        </w:tabs>
        <w:jc w:val="center"/>
        <w:rPr>
          <w:rFonts w:ascii="PT Astra Serif" w:hAnsi="PT Astra Serif"/>
          <w:b/>
          <w:sz w:val="28"/>
          <w:szCs w:val="28"/>
        </w:rPr>
      </w:pPr>
      <w:r w:rsidRPr="00536966">
        <w:rPr>
          <w:rFonts w:ascii="PT Astra Serif" w:hAnsi="PT Astra Serif"/>
          <w:b/>
          <w:sz w:val="28"/>
          <w:szCs w:val="28"/>
        </w:rPr>
        <w:lastRenderedPageBreak/>
        <w:t>1.5. Анализ конкурентных преимуществ территории и угроз внешней среды (</w:t>
      </w:r>
      <w:r w:rsidRPr="00536966">
        <w:rPr>
          <w:rFonts w:ascii="PT Astra Serif" w:hAnsi="PT Astra Serif"/>
          <w:b/>
          <w:sz w:val="28"/>
          <w:szCs w:val="28"/>
          <w:lang w:val="en-US"/>
        </w:rPr>
        <w:t>SWOT</w:t>
      </w:r>
      <w:r w:rsidRPr="00536966">
        <w:rPr>
          <w:rFonts w:ascii="PT Astra Serif" w:hAnsi="PT Astra Serif"/>
          <w:b/>
          <w:sz w:val="28"/>
          <w:szCs w:val="28"/>
        </w:rPr>
        <w:t xml:space="preserve"> - Анализ) </w:t>
      </w:r>
    </w:p>
    <w:p w:rsidR="008F5806" w:rsidRPr="00536966" w:rsidRDefault="008F5806" w:rsidP="00B73E73">
      <w:pPr>
        <w:tabs>
          <w:tab w:val="left" w:pos="993"/>
        </w:tabs>
        <w:jc w:val="center"/>
        <w:rPr>
          <w:rFonts w:ascii="PT Astra Serif" w:hAnsi="PT Astra Serif"/>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B73E73" w:rsidRPr="00EE5DCB" w:rsidTr="008F5806">
        <w:trPr>
          <w:trHeight w:val="467"/>
          <w:jc w:val="center"/>
        </w:trPr>
        <w:tc>
          <w:tcPr>
            <w:tcW w:w="9345" w:type="dxa"/>
            <w:gridSpan w:val="2"/>
            <w:shd w:val="clear" w:color="auto" w:fill="BDD6EE" w:themeFill="accent1" w:themeFillTint="66"/>
          </w:tcPr>
          <w:p w:rsidR="00B73E73" w:rsidRPr="00536966" w:rsidRDefault="00B73E73" w:rsidP="00B73E73">
            <w:pPr>
              <w:tabs>
                <w:tab w:val="left" w:pos="993"/>
              </w:tabs>
              <w:jc w:val="center"/>
              <w:rPr>
                <w:rFonts w:ascii="PT Astra Serif" w:hAnsi="PT Astra Serif"/>
                <w:b/>
                <w:sz w:val="28"/>
                <w:szCs w:val="28"/>
              </w:rPr>
            </w:pPr>
            <w:r w:rsidRPr="00536966">
              <w:rPr>
                <w:rFonts w:ascii="PT Astra Serif" w:hAnsi="PT Astra Serif"/>
                <w:b/>
                <w:sz w:val="28"/>
                <w:szCs w:val="28"/>
              </w:rPr>
              <w:t xml:space="preserve">Экономический потенциал </w:t>
            </w:r>
          </w:p>
        </w:tc>
      </w:tr>
      <w:tr w:rsidR="00B73E73" w:rsidRPr="00EE5DCB" w:rsidTr="008F5806">
        <w:trPr>
          <w:jc w:val="center"/>
        </w:trPr>
        <w:tc>
          <w:tcPr>
            <w:tcW w:w="9345" w:type="dxa"/>
            <w:gridSpan w:val="2"/>
            <w:shd w:val="clear" w:color="auto" w:fill="BDD6EE" w:themeFill="accent1" w:themeFillTint="66"/>
          </w:tcPr>
          <w:p w:rsidR="00B73E73" w:rsidRPr="00536966" w:rsidRDefault="00B73E73" w:rsidP="00B73E73">
            <w:pPr>
              <w:jc w:val="center"/>
              <w:rPr>
                <w:rFonts w:ascii="PT Astra Serif" w:hAnsi="PT Astra Serif"/>
                <w:b/>
                <w:sz w:val="28"/>
                <w:szCs w:val="28"/>
              </w:rPr>
            </w:pPr>
            <w:r w:rsidRPr="00536966">
              <w:rPr>
                <w:rFonts w:ascii="PT Astra Serif" w:hAnsi="PT Astra Serif"/>
                <w:b/>
                <w:sz w:val="28"/>
                <w:szCs w:val="28"/>
              </w:rPr>
              <w:t>Промышленность</w:t>
            </w:r>
          </w:p>
        </w:tc>
      </w:tr>
      <w:tr w:rsidR="00B73E73" w:rsidRPr="00EE5DCB" w:rsidTr="008F5806">
        <w:trPr>
          <w:jc w:val="center"/>
        </w:trPr>
        <w:tc>
          <w:tcPr>
            <w:tcW w:w="4672" w:type="dxa"/>
            <w:shd w:val="clear" w:color="auto" w:fill="FFFFFF" w:themeFill="background1"/>
          </w:tcPr>
          <w:p w:rsidR="00B73E73" w:rsidRPr="004E755F" w:rsidRDefault="00B73E73" w:rsidP="00B73E73">
            <w:pPr>
              <w:jc w:val="center"/>
              <w:rPr>
                <w:rFonts w:ascii="PT Astra Serif" w:hAnsi="PT Astra Serif"/>
                <w:b/>
                <w:color w:val="7030A0"/>
              </w:rPr>
            </w:pPr>
            <w:r w:rsidRPr="004E755F">
              <w:rPr>
                <w:rFonts w:ascii="PT Astra Serif" w:hAnsi="PT Astra Serif"/>
                <w:b/>
                <w:color w:val="7030A0"/>
              </w:rPr>
              <w:t>Сильные стороны</w:t>
            </w:r>
          </w:p>
        </w:tc>
        <w:tc>
          <w:tcPr>
            <w:tcW w:w="4673" w:type="dxa"/>
            <w:shd w:val="clear" w:color="auto" w:fill="FFFFFF" w:themeFill="background1"/>
          </w:tcPr>
          <w:p w:rsidR="00B73E73" w:rsidRPr="004E755F" w:rsidRDefault="00B73E73" w:rsidP="00B73E73">
            <w:pPr>
              <w:jc w:val="center"/>
              <w:rPr>
                <w:rFonts w:ascii="PT Astra Serif" w:hAnsi="PT Astra Serif"/>
                <w:b/>
                <w:color w:val="7030A0"/>
              </w:rPr>
            </w:pPr>
            <w:r w:rsidRPr="004E755F">
              <w:rPr>
                <w:rFonts w:ascii="PT Astra Serif" w:hAnsi="PT Astra Serif"/>
                <w:b/>
                <w:color w:val="7030A0"/>
              </w:rPr>
              <w:t>Слабые стороны</w:t>
            </w:r>
          </w:p>
        </w:tc>
      </w:tr>
      <w:tr w:rsidR="00B73E73" w:rsidRPr="00EE5DCB" w:rsidTr="008F5806">
        <w:trPr>
          <w:jc w:val="center"/>
        </w:trPr>
        <w:tc>
          <w:tcPr>
            <w:tcW w:w="4672" w:type="dxa"/>
            <w:vMerge w:val="restart"/>
          </w:tcPr>
          <w:p w:rsidR="00C41E3C" w:rsidRDefault="00B73E73" w:rsidP="00B73E73">
            <w:pPr>
              <w:jc w:val="both"/>
            </w:pPr>
            <w:r w:rsidRPr="001E686B">
              <w:t xml:space="preserve">Наличие достаточной сырьевой базы </w:t>
            </w:r>
          </w:p>
          <w:p w:rsidR="00B73E73" w:rsidRPr="001E686B" w:rsidRDefault="00B73E73" w:rsidP="00B73E73">
            <w:pPr>
              <w:jc w:val="both"/>
            </w:pPr>
            <w:r w:rsidRPr="001E686B">
              <w:t>(стекольный песок)</w:t>
            </w:r>
          </w:p>
        </w:tc>
        <w:tc>
          <w:tcPr>
            <w:tcW w:w="4673" w:type="dxa"/>
          </w:tcPr>
          <w:p w:rsidR="00B73E73" w:rsidRPr="001E686B" w:rsidRDefault="00B73E73" w:rsidP="00B73E73">
            <w:pPr>
              <w:jc w:val="both"/>
              <w:rPr>
                <w:rStyle w:val="a6"/>
              </w:rPr>
            </w:pPr>
            <w:r w:rsidRPr="001E686B">
              <w:t>Необходимость значительных инвестиционных вложений в разработку месторождений полезных ископаемых</w:t>
            </w:r>
          </w:p>
        </w:tc>
      </w:tr>
      <w:tr w:rsidR="00B73E73" w:rsidRPr="00EE5DCB" w:rsidTr="008F5806">
        <w:trPr>
          <w:trHeight w:val="70"/>
          <w:jc w:val="center"/>
        </w:trPr>
        <w:tc>
          <w:tcPr>
            <w:tcW w:w="4672" w:type="dxa"/>
            <w:vMerge/>
          </w:tcPr>
          <w:p w:rsidR="00B73E73" w:rsidRPr="001E686B" w:rsidRDefault="00B73E73" w:rsidP="00B73E73">
            <w:pPr>
              <w:jc w:val="both"/>
            </w:pPr>
          </w:p>
        </w:tc>
        <w:tc>
          <w:tcPr>
            <w:tcW w:w="4673" w:type="dxa"/>
          </w:tcPr>
          <w:p w:rsidR="00B73E73" w:rsidRPr="001E686B" w:rsidRDefault="00B73E73" w:rsidP="00B73E73">
            <w:pPr>
              <w:jc w:val="both"/>
              <w:rPr>
                <w:rStyle w:val="a6"/>
              </w:rPr>
            </w:pPr>
            <w:r w:rsidRPr="001E686B">
              <w:t>Слабая обеспеченность промышленных площадок инженерной инфраструктурой</w:t>
            </w:r>
          </w:p>
        </w:tc>
      </w:tr>
      <w:tr w:rsidR="00B73E73" w:rsidRPr="00EE5DCB" w:rsidTr="008F5806">
        <w:trPr>
          <w:jc w:val="center"/>
        </w:trPr>
        <w:tc>
          <w:tcPr>
            <w:tcW w:w="4672" w:type="dxa"/>
            <w:vMerge w:val="restart"/>
          </w:tcPr>
          <w:p w:rsidR="00B73E73" w:rsidRPr="001E686B" w:rsidRDefault="00B73E73" w:rsidP="00B73E73">
            <w:pPr>
              <w:pStyle w:val="a5"/>
              <w:jc w:val="both"/>
              <w:rPr>
                <w:sz w:val="24"/>
                <w:szCs w:val="24"/>
              </w:rPr>
            </w:pPr>
            <w:r w:rsidRPr="001E686B">
              <w:rPr>
                <w:sz w:val="24"/>
                <w:szCs w:val="24"/>
              </w:rPr>
              <w:t>Наличие потенциальных инвестиционных площадок для промышленных производств</w:t>
            </w:r>
          </w:p>
        </w:tc>
        <w:tc>
          <w:tcPr>
            <w:tcW w:w="4673" w:type="dxa"/>
          </w:tcPr>
          <w:p w:rsidR="00B73E73" w:rsidRPr="001E686B" w:rsidRDefault="00B73E73" w:rsidP="00B73E73">
            <w:pPr>
              <w:jc w:val="both"/>
              <w:rPr>
                <w:rStyle w:val="a6"/>
              </w:rPr>
            </w:pPr>
            <w:r w:rsidRPr="001E686B">
              <w:t>Отсутствие муниципальной программы для содействия развития промышленных предприятий</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pStyle w:val="a5"/>
              <w:jc w:val="both"/>
              <w:rPr>
                <w:sz w:val="24"/>
                <w:szCs w:val="24"/>
              </w:rPr>
            </w:pPr>
            <w:r w:rsidRPr="001E686B">
              <w:rPr>
                <w:sz w:val="24"/>
                <w:szCs w:val="24"/>
              </w:rPr>
              <w:t>Малое количество промышленных предприятий</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Возможности</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Угрозы</w:t>
            </w:r>
          </w:p>
        </w:tc>
      </w:tr>
      <w:tr w:rsidR="00B73E73" w:rsidRPr="00EE5DCB" w:rsidTr="008F5806">
        <w:trPr>
          <w:jc w:val="center"/>
        </w:trPr>
        <w:tc>
          <w:tcPr>
            <w:tcW w:w="4672" w:type="dxa"/>
          </w:tcPr>
          <w:p w:rsidR="00B73E73" w:rsidRPr="001E686B" w:rsidRDefault="00B73E73" w:rsidP="00B73E73">
            <w:pPr>
              <w:tabs>
                <w:tab w:val="left" w:pos="317"/>
              </w:tabs>
              <w:jc w:val="both"/>
            </w:pPr>
            <w:r w:rsidRPr="001E686B">
              <w:t>Разработка месторождений и добыча полезных ископаемых</w:t>
            </w:r>
          </w:p>
        </w:tc>
        <w:tc>
          <w:tcPr>
            <w:tcW w:w="4673" w:type="dxa"/>
          </w:tcPr>
          <w:p w:rsidR="00B73E73" w:rsidRPr="001E686B" w:rsidRDefault="00B73E73" w:rsidP="00B73E73">
            <w:pPr>
              <w:tabs>
                <w:tab w:val="left" w:pos="318"/>
              </w:tabs>
              <w:jc w:val="both"/>
              <w:rPr>
                <w:rStyle w:val="a6"/>
              </w:rPr>
            </w:pPr>
            <w:r w:rsidRPr="001E686B">
              <w:t>Ухудшение экологической ситуации в связи с развитием промышленного комплекса</w:t>
            </w:r>
          </w:p>
        </w:tc>
      </w:tr>
      <w:tr w:rsidR="00B73E73" w:rsidRPr="00EE5DCB" w:rsidTr="008F5806">
        <w:trPr>
          <w:jc w:val="center"/>
        </w:trPr>
        <w:tc>
          <w:tcPr>
            <w:tcW w:w="4672" w:type="dxa"/>
          </w:tcPr>
          <w:p w:rsidR="00B73E73" w:rsidRPr="001E686B" w:rsidRDefault="00B73E73" w:rsidP="00B73E73">
            <w:pPr>
              <w:tabs>
                <w:tab w:val="left" w:pos="317"/>
              </w:tabs>
              <w:jc w:val="both"/>
            </w:pPr>
            <w:r w:rsidRPr="001E686B">
              <w:t>Создание и развитие предприятий строительной индустрии (стекольное производство)</w:t>
            </w:r>
          </w:p>
        </w:tc>
        <w:tc>
          <w:tcPr>
            <w:tcW w:w="4673" w:type="dxa"/>
          </w:tcPr>
          <w:p w:rsidR="00B73E73" w:rsidRPr="001E686B" w:rsidRDefault="00B73E73" w:rsidP="00B73E73">
            <w:pPr>
              <w:tabs>
                <w:tab w:val="left" w:pos="318"/>
              </w:tabs>
              <w:jc w:val="both"/>
              <w:rPr>
                <w:rStyle w:val="a6"/>
              </w:rPr>
            </w:pPr>
            <w:r w:rsidRPr="001E686B">
              <w:t>Ухудшение экологической ситуации в связи с развитием промышленного комплекса</w:t>
            </w:r>
          </w:p>
        </w:tc>
      </w:tr>
      <w:tr w:rsidR="00B73E73" w:rsidRPr="00EE5DCB" w:rsidTr="008F5806">
        <w:trPr>
          <w:jc w:val="center"/>
        </w:trPr>
        <w:tc>
          <w:tcPr>
            <w:tcW w:w="4672" w:type="dxa"/>
            <w:vMerge w:val="restart"/>
          </w:tcPr>
          <w:p w:rsidR="00B73E73" w:rsidRPr="001E686B" w:rsidRDefault="00B73E73" w:rsidP="00B73E73">
            <w:pPr>
              <w:pStyle w:val="a5"/>
              <w:jc w:val="both"/>
              <w:rPr>
                <w:sz w:val="24"/>
                <w:szCs w:val="24"/>
              </w:rPr>
            </w:pPr>
            <w:r w:rsidRPr="001E686B">
              <w:rPr>
                <w:sz w:val="24"/>
                <w:szCs w:val="24"/>
              </w:rPr>
              <w:t>Развитие рынка сбыта производимой конкурентоспособной продукции на территории Ульяновской области и за её пределами</w:t>
            </w:r>
          </w:p>
        </w:tc>
        <w:tc>
          <w:tcPr>
            <w:tcW w:w="4673" w:type="dxa"/>
          </w:tcPr>
          <w:p w:rsidR="00B73E73" w:rsidRPr="001E686B" w:rsidRDefault="00B73E73" w:rsidP="00B73E73">
            <w:pPr>
              <w:tabs>
                <w:tab w:val="left" w:pos="318"/>
              </w:tabs>
              <w:jc w:val="both"/>
              <w:rPr>
                <w:rStyle w:val="a6"/>
              </w:rPr>
            </w:pPr>
            <w:r w:rsidRPr="001E686B">
              <w:t>Сокращение инвестиционной активности предприятий из-за отсутствия необходимой инженерной инфраструктуры на существующих промышленных площадках</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pStyle w:val="a5"/>
              <w:jc w:val="both"/>
              <w:rPr>
                <w:rStyle w:val="a6"/>
                <w:sz w:val="24"/>
                <w:szCs w:val="24"/>
              </w:rPr>
            </w:pPr>
            <w:r w:rsidRPr="001E686B">
              <w:rPr>
                <w:sz w:val="24"/>
                <w:szCs w:val="24"/>
              </w:rPr>
              <w:t xml:space="preserve">Усиление конкуренции </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rStyle w:val="a6"/>
                <w:b/>
                <w:sz w:val="24"/>
                <w:szCs w:val="24"/>
              </w:rPr>
            </w:pPr>
            <w:r w:rsidRPr="001E686B">
              <w:rPr>
                <w:b/>
                <w:sz w:val="24"/>
                <w:szCs w:val="24"/>
              </w:rPr>
              <w:t>Сельское хозяйство</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Сильные стороны</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Слабые стороны</w:t>
            </w:r>
          </w:p>
        </w:tc>
      </w:tr>
      <w:tr w:rsidR="00B73E73" w:rsidRPr="00EE5DCB" w:rsidTr="008F5806">
        <w:trPr>
          <w:jc w:val="center"/>
        </w:trPr>
        <w:tc>
          <w:tcPr>
            <w:tcW w:w="4672" w:type="dxa"/>
          </w:tcPr>
          <w:p w:rsidR="00B73E73" w:rsidRPr="001E686B" w:rsidRDefault="00B73E73" w:rsidP="00B73E73">
            <w:pPr>
              <w:pStyle w:val="a5"/>
              <w:jc w:val="both"/>
              <w:rPr>
                <w:sz w:val="24"/>
                <w:szCs w:val="24"/>
              </w:rPr>
            </w:pPr>
            <w:r w:rsidRPr="001E686B">
              <w:rPr>
                <w:sz w:val="24"/>
                <w:szCs w:val="24"/>
              </w:rPr>
              <w:t>Положительная тенденция в отрасли животноводства (увеличение поголовья свиней, птицы)</w:t>
            </w:r>
          </w:p>
        </w:tc>
        <w:tc>
          <w:tcPr>
            <w:tcW w:w="4673" w:type="dxa"/>
          </w:tcPr>
          <w:p w:rsidR="00B73E73" w:rsidRPr="001E686B" w:rsidRDefault="00B73E73" w:rsidP="00B73E73">
            <w:pPr>
              <w:pStyle w:val="a5"/>
              <w:jc w:val="both"/>
              <w:rPr>
                <w:sz w:val="24"/>
                <w:szCs w:val="24"/>
              </w:rPr>
            </w:pPr>
            <w:r w:rsidRPr="001E686B">
              <w:rPr>
                <w:sz w:val="24"/>
                <w:szCs w:val="24"/>
              </w:rPr>
              <w:t xml:space="preserve">Сокращение поголовья </w:t>
            </w:r>
            <w:proofErr w:type="spellStart"/>
            <w:r w:rsidRPr="001E686B">
              <w:rPr>
                <w:sz w:val="24"/>
                <w:szCs w:val="24"/>
              </w:rPr>
              <w:t>коров</w:t>
            </w:r>
            <w:proofErr w:type="spellEnd"/>
          </w:p>
        </w:tc>
      </w:tr>
      <w:tr w:rsidR="00B73E73" w:rsidRPr="00EE5DCB" w:rsidTr="008F5806">
        <w:trPr>
          <w:trHeight w:val="1588"/>
          <w:jc w:val="center"/>
        </w:trPr>
        <w:tc>
          <w:tcPr>
            <w:tcW w:w="4672" w:type="dxa"/>
          </w:tcPr>
          <w:p w:rsidR="00B73E73" w:rsidRPr="001E686B" w:rsidRDefault="00B73E73" w:rsidP="00B73E73">
            <w:pPr>
              <w:pStyle w:val="a5"/>
              <w:jc w:val="both"/>
              <w:rPr>
                <w:sz w:val="24"/>
                <w:szCs w:val="24"/>
              </w:rPr>
            </w:pPr>
            <w:r w:rsidRPr="001E686B">
              <w:rPr>
                <w:sz w:val="24"/>
                <w:szCs w:val="24"/>
              </w:rPr>
              <w:t>Развито производство кормов для животноводства</w:t>
            </w:r>
          </w:p>
        </w:tc>
        <w:tc>
          <w:tcPr>
            <w:tcW w:w="4673" w:type="dxa"/>
          </w:tcPr>
          <w:p w:rsidR="00B73E73" w:rsidRPr="001E686B" w:rsidRDefault="00B73E73" w:rsidP="00B73E73">
            <w:pPr>
              <w:jc w:val="both"/>
            </w:pPr>
            <w:r w:rsidRPr="001E686B">
              <w:t>Слабая инвестиционная привлекательность сельского хозяйства не способствует спросу на введение в сельскохозяйственный оборот и освоению земельных ресурсов</w:t>
            </w:r>
          </w:p>
        </w:tc>
      </w:tr>
      <w:tr w:rsidR="00B73E73" w:rsidRPr="00EE5DCB" w:rsidTr="008F5806">
        <w:trPr>
          <w:jc w:val="center"/>
        </w:trPr>
        <w:tc>
          <w:tcPr>
            <w:tcW w:w="4672" w:type="dxa"/>
          </w:tcPr>
          <w:p w:rsidR="00B73E73" w:rsidRPr="001E686B" w:rsidRDefault="00B73E73" w:rsidP="00B73E73">
            <w:pPr>
              <w:pStyle w:val="a5"/>
              <w:jc w:val="both"/>
              <w:rPr>
                <w:sz w:val="24"/>
                <w:szCs w:val="24"/>
              </w:rPr>
            </w:pPr>
            <w:r w:rsidRPr="001E686B">
              <w:rPr>
                <w:sz w:val="24"/>
                <w:szCs w:val="24"/>
                <w:lang w:eastAsia="ru-RU"/>
              </w:rPr>
              <w:t>Наличие свободных земель сельскохозяйственного назначения</w:t>
            </w:r>
          </w:p>
        </w:tc>
        <w:tc>
          <w:tcPr>
            <w:tcW w:w="4673" w:type="dxa"/>
          </w:tcPr>
          <w:p w:rsidR="00B73E73" w:rsidRPr="001E686B" w:rsidRDefault="00B73E73" w:rsidP="00B73E73">
            <w:pPr>
              <w:pStyle w:val="a5"/>
              <w:jc w:val="both"/>
              <w:rPr>
                <w:sz w:val="24"/>
                <w:szCs w:val="24"/>
              </w:rPr>
            </w:pPr>
            <w:r w:rsidRPr="001E686B">
              <w:rPr>
                <w:sz w:val="24"/>
                <w:szCs w:val="24"/>
              </w:rPr>
              <w:t>Снижение занятости в сельском хозяйстве</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Возможности</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Развитие сельскохозяйственной кооперации и малых форм хозяйствования</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Ухудшение социально – экономической ситуации на селе в связи со сворачиванием аграрного производства</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Приостановка оттока трудовых ресурсов муниципального образования и создание условий для работы специалистов на селе</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Диспаритет цен на энергоносители и готовую продукцию сельского хозяйства</w:t>
            </w:r>
          </w:p>
        </w:tc>
      </w:tr>
      <w:tr w:rsidR="00B73E73" w:rsidRPr="00EE5DCB" w:rsidTr="008F5806">
        <w:trPr>
          <w:trHeight w:val="838"/>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Модернизация производства сельскохозяйственной продукции за счёт использования современных технологий</w:t>
            </w:r>
          </w:p>
        </w:tc>
        <w:tc>
          <w:tcPr>
            <w:tcW w:w="4673"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Зарастание неиспользуемых земель сельскохозяйственного назначения древесно-кустарниковой растительностью</w:t>
            </w:r>
          </w:p>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lastRenderedPageBreak/>
              <w:t>(в результате бездействия недобросовестных собственников, либо арендаторов)</w:t>
            </w:r>
          </w:p>
        </w:tc>
      </w:tr>
      <w:tr w:rsidR="00B73E73" w:rsidRPr="00EE5DCB" w:rsidTr="008F5806">
        <w:trPr>
          <w:trHeight w:val="631"/>
          <w:jc w:val="center"/>
        </w:trPr>
        <w:tc>
          <w:tcPr>
            <w:tcW w:w="4672" w:type="dxa"/>
          </w:tcPr>
          <w:p w:rsidR="00B73E73" w:rsidRPr="001E686B" w:rsidRDefault="00B73E73" w:rsidP="00B73E73">
            <w:pPr>
              <w:jc w:val="both"/>
            </w:pPr>
            <w:r w:rsidRPr="001E686B">
              <w:lastRenderedPageBreak/>
              <w:t>Производство экологически чистых видов продукции (мясо, молоко)</w:t>
            </w:r>
          </w:p>
        </w:tc>
        <w:tc>
          <w:tcPr>
            <w:tcW w:w="4673" w:type="dxa"/>
            <w:vMerge/>
          </w:tcPr>
          <w:p w:rsidR="00B73E73" w:rsidRPr="001E686B" w:rsidRDefault="00B73E73" w:rsidP="00B73E73">
            <w:pPr>
              <w:jc w:val="both"/>
            </w:pP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rStyle w:val="a6"/>
                <w:b/>
                <w:sz w:val="24"/>
                <w:szCs w:val="24"/>
              </w:rPr>
            </w:pPr>
            <w:r w:rsidRPr="001E686B">
              <w:rPr>
                <w:b/>
                <w:sz w:val="24"/>
                <w:szCs w:val="24"/>
              </w:rPr>
              <w:t>Жилищное строительство</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Сильные стороны</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Слабые стороны</w:t>
            </w:r>
          </w:p>
        </w:tc>
      </w:tr>
      <w:tr w:rsidR="00B73E73" w:rsidRPr="00EE5DCB" w:rsidTr="008F5806">
        <w:trPr>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Наличие свободных территорий, пригодных для жилищного строительства</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 xml:space="preserve">Высокая стоимость строительства </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ru-RU"/>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Низкий уровень благоустройства жилищного фонда</w:t>
            </w:r>
          </w:p>
        </w:tc>
      </w:tr>
      <w:tr w:rsidR="00B73E73" w:rsidRPr="00EE5DCB" w:rsidTr="008F5806">
        <w:trPr>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Заинтересованность жителей в развитии индивидуального жилищного строительства</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Осуществление большей части строительных работ силами населения</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ru-RU"/>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Невысокая платёжеспособность населения</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ru-RU"/>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Высокий износ инженерных сетей и недостаточная обеспеченность ими</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Возможности</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Увеличение объёмов жилищного строительства за счет программ развития жилищного строительства и ипотечного кредитования</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Снижение численности населения</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Возможность развития малоэтажного и коттеджного строительства</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Сокращение объёмов финансирования строительства объектов социального назначения и жилья</w:t>
            </w:r>
          </w:p>
        </w:tc>
      </w:tr>
      <w:tr w:rsidR="00B73E73" w:rsidRPr="00EE5DCB" w:rsidTr="008F5806">
        <w:trPr>
          <w:trHeight w:val="1248"/>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Подготовка земельных участков, обеспечение их инженерной инфраструктурой для развития жилищного строительства</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Спад уровня занятости населения в сельских поселениях и, как следствие, снижение возможности в приобретении жилья</w:t>
            </w:r>
          </w:p>
        </w:tc>
      </w:tr>
      <w:tr w:rsidR="00B73E73" w:rsidRPr="00EE5DCB" w:rsidTr="008F5806">
        <w:trPr>
          <w:trHeight w:val="981"/>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Снижение стоимости и сроков строительства жилья за счёт внедрения типовых проектов жилых домов</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Усиление социальной напряженности вследствие невозможности приобретения жилья населением</w:t>
            </w:r>
          </w:p>
        </w:tc>
      </w:tr>
      <w:tr w:rsidR="00B73E73" w:rsidRPr="00EE5DCB" w:rsidTr="008F5806">
        <w:trPr>
          <w:trHeight w:val="998"/>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ru-RU"/>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Высокие расценки за присоединение к действующей инфраструктуре при строительстве жилья</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Потребительский рынок</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Сильные стороны</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Слабые стороны</w:t>
            </w:r>
          </w:p>
        </w:tc>
      </w:tr>
      <w:tr w:rsidR="00B73E73" w:rsidRPr="00EE5DCB" w:rsidTr="008F5806">
        <w:trPr>
          <w:jc w:val="center"/>
        </w:trPr>
        <w:tc>
          <w:tcPr>
            <w:tcW w:w="4672" w:type="dxa"/>
            <w:vMerge w:val="restart"/>
          </w:tcPr>
          <w:p w:rsidR="00B73E73" w:rsidRPr="001E686B" w:rsidRDefault="00B73E73" w:rsidP="00B73E73">
            <w:pPr>
              <w:suppressAutoHyphens/>
              <w:contextualSpacing/>
              <w:jc w:val="both"/>
              <w:rPr>
                <w:lang w:eastAsia="ar-SA"/>
              </w:rPr>
            </w:pPr>
            <w:r w:rsidRPr="001E686B">
              <w:rPr>
                <w:lang w:eastAsia="ar-SA"/>
              </w:rPr>
              <w:t xml:space="preserve"> Средняя обеспеченность населения торговыми площадями</w:t>
            </w:r>
          </w:p>
        </w:tc>
        <w:tc>
          <w:tcPr>
            <w:tcW w:w="4673" w:type="dxa"/>
          </w:tcPr>
          <w:p w:rsidR="00B73E73" w:rsidRPr="001E686B" w:rsidRDefault="00B73E73" w:rsidP="00B73E73">
            <w:pPr>
              <w:suppressAutoHyphens/>
              <w:contextualSpacing/>
              <w:jc w:val="both"/>
              <w:rPr>
                <w:lang w:eastAsia="ar-SA"/>
              </w:rPr>
            </w:pPr>
            <w:r w:rsidRPr="001E686B">
              <w:rPr>
                <w:lang w:eastAsia="ar-SA"/>
              </w:rPr>
              <w:t>Значительная удалённость поселения от областного центра</w:t>
            </w:r>
          </w:p>
        </w:tc>
      </w:tr>
      <w:tr w:rsidR="00B73E73" w:rsidRPr="00EE5DCB" w:rsidTr="008F5806">
        <w:trPr>
          <w:jc w:val="center"/>
        </w:trPr>
        <w:tc>
          <w:tcPr>
            <w:tcW w:w="4672" w:type="dxa"/>
            <w:vMerge/>
          </w:tcPr>
          <w:p w:rsidR="00B73E73" w:rsidRPr="001E686B" w:rsidRDefault="00B73E73" w:rsidP="00B73E73">
            <w:pPr>
              <w:suppressAutoHyphens/>
              <w:contextualSpacing/>
              <w:jc w:val="both"/>
              <w:rPr>
                <w:lang w:eastAsia="ar-SA"/>
              </w:rPr>
            </w:pPr>
          </w:p>
        </w:tc>
        <w:tc>
          <w:tcPr>
            <w:tcW w:w="4673" w:type="dxa"/>
          </w:tcPr>
          <w:p w:rsidR="00B73E73" w:rsidRPr="001E686B" w:rsidRDefault="00B73E73" w:rsidP="00B73E73">
            <w:pPr>
              <w:suppressAutoHyphens/>
              <w:contextualSpacing/>
              <w:jc w:val="both"/>
              <w:rPr>
                <w:lang w:eastAsia="ar-SA"/>
              </w:rPr>
            </w:pPr>
            <w:r w:rsidRPr="001E686B">
              <w:rPr>
                <w:lang w:eastAsia="ar-SA"/>
              </w:rPr>
              <w:t xml:space="preserve">Сокращение численности населения </w:t>
            </w:r>
          </w:p>
        </w:tc>
      </w:tr>
      <w:tr w:rsidR="00B73E73" w:rsidRPr="00EE5DCB" w:rsidTr="00C41E3C">
        <w:trPr>
          <w:trHeight w:val="327"/>
          <w:jc w:val="center"/>
        </w:trPr>
        <w:tc>
          <w:tcPr>
            <w:tcW w:w="4672" w:type="dxa"/>
            <w:vMerge/>
          </w:tcPr>
          <w:p w:rsidR="00B73E73" w:rsidRPr="001E686B" w:rsidRDefault="00B73E73" w:rsidP="00B73E73">
            <w:pPr>
              <w:suppressAutoHyphens/>
              <w:contextualSpacing/>
              <w:jc w:val="both"/>
              <w:rPr>
                <w:lang w:eastAsia="ar-SA"/>
              </w:rPr>
            </w:pPr>
          </w:p>
        </w:tc>
        <w:tc>
          <w:tcPr>
            <w:tcW w:w="4673" w:type="dxa"/>
          </w:tcPr>
          <w:p w:rsidR="00B73E73" w:rsidRPr="001E686B" w:rsidRDefault="00B73E73" w:rsidP="00B73E73">
            <w:pPr>
              <w:suppressAutoHyphens/>
              <w:contextualSpacing/>
              <w:jc w:val="both"/>
              <w:rPr>
                <w:lang w:eastAsia="ar-SA"/>
              </w:rPr>
            </w:pPr>
            <w:r w:rsidRPr="001E686B">
              <w:rPr>
                <w:lang w:eastAsia="ar-SA"/>
              </w:rPr>
              <w:t xml:space="preserve">Старение населения </w:t>
            </w:r>
          </w:p>
        </w:tc>
      </w:tr>
      <w:tr w:rsidR="00B73E73" w:rsidRPr="00EE5DCB" w:rsidTr="008F5806">
        <w:trPr>
          <w:trHeight w:val="1316"/>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jc w:val="both"/>
            </w:pPr>
            <w:r w:rsidRPr="001E686B">
              <w:rPr>
                <w:lang w:eastAsia="ar-SA"/>
              </w:rPr>
              <w:t>Отсутствие крупных промышленных производств, способствующих формированию высокого платёжеспособного спроса</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jc w:val="both"/>
            </w:pPr>
            <w:r w:rsidRPr="001E686B">
              <w:rPr>
                <w:lang w:eastAsia="ar-SA"/>
              </w:rPr>
              <w:t>Не развита сеть общедоступных объектов общественного питания</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jc w:val="both"/>
            </w:pPr>
            <w:r w:rsidRPr="001E686B">
              <w:rPr>
                <w:lang w:eastAsia="ar-SA"/>
              </w:rPr>
              <w:t>Нет сферы бытового обслуживания населения</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jc w:val="both"/>
            </w:pPr>
            <w:r w:rsidRPr="001E686B">
              <w:rPr>
                <w:lang w:eastAsia="ar-SA"/>
              </w:rPr>
              <w:t>Отсутствие эффективной системы сбыта продукции, произведенной местными ЛПХ и КФХ</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Возможности</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Угрозы</w:t>
            </w:r>
          </w:p>
        </w:tc>
      </w:tr>
      <w:tr w:rsidR="00B73E73" w:rsidRPr="00EE5DCB" w:rsidTr="008F5806">
        <w:trPr>
          <w:jc w:val="center"/>
        </w:trPr>
        <w:tc>
          <w:tcPr>
            <w:tcW w:w="4672" w:type="dxa"/>
          </w:tcPr>
          <w:p w:rsidR="00B73E73" w:rsidRPr="001E686B" w:rsidRDefault="00B73E73" w:rsidP="00B73E73">
            <w:pPr>
              <w:tabs>
                <w:tab w:val="left" w:pos="317"/>
              </w:tabs>
              <w:suppressAutoHyphens/>
              <w:jc w:val="both"/>
              <w:rPr>
                <w:lang w:eastAsia="ar-SA"/>
              </w:rPr>
            </w:pPr>
            <w:r w:rsidRPr="001E686B">
              <w:rPr>
                <w:lang w:eastAsia="ar-SA"/>
              </w:rPr>
              <w:t xml:space="preserve">Наличие условий для развития услуг торгового сервиса </w:t>
            </w:r>
          </w:p>
        </w:tc>
        <w:tc>
          <w:tcPr>
            <w:tcW w:w="4673" w:type="dxa"/>
            <w:vMerge w:val="restart"/>
          </w:tcPr>
          <w:p w:rsidR="00B73E73" w:rsidRPr="001E686B" w:rsidRDefault="00B73E73" w:rsidP="00B73E73">
            <w:pPr>
              <w:tabs>
                <w:tab w:val="left" w:pos="318"/>
              </w:tabs>
              <w:suppressAutoHyphens/>
              <w:contextualSpacing/>
              <w:jc w:val="both"/>
              <w:rPr>
                <w:lang w:eastAsia="ar-SA"/>
              </w:rPr>
            </w:pPr>
            <w:r w:rsidRPr="001E686B">
              <w:rPr>
                <w:lang w:eastAsia="ar-SA"/>
              </w:rPr>
              <w:t>Снижение платёжеспособного спроса населения до критического уровня.</w:t>
            </w:r>
          </w:p>
        </w:tc>
      </w:tr>
      <w:tr w:rsidR="00B73E73" w:rsidRPr="00EE5DCB" w:rsidTr="008F5806">
        <w:trPr>
          <w:jc w:val="center"/>
        </w:trPr>
        <w:tc>
          <w:tcPr>
            <w:tcW w:w="4672" w:type="dxa"/>
          </w:tcPr>
          <w:p w:rsidR="00B73E73" w:rsidRPr="001E686B" w:rsidRDefault="00B73E73" w:rsidP="00B73E73">
            <w:pPr>
              <w:tabs>
                <w:tab w:val="left" w:pos="317"/>
              </w:tabs>
              <w:suppressAutoHyphens/>
              <w:jc w:val="both"/>
              <w:rPr>
                <w:lang w:eastAsia="ar-SA"/>
              </w:rPr>
            </w:pPr>
            <w:r w:rsidRPr="001E686B">
              <w:rPr>
                <w:lang w:eastAsia="ar-SA"/>
              </w:rPr>
              <w:lastRenderedPageBreak/>
              <w:t xml:space="preserve">Внедрение современных технологий, форм и методов товарного обслуживания </w:t>
            </w:r>
          </w:p>
        </w:tc>
        <w:tc>
          <w:tcPr>
            <w:tcW w:w="4673" w:type="dxa"/>
            <w:vMerge/>
          </w:tcPr>
          <w:p w:rsidR="00B73E73" w:rsidRPr="001E686B" w:rsidRDefault="00B73E73" w:rsidP="00B73E73">
            <w:pPr>
              <w:tabs>
                <w:tab w:val="left" w:pos="318"/>
              </w:tabs>
              <w:suppressAutoHyphens/>
              <w:contextualSpacing/>
              <w:jc w:val="both"/>
              <w:rPr>
                <w:lang w:eastAsia="ar-SA"/>
              </w:rPr>
            </w:pPr>
          </w:p>
        </w:tc>
      </w:tr>
      <w:tr w:rsidR="00B73E73" w:rsidRPr="00EE5DCB" w:rsidTr="008F5806">
        <w:trPr>
          <w:jc w:val="center"/>
        </w:trPr>
        <w:tc>
          <w:tcPr>
            <w:tcW w:w="4672" w:type="dxa"/>
          </w:tcPr>
          <w:p w:rsidR="00B73E73" w:rsidRPr="001E686B" w:rsidRDefault="00B73E73" w:rsidP="00B73E73">
            <w:pPr>
              <w:tabs>
                <w:tab w:val="left" w:pos="317"/>
              </w:tabs>
              <w:suppressAutoHyphens/>
              <w:jc w:val="both"/>
              <w:rPr>
                <w:lang w:eastAsia="ar-SA"/>
              </w:rPr>
            </w:pPr>
            <w:r w:rsidRPr="001E686B">
              <w:rPr>
                <w:lang w:eastAsia="ar-SA"/>
              </w:rPr>
              <w:t>Повышение квалификации кадров, занятых в отрасли торговли, общественного питания, сферы услуг</w:t>
            </w:r>
          </w:p>
        </w:tc>
        <w:tc>
          <w:tcPr>
            <w:tcW w:w="4673" w:type="dxa"/>
          </w:tcPr>
          <w:p w:rsidR="00B73E73" w:rsidRPr="001E686B" w:rsidRDefault="00B73E73" w:rsidP="00B73E73">
            <w:pPr>
              <w:tabs>
                <w:tab w:val="left" w:pos="318"/>
              </w:tabs>
              <w:suppressAutoHyphens/>
              <w:contextualSpacing/>
              <w:jc w:val="both"/>
              <w:rPr>
                <w:lang w:eastAsia="ar-SA"/>
              </w:rPr>
            </w:pPr>
            <w:r w:rsidRPr="001E686B">
              <w:rPr>
                <w:lang w:eastAsia="ar-SA"/>
              </w:rPr>
              <w:t>Увеличение присутствия торговых предприятий из других регионов</w:t>
            </w:r>
          </w:p>
        </w:tc>
      </w:tr>
      <w:tr w:rsidR="00B73E73" w:rsidRPr="00EE5DCB" w:rsidTr="008F5806">
        <w:trPr>
          <w:jc w:val="center"/>
        </w:trPr>
        <w:tc>
          <w:tcPr>
            <w:tcW w:w="4672" w:type="dxa"/>
          </w:tcPr>
          <w:p w:rsidR="00B73E73" w:rsidRPr="001E686B" w:rsidRDefault="00B73E73" w:rsidP="00B73E73">
            <w:pPr>
              <w:tabs>
                <w:tab w:val="left" w:pos="317"/>
              </w:tabs>
              <w:suppressAutoHyphens/>
              <w:jc w:val="both"/>
              <w:rPr>
                <w:lang w:eastAsia="ar-SA"/>
              </w:rPr>
            </w:pPr>
            <w:r w:rsidRPr="001E686B">
              <w:rPr>
                <w:lang w:eastAsia="ar-SA"/>
              </w:rPr>
              <w:t>Продвижение новых товаров</w:t>
            </w:r>
          </w:p>
        </w:tc>
        <w:tc>
          <w:tcPr>
            <w:tcW w:w="4673" w:type="dxa"/>
          </w:tcPr>
          <w:p w:rsidR="00B73E73" w:rsidRPr="001E686B" w:rsidRDefault="00B73E73" w:rsidP="00B73E73">
            <w:pPr>
              <w:tabs>
                <w:tab w:val="left" w:pos="318"/>
              </w:tabs>
              <w:suppressAutoHyphens/>
              <w:contextualSpacing/>
              <w:jc w:val="both"/>
              <w:rPr>
                <w:lang w:eastAsia="ar-SA"/>
              </w:rPr>
            </w:pPr>
            <w:r w:rsidRPr="001E686B">
              <w:rPr>
                <w:lang w:eastAsia="ar-SA"/>
              </w:rPr>
              <w:t>Вытеснение местных товаропроизводителей</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rStyle w:val="a6"/>
                <w:b/>
                <w:sz w:val="24"/>
                <w:szCs w:val="24"/>
              </w:rPr>
            </w:pPr>
            <w:r w:rsidRPr="001E686B">
              <w:rPr>
                <w:b/>
                <w:sz w:val="24"/>
                <w:szCs w:val="24"/>
              </w:rPr>
              <w:t>Малое и среднее предпринимательство</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Сильные стороны</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Слабые стороны</w:t>
            </w:r>
          </w:p>
        </w:tc>
      </w:tr>
      <w:tr w:rsidR="00B73E73" w:rsidRPr="00EE5DCB" w:rsidTr="008F5806">
        <w:trPr>
          <w:jc w:val="center"/>
        </w:trPr>
        <w:tc>
          <w:tcPr>
            <w:tcW w:w="4672" w:type="dxa"/>
            <w:vMerge w:val="restart"/>
          </w:tcPr>
          <w:p w:rsidR="00B73E73" w:rsidRPr="001E686B" w:rsidRDefault="00B73E73" w:rsidP="00B73E73">
            <w:pPr>
              <w:suppressAutoHyphens/>
              <w:contextualSpacing/>
              <w:jc w:val="both"/>
              <w:rPr>
                <w:lang w:eastAsia="ar-SA"/>
              </w:rPr>
            </w:pPr>
            <w:r w:rsidRPr="001E686B">
              <w:rPr>
                <w:lang w:eastAsia="ar-SA"/>
              </w:rPr>
              <w:t>Заинтересованность администрации района в развитии сектора МСП</w:t>
            </w:r>
          </w:p>
        </w:tc>
        <w:tc>
          <w:tcPr>
            <w:tcW w:w="4673" w:type="dxa"/>
          </w:tcPr>
          <w:p w:rsidR="00B73E73" w:rsidRPr="001E686B" w:rsidRDefault="00B73E73" w:rsidP="00B73E73">
            <w:pPr>
              <w:suppressAutoHyphens/>
              <w:contextualSpacing/>
              <w:jc w:val="both"/>
              <w:rPr>
                <w:lang w:eastAsia="ar-SA"/>
              </w:rPr>
            </w:pPr>
            <w:r w:rsidRPr="001E686B">
              <w:rPr>
                <w:lang w:eastAsia="ar-SA"/>
              </w:rPr>
              <w:t>Значительная удалённость от областного центра</w:t>
            </w:r>
          </w:p>
        </w:tc>
      </w:tr>
      <w:tr w:rsidR="00B73E73" w:rsidRPr="00EE5DCB" w:rsidTr="008F5806">
        <w:trPr>
          <w:jc w:val="center"/>
        </w:trPr>
        <w:tc>
          <w:tcPr>
            <w:tcW w:w="4672" w:type="dxa"/>
            <w:vMerge/>
          </w:tcPr>
          <w:p w:rsidR="00B73E73" w:rsidRPr="001E686B" w:rsidRDefault="00B73E73" w:rsidP="00B73E73">
            <w:pPr>
              <w:suppressAutoHyphens/>
              <w:contextualSpacing/>
              <w:jc w:val="both"/>
              <w:rPr>
                <w:lang w:eastAsia="ar-SA"/>
              </w:rPr>
            </w:pPr>
          </w:p>
        </w:tc>
        <w:tc>
          <w:tcPr>
            <w:tcW w:w="4673" w:type="dxa"/>
          </w:tcPr>
          <w:p w:rsidR="00B73E73" w:rsidRPr="001E686B" w:rsidRDefault="00B73E73" w:rsidP="00B73E73">
            <w:pPr>
              <w:suppressAutoHyphens/>
              <w:contextualSpacing/>
              <w:jc w:val="both"/>
              <w:rPr>
                <w:lang w:eastAsia="ar-SA"/>
              </w:rPr>
            </w:pPr>
            <w:r w:rsidRPr="001E686B">
              <w:rPr>
                <w:lang w:eastAsia="ar-SA"/>
              </w:rPr>
              <w:t>Сокращение количества субъектов МСП</w:t>
            </w:r>
          </w:p>
        </w:tc>
      </w:tr>
      <w:tr w:rsidR="00B73E73" w:rsidRPr="00EE5DCB" w:rsidTr="008F5806">
        <w:trPr>
          <w:jc w:val="center"/>
        </w:trPr>
        <w:tc>
          <w:tcPr>
            <w:tcW w:w="4672" w:type="dxa"/>
            <w:vMerge w:val="restart"/>
          </w:tcPr>
          <w:p w:rsidR="00B73E73" w:rsidRPr="001E686B" w:rsidRDefault="00B73E73" w:rsidP="00B73E73">
            <w:pPr>
              <w:suppressAutoHyphens/>
              <w:contextualSpacing/>
              <w:jc w:val="both"/>
              <w:rPr>
                <w:lang w:eastAsia="ar-SA"/>
              </w:rPr>
            </w:pPr>
            <w:r w:rsidRPr="001E686B">
              <w:rPr>
                <w:lang w:eastAsia="ar-SA"/>
              </w:rPr>
              <w:t>Наличие утверждённой программы развития малого и среднего предпринимательства на 2020-2025 годы</w:t>
            </w:r>
          </w:p>
        </w:tc>
        <w:tc>
          <w:tcPr>
            <w:tcW w:w="4673" w:type="dxa"/>
          </w:tcPr>
          <w:p w:rsidR="00B73E73" w:rsidRPr="001E686B" w:rsidRDefault="00B73E73" w:rsidP="00B73E73">
            <w:pPr>
              <w:suppressAutoHyphens/>
              <w:contextualSpacing/>
              <w:jc w:val="both"/>
              <w:rPr>
                <w:lang w:eastAsia="ar-SA"/>
              </w:rPr>
            </w:pPr>
            <w:r w:rsidRPr="001E686B">
              <w:rPr>
                <w:lang w:eastAsia="ar-SA"/>
              </w:rPr>
              <w:t>Неблагоприятная демографическая ситуация</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pStyle w:val="a5"/>
              <w:jc w:val="both"/>
              <w:rPr>
                <w:sz w:val="24"/>
                <w:szCs w:val="24"/>
              </w:rPr>
            </w:pPr>
            <w:r w:rsidRPr="001E686B">
              <w:rPr>
                <w:rFonts w:eastAsia="Times New Roman"/>
                <w:sz w:val="24"/>
                <w:szCs w:val="24"/>
                <w:lang w:eastAsia="ar-SA"/>
              </w:rPr>
              <w:t>Дефицит квалифицированных кадров</w:t>
            </w:r>
          </w:p>
        </w:tc>
      </w:tr>
      <w:tr w:rsidR="00B73E73" w:rsidRPr="00EE5DCB" w:rsidTr="008F5806">
        <w:trPr>
          <w:jc w:val="center"/>
        </w:trPr>
        <w:tc>
          <w:tcPr>
            <w:tcW w:w="4672" w:type="dxa"/>
            <w:vMerge/>
          </w:tcPr>
          <w:p w:rsidR="00B73E73" w:rsidRPr="001E686B" w:rsidRDefault="00B73E73" w:rsidP="00B73E73">
            <w:pPr>
              <w:pStyle w:val="a5"/>
              <w:jc w:val="both"/>
              <w:rPr>
                <w:sz w:val="24"/>
                <w:szCs w:val="24"/>
              </w:rPr>
            </w:pPr>
          </w:p>
        </w:tc>
        <w:tc>
          <w:tcPr>
            <w:tcW w:w="4673" w:type="dxa"/>
          </w:tcPr>
          <w:p w:rsidR="00B73E73" w:rsidRPr="001E686B" w:rsidRDefault="00B73E73" w:rsidP="00B73E73">
            <w:pPr>
              <w:pStyle w:val="a5"/>
              <w:jc w:val="both"/>
              <w:rPr>
                <w:rFonts w:eastAsia="Times New Roman"/>
                <w:sz w:val="24"/>
                <w:szCs w:val="24"/>
                <w:lang w:eastAsia="ar-SA"/>
              </w:rPr>
            </w:pPr>
            <w:r w:rsidRPr="001E686B">
              <w:rPr>
                <w:rFonts w:eastAsia="Times New Roman"/>
                <w:sz w:val="24"/>
                <w:szCs w:val="24"/>
                <w:lang w:eastAsia="ar-SA"/>
              </w:rPr>
              <w:t>Высокий уровень износа основных фондов</w:t>
            </w:r>
          </w:p>
        </w:tc>
      </w:tr>
      <w:tr w:rsidR="00B73E73" w:rsidRPr="00EE5DCB" w:rsidTr="008F5806">
        <w:trPr>
          <w:jc w:val="center"/>
        </w:trPr>
        <w:tc>
          <w:tcPr>
            <w:tcW w:w="4672" w:type="dxa"/>
            <w:shd w:val="clear" w:color="auto" w:fill="FFFFFF" w:themeFill="background1"/>
          </w:tcPr>
          <w:p w:rsidR="00B73E73" w:rsidRPr="001E686B" w:rsidRDefault="00B73E73" w:rsidP="00B73E73">
            <w:pPr>
              <w:jc w:val="center"/>
              <w:rPr>
                <w:b/>
                <w:color w:val="7030A0"/>
              </w:rPr>
            </w:pPr>
            <w:r w:rsidRPr="001E686B">
              <w:rPr>
                <w:b/>
                <w:color w:val="7030A0"/>
              </w:rPr>
              <w:t>Возможности</w:t>
            </w:r>
          </w:p>
        </w:tc>
        <w:tc>
          <w:tcPr>
            <w:tcW w:w="4673" w:type="dxa"/>
            <w:shd w:val="clear" w:color="auto" w:fill="FFFFFF" w:themeFill="background1"/>
          </w:tcPr>
          <w:p w:rsidR="00B73E73" w:rsidRPr="001E686B" w:rsidRDefault="00B73E73" w:rsidP="00B73E73">
            <w:pPr>
              <w:jc w:val="center"/>
              <w:rPr>
                <w:b/>
                <w:color w:val="7030A0"/>
              </w:rPr>
            </w:pPr>
            <w:r w:rsidRPr="001E686B">
              <w:rPr>
                <w:b/>
                <w:color w:val="7030A0"/>
              </w:rPr>
              <w:t>Угрозы</w:t>
            </w:r>
          </w:p>
        </w:tc>
      </w:tr>
      <w:tr w:rsidR="00B73E73" w:rsidRPr="00EE5DCB" w:rsidTr="008F5806">
        <w:trPr>
          <w:jc w:val="center"/>
        </w:trPr>
        <w:tc>
          <w:tcPr>
            <w:tcW w:w="4672" w:type="dxa"/>
          </w:tcPr>
          <w:p w:rsidR="00B73E73" w:rsidRPr="001E686B" w:rsidRDefault="00B73E73" w:rsidP="00B73E73">
            <w:pPr>
              <w:tabs>
                <w:tab w:val="left" w:pos="317"/>
              </w:tabs>
              <w:suppressAutoHyphens/>
              <w:contextualSpacing/>
              <w:jc w:val="both"/>
              <w:rPr>
                <w:lang w:eastAsia="ar-SA"/>
              </w:rPr>
            </w:pPr>
            <w:r w:rsidRPr="001E686B">
              <w:rPr>
                <w:lang w:eastAsia="ar-SA"/>
              </w:rPr>
              <w:t xml:space="preserve">Государственная поддержка сектора МСП </w:t>
            </w:r>
          </w:p>
        </w:tc>
        <w:tc>
          <w:tcPr>
            <w:tcW w:w="4673" w:type="dxa"/>
          </w:tcPr>
          <w:p w:rsidR="00B73E73" w:rsidRPr="001E686B" w:rsidRDefault="00B73E73" w:rsidP="00B73E73">
            <w:pPr>
              <w:tabs>
                <w:tab w:val="left" w:pos="318"/>
              </w:tabs>
              <w:suppressAutoHyphens/>
              <w:contextualSpacing/>
              <w:jc w:val="both"/>
              <w:rPr>
                <w:lang w:eastAsia="ar-SA"/>
              </w:rPr>
            </w:pPr>
            <w:r w:rsidRPr="001E686B">
              <w:rPr>
                <w:lang w:eastAsia="ar-SA"/>
              </w:rPr>
              <w:t>Рост затрат на производство продукции</w:t>
            </w:r>
          </w:p>
        </w:tc>
      </w:tr>
      <w:tr w:rsidR="00B73E73" w:rsidRPr="00EE5DCB" w:rsidTr="008F5806">
        <w:trPr>
          <w:jc w:val="center"/>
        </w:trPr>
        <w:tc>
          <w:tcPr>
            <w:tcW w:w="4672" w:type="dxa"/>
          </w:tcPr>
          <w:p w:rsidR="00B73E73" w:rsidRPr="001E686B" w:rsidRDefault="00B73E73" w:rsidP="00B73E73">
            <w:pPr>
              <w:tabs>
                <w:tab w:val="left" w:pos="317"/>
              </w:tabs>
              <w:suppressAutoHyphens/>
              <w:contextualSpacing/>
              <w:jc w:val="both"/>
              <w:rPr>
                <w:lang w:eastAsia="ar-SA"/>
              </w:rPr>
            </w:pPr>
            <w:r w:rsidRPr="001E686B">
              <w:rPr>
                <w:lang w:eastAsia="ar-SA"/>
              </w:rPr>
              <w:t>Предоставление целевых займов для субъектов МСП по льготной процентной ставке</w:t>
            </w:r>
          </w:p>
        </w:tc>
        <w:tc>
          <w:tcPr>
            <w:tcW w:w="4673" w:type="dxa"/>
          </w:tcPr>
          <w:p w:rsidR="00B73E73" w:rsidRPr="001E686B" w:rsidRDefault="00B73E73" w:rsidP="00B73E73">
            <w:pPr>
              <w:tabs>
                <w:tab w:val="left" w:pos="318"/>
              </w:tabs>
              <w:suppressAutoHyphens/>
              <w:contextualSpacing/>
              <w:jc w:val="both"/>
              <w:rPr>
                <w:lang w:eastAsia="ar-SA"/>
              </w:rPr>
            </w:pPr>
            <w:r w:rsidRPr="001E686B">
              <w:rPr>
                <w:lang w:eastAsia="ar-SA"/>
              </w:rPr>
              <w:t>Отсутствие квалифицированных кадров</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12"/>
              <w:jc w:val="center"/>
              <w:rPr>
                <w:rFonts w:ascii="Times New Roman" w:hAnsi="Times New Roman" w:cs="Times New Roman"/>
                <w:b/>
                <w:sz w:val="24"/>
                <w:szCs w:val="24"/>
              </w:rPr>
            </w:pPr>
            <w:r w:rsidRPr="001E686B">
              <w:rPr>
                <w:rFonts w:ascii="Times New Roman" w:hAnsi="Times New Roman" w:cs="Times New Roman"/>
                <w:b/>
                <w:sz w:val="24"/>
                <w:szCs w:val="24"/>
              </w:rPr>
              <w:t xml:space="preserve">Социальная </w:t>
            </w:r>
            <w:proofErr w:type="gramStart"/>
            <w:r w:rsidRPr="001E686B">
              <w:rPr>
                <w:rFonts w:ascii="Times New Roman" w:hAnsi="Times New Roman" w:cs="Times New Roman"/>
                <w:b/>
                <w:sz w:val="24"/>
                <w:szCs w:val="24"/>
              </w:rPr>
              <w:t>сфера  и</w:t>
            </w:r>
            <w:proofErr w:type="gramEnd"/>
            <w:r w:rsidRPr="001E686B">
              <w:rPr>
                <w:rFonts w:ascii="Times New Roman" w:hAnsi="Times New Roman" w:cs="Times New Roman"/>
                <w:b/>
                <w:sz w:val="24"/>
                <w:szCs w:val="24"/>
              </w:rPr>
              <w:t xml:space="preserve"> человеческий потенциал</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Демографическая ситуация</w:t>
            </w:r>
          </w:p>
        </w:tc>
      </w:tr>
      <w:tr w:rsidR="00B73E73" w:rsidRPr="00EE5DCB" w:rsidTr="00C41E3C">
        <w:trPr>
          <w:trHeight w:val="296"/>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C41E3C" w:rsidRDefault="00C41E3C" w:rsidP="00B73E73">
            <w:pPr>
              <w:pStyle w:val="a9"/>
              <w:ind w:left="0"/>
              <w:jc w:val="center"/>
              <w:rPr>
                <w:b/>
                <w:color w:val="7030A0"/>
                <w:sz w:val="22"/>
                <w:szCs w:val="22"/>
              </w:rPr>
            </w:pPr>
            <w:r w:rsidRPr="00C41E3C">
              <w:rPr>
                <w:b/>
                <w:color w:val="7030A0"/>
                <w:sz w:val="22"/>
                <w:szCs w:val="22"/>
              </w:rPr>
              <w:t>Слабые стороны</w:t>
            </w:r>
          </w:p>
        </w:tc>
      </w:tr>
      <w:tr w:rsidR="00B73E73" w:rsidRPr="00EE5DCB" w:rsidTr="008F5806">
        <w:trPr>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Увеличение доли третьих рождений в структуре рождаемости</w:t>
            </w:r>
          </w:p>
        </w:tc>
        <w:tc>
          <w:tcPr>
            <w:tcW w:w="4673"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Продолжающееся сокращение численности постоянного населения</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Преобладание числа умерших над родившимися (депопуляция населения)</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Массовое распространение малодетности (1-2 ребёнка)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Возможности</w:t>
            </w:r>
          </w:p>
        </w:tc>
        <w:tc>
          <w:tcPr>
            <w:tcW w:w="4673"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Привлечение трудоспособного населения, молодых специалистов, в том числе женщин фертильного возраста</w:t>
            </w:r>
          </w:p>
        </w:tc>
        <w:tc>
          <w:tcPr>
            <w:tcW w:w="4673" w:type="dxa"/>
            <w:vMerge w:val="restart"/>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eastAsiaTheme="majorEastAsia" w:hAnsi="Times New Roman" w:cs="Times New Roman"/>
                <w:iCs/>
                <w:sz w:val="24"/>
                <w:szCs w:val="24"/>
                <w:bdr w:val="none" w:sz="0" w:space="0" w:color="auto" w:frame="1"/>
                <w:shd w:val="clear" w:color="auto" w:fill="FFFFFF"/>
              </w:rPr>
              <w:t>Ухудшение возрастной структуры населения</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Снижение смертности за счёт совершенствования системы формирования здорового образа жизни и раннего выявления заболеваний</w:t>
            </w:r>
          </w:p>
        </w:tc>
        <w:tc>
          <w:tcPr>
            <w:tcW w:w="4673" w:type="dxa"/>
            <w:vMerge/>
          </w:tcPr>
          <w:p w:rsidR="00B73E73" w:rsidRPr="001E686B" w:rsidRDefault="00B73E73" w:rsidP="00B73E73">
            <w:pPr>
              <w:pStyle w:val="12"/>
              <w:jc w:val="both"/>
              <w:rPr>
                <w:rFonts w:ascii="Times New Roman" w:hAnsi="Times New Roman" w:cs="Times New Roman"/>
                <w:color w:val="0D0D0D" w:themeColor="text1" w:themeTint="F2"/>
                <w:sz w:val="24"/>
                <w:szCs w:val="24"/>
              </w:rPr>
            </w:pP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color w:val="0D0D0D" w:themeColor="text1" w:themeTint="F2"/>
                <w:sz w:val="24"/>
                <w:szCs w:val="24"/>
              </w:rPr>
            </w:pPr>
            <w:r w:rsidRPr="001E686B">
              <w:rPr>
                <w:rFonts w:ascii="Times New Roman" w:hAnsi="Times New Roman" w:cs="Times New Roman"/>
                <w:color w:val="0D0D0D" w:themeColor="text1" w:themeTint="F2"/>
                <w:sz w:val="24"/>
                <w:szCs w:val="24"/>
              </w:rPr>
              <w:t>Создание материальных, социальных и других стимулов, направленных на увеличение рождаемости</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Очень высокая демографическая нагрузка на трудоспособное население</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 xml:space="preserve">Занятость и безработица </w:t>
            </w:r>
          </w:p>
        </w:tc>
      </w:tr>
      <w:tr w:rsidR="00B73E73" w:rsidRPr="00EE5DCB" w:rsidTr="00C41E3C">
        <w:trPr>
          <w:trHeight w:val="277"/>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C41E3C">
        <w:trPr>
          <w:trHeight w:val="313"/>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Сокращение численности рабочей силы</w:t>
            </w:r>
          </w:p>
        </w:tc>
      </w:tr>
      <w:tr w:rsidR="00B73E73" w:rsidRPr="00EE5DCB" w:rsidTr="008F5806">
        <w:trPr>
          <w:trHeight w:val="695"/>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Увеличение уровня регистрируемой безработицы</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Возможности</w:t>
            </w:r>
          </w:p>
        </w:tc>
        <w:tc>
          <w:tcPr>
            <w:tcW w:w="4673"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ru-RU"/>
              </w:rPr>
              <w:t xml:space="preserve">Стимулирования трудовой мобильности населения через использование трудового потенциала работников старшего возраста, интеграцию в трудовую деятельность лиц с </w:t>
            </w:r>
            <w:r w:rsidRPr="001E686B">
              <w:rPr>
                <w:rFonts w:ascii="Times New Roman" w:hAnsi="Times New Roman" w:cs="Times New Roman"/>
                <w:sz w:val="24"/>
                <w:szCs w:val="24"/>
                <w:lang w:eastAsia="ru-RU"/>
              </w:rPr>
              <w:lastRenderedPageBreak/>
              <w:t>ограниченными физическими возможностями, родителей, имеющих малолетних детей, в том числе за счет развития гибких форм занятости</w:t>
            </w:r>
          </w:p>
        </w:tc>
        <w:tc>
          <w:tcPr>
            <w:tcW w:w="4673"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shd w:val="clear" w:color="auto" w:fill="FFFFFF"/>
              </w:rPr>
              <w:lastRenderedPageBreak/>
              <w:t xml:space="preserve">Увеличение соотношения числа иждивенцев </w:t>
            </w:r>
            <w:proofErr w:type="gramStart"/>
            <w:r w:rsidRPr="001E686B">
              <w:rPr>
                <w:rFonts w:ascii="Times New Roman" w:hAnsi="Times New Roman" w:cs="Times New Roman"/>
                <w:sz w:val="24"/>
                <w:szCs w:val="24"/>
                <w:shd w:val="clear" w:color="auto" w:fill="FFFFFF"/>
              </w:rPr>
              <w:t>к числу</w:t>
            </w:r>
            <w:proofErr w:type="gramEnd"/>
            <w:r w:rsidRPr="001E686B">
              <w:rPr>
                <w:rFonts w:ascii="Times New Roman" w:hAnsi="Times New Roman" w:cs="Times New Roman"/>
                <w:sz w:val="24"/>
                <w:szCs w:val="24"/>
                <w:shd w:val="clear" w:color="auto" w:fill="FFFFFF"/>
              </w:rPr>
              <w:t xml:space="preserve"> работающих</w:t>
            </w:r>
          </w:p>
        </w:tc>
      </w:tr>
      <w:tr w:rsidR="00B73E73" w:rsidRPr="00EE5DCB" w:rsidTr="00C41E3C">
        <w:trPr>
          <w:trHeight w:val="276"/>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Сокращение нелегальной занятости и скрытой безработицы</w:t>
            </w:r>
          </w:p>
        </w:tc>
        <w:tc>
          <w:tcPr>
            <w:tcW w:w="4673" w:type="dxa"/>
            <w:vMerge/>
          </w:tcPr>
          <w:p w:rsidR="00B73E73" w:rsidRPr="001E686B" w:rsidRDefault="00B73E73" w:rsidP="00B73E73">
            <w:pPr>
              <w:pStyle w:val="12"/>
              <w:jc w:val="both"/>
              <w:rPr>
                <w:rFonts w:ascii="Times New Roman" w:hAnsi="Times New Roman" w:cs="Times New Roman"/>
                <w:sz w:val="24"/>
                <w:szCs w:val="24"/>
              </w:rPr>
            </w:pP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ru-RU"/>
              </w:rPr>
              <w:t>Недостаток рабочих мест, привлекательных для высококвалифицированных специалистов по условиям труда и социально-бытовым условиям</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Уровень жизни населения</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C41E3C">
        <w:trPr>
          <w:trHeight w:val="922"/>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Ежегодный рост начисленной средней заработной платы и назначенных пенсий пенсионерам</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 xml:space="preserve">Низкий уровень оплаты труда </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Возможности</w:t>
            </w:r>
          </w:p>
        </w:tc>
        <w:tc>
          <w:tcPr>
            <w:tcW w:w="4673" w:type="dxa"/>
            <w:shd w:val="clear" w:color="auto" w:fill="FFFFFF" w:themeFill="background1"/>
          </w:tcPr>
          <w:p w:rsidR="00B73E73" w:rsidRPr="001E686B" w:rsidRDefault="00B73E73" w:rsidP="00B73E73">
            <w:pPr>
              <w:pStyle w:val="12"/>
              <w:jc w:val="center"/>
              <w:rPr>
                <w:rFonts w:ascii="Times New Roman" w:hAnsi="Times New Roman" w:cs="Times New Roman"/>
                <w:b/>
                <w:color w:val="7030A0"/>
                <w:sz w:val="24"/>
                <w:szCs w:val="24"/>
              </w:rPr>
            </w:pPr>
            <w:r w:rsidRPr="001E686B">
              <w:rPr>
                <w:rFonts w:ascii="Times New Roman" w:hAnsi="Times New Roman" w:cs="Times New Roman"/>
                <w:b/>
                <w:color w:val="7030A0"/>
                <w:sz w:val="24"/>
                <w:szCs w:val="24"/>
              </w:rPr>
              <w:t>Угрозы</w:t>
            </w:r>
          </w:p>
        </w:tc>
      </w:tr>
      <w:tr w:rsidR="00B73E73" w:rsidRPr="00EE5DCB" w:rsidTr="008F5806">
        <w:trPr>
          <w:trHeight w:val="1388"/>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Увеличение средней заработной платы в реальном секторе экономики на основе роста производительности труда и создания достойно оплачиваемых рабочих мест</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Экономическая нестабильность</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Создание условий для развития индивидуальной предпринимательской деятельности</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 xml:space="preserve">Сокращение реальных среднедушевых денежных доходов населения </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 xml:space="preserve">Образование </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C41E3C">
        <w:trPr>
          <w:trHeight w:val="898"/>
          <w:jc w:val="center"/>
        </w:trPr>
        <w:tc>
          <w:tcPr>
            <w:tcW w:w="4672" w:type="dxa"/>
            <w:vMerge w:val="restart"/>
          </w:tcPr>
          <w:p w:rsidR="00B73E73" w:rsidRPr="001E686B" w:rsidRDefault="00B73E73" w:rsidP="00B73E73">
            <w:pPr>
              <w:spacing w:line="228" w:lineRule="auto"/>
              <w:jc w:val="both"/>
              <w:rPr>
                <w:color w:val="0D0D0D" w:themeColor="text1" w:themeTint="F2"/>
              </w:rPr>
            </w:pPr>
            <w:r w:rsidRPr="001E686B">
              <w:rPr>
                <w:color w:val="0D0D0D" w:themeColor="text1" w:themeTint="F2"/>
              </w:rPr>
              <w:t xml:space="preserve">Отсутствие очередности в сфере дошкольного образования </w:t>
            </w:r>
          </w:p>
        </w:tc>
        <w:tc>
          <w:tcPr>
            <w:tcW w:w="4673" w:type="dxa"/>
          </w:tcPr>
          <w:p w:rsidR="00B73E73" w:rsidRPr="001E686B" w:rsidRDefault="00B73E73" w:rsidP="00B73E73">
            <w:pPr>
              <w:spacing w:line="228" w:lineRule="auto"/>
              <w:jc w:val="both"/>
              <w:rPr>
                <w:color w:val="0D0D0D" w:themeColor="text1" w:themeTint="F2"/>
              </w:rPr>
            </w:pPr>
            <w:r w:rsidRPr="001E686B">
              <w:rPr>
                <w:color w:val="0D0D0D" w:themeColor="text1" w:themeTint="F2"/>
              </w:rPr>
              <w:t>Необходимость проведения капитального ремонта зданий и помещений образовательных организаций</w:t>
            </w:r>
          </w:p>
        </w:tc>
      </w:tr>
      <w:tr w:rsidR="00B73E73" w:rsidRPr="00EE5DCB" w:rsidTr="008F5806">
        <w:trPr>
          <w:trHeight w:val="724"/>
          <w:jc w:val="center"/>
        </w:trPr>
        <w:tc>
          <w:tcPr>
            <w:tcW w:w="4672" w:type="dxa"/>
            <w:vMerge/>
          </w:tcPr>
          <w:p w:rsidR="00B73E73" w:rsidRPr="001E686B" w:rsidRDefault="00B73E73" w:rsidP="00B73E73">
            <w:pPr>
              <w:spacing w:line="228" w:lineRule="auto"/>
              <w:jc w:val="both"/>
              <w:rPr>
                <w:color w:val="0D0D0D" w:themeColor="text1" w:themeTint="F2"/>
              </w:rPr>
            </w:pPr>
          </w:p>
        </w:tc>
        <w:tc>
          <w:tcPr>
            <w:tcW w:w="4673" w:type="dxa"/>
          </w:tcPr>
          <w:p w:rsidR="00B73E73" w:rsidRPr="001E686B" w:rsidRDefault="00B73E73" w:rsidP="00B73E73">
            <w:pPr>
              <w:spacing w:line="228" w:lineRule="auto"/>
              <w:jc w:val="both"/>
              <w:rPr>
                <w:color w:val="0D0D0D" w:themeColor="text1" w:themeTint="F2"/>
              </w:rPr>
            </w:pPr>
            <w:r w:rsidRPr="001E686B">
              <w:rPr>
                <w:color w:val="0D0D0D" w:themeColor="text1" w:themeTint="F2"/>
              </w:rPr>
              <w:t>Наличие малокомплектных образовательных организаций</w:t>
            </w:r>
          </w:p>
        </w:tc>
      </w:tr>
      <w:tr w:rsidR="00B73E73" w:rsidRPr="00EE5DCB" w:rsidTr="00C41E3C">
        <w:trPr>
          <w:trHeight w:val="964"/>
          <w:jc w:val="center"/>
        </w:trPr>
        <w:tc>
          <w:tcPr>
            <w:tcW w:w="4672" w:type="dxa"/>
            <w:vMerge/>
          </w:tcPr>
          <w:p w:rsidR="00B73E73" w:rsidRPr="001E686B" w:rsidRDefault="00B73E73" w:rsidP="00B73E73">
            <w:pPr>
              <w:spacing w:line="228" w:lineRule="auto"/>
              <w:jc w:val="both"/>
              <w:rPr>
                <w:color w:val="0D0D0D" w:themeColor="text1" w:themeTint="F2"/>
              </w:rPr>
            </w:pPr>
          </w:p>
        </w:tc>
        <w:tc>
          <w:tcPr>
            <w:tcW w:w="4673" w:type="dxa"/>
          </w:tcPr>
          <w:p w:rsidR="00B73E73" w:rsidRPr="001E686B" w:rsidRDefault="00B73E73" w:rsidP="00B73E73">
            <w:pPr>
              <w:tabs>
                <w:tab w:val="left" w:pos="337"/>
              </w:tabs>
              <w:jc w:val="both"/>
            </w:pPr>
            <w:r w:rsidRPr="001E686B">
              <w:rPr>
                <w:color w:val="0D0D0D" w:themeColor="text1" w:themeTint="F2"/>
              </w:rPr>
              <w:t>Слабое омоложение педагогического состава и высокая доля педагогов пенсионного и предпенсионного возраста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spacing w:line="228" w:lineRule="auto"/>
              <w:jc w:val="both"/>
              <w:rPr>
                <w:color w:val="0D0D0D" w:themeColor="text1" w:themeTint="F2"/>
              </w:rPr>
            </w:pPr>
            <w:r w:rsidRPr="001E686B">
              <w:rPr>
                <w:color w:val="0D0D0D" w:themeColor="text1" w:themeTint="F2"/>
              </w:rPr>
              <w:t>Продолжение обновления материально-технической базы</w:t>
            </w:r>
          </w:p>
        </w:tc>
        <w:tc>
          <w:tcPr>
            <w:tcW w:w="4673" w:type="dxa"/>
            <w:vMerge w:val="restart"/>
          </w:tcPr>
          <w:p w:rsidR="00B73E73" w:rsidRPr="001E686B" w:rsidRDefault="00B73E73" w:rsidP="00B73E73">
            <w:pPr>
              <w:pStyle w:val="a9"/>
              <w:tabs>
                <w:tab w:val="left" w:pos="317"/>
              </w:tabs>
              <w:ind w:left="34"/>
              <w:jc w:val="both"/>
              <w:rPr>
                <w:sz w:val="24"/>
                <w:szCs w:val="24"/>
              </w:rPr>
            </w:pPr>
            <w:r w:rsidRPr="001E686B">
              <w:rPr>
                <w:color w:val="0D0D0D" w:themeColor="text1" w:themeTint="F2"/>
                <w:sz w:val="24"/>
                <w:szCs w:val="24"/>
              </w:rPr>
              <w:t>Снижение количества численности воспитанников в сфере дошкольного и общего образования</w:t>
            </w:r>
          </w:p>
        </w:tc>
      </w:tr>
      <w:tr w:rsidR="00B73E73" w:rsidRPr="00EE5DCB" w:rsidTr="00C41E3C">
        <w:trPr>
          <w:trHeight w:val="482"/>
          <w:jc w:val="center"/>
        </w:trPr>
        <w:tc>
          <w:tcPr>
            <w:tcW w:w="4672" w:type="dxa"/>
            <w:vMerge w:val="restart"/>
          </w:tcPr>
          <w:p w:rsidR="00B73E73" w:rsidRPr="001E686B" w:rsidRDefault="00B73E73" w:rsidP="00B73E73">
            <w:pPr>
              <w:spacing w:line="228" w:lineRule="auto"/>
              <w:jc w:val="both"/>
              <w:rPr>
                <w:color w:val="0D0D0D" w:themeColor="text1" w:themeTint="F2"/>
              </w:rPr>
            </w:pPr>
            <w:r w:rsidRPr="001E686B">
              <w:rPr>
                <w:color w:val="0D0D0D" w:themeColor="text1" w:themeTint="F2"/>
              </w:rPr>
              <w:t>Создание условий для привлечения молодых специалистов</w:t>
            </w:r>
          </w:p>
        </w:tc>
        <w:tc>
          <w:tcPr>
            <w:tcW w:w="4673" w:type="dxa"/>
            <w:vMerge/>
          </w:tcPr>
          <w:p w:rsidR="00B73E73" w:rsidRPr="001E686B" w:rsidRDefault="00B73E73" w:rsidP="00B73E73">
            <w:pPr>
              <w:pStyle w:val="a9"/>
              <w:tabs>
                <w:tab w:val="left" w:pos="317"/>
              </w:tabs>
              <w:ind w:left="34"/>
              <w:jc w:val="both"/>
              <w:rPr>
                <w:sz w:val="24"/>
                <w:szCs w:val="24"/>
              </w:rPr>
            </w:pPr>
          </w:p>
        </w:tc>
      </w:tr>
      <w:tr w:rsidR="00B73E73" w:rsidRPr="00EE5DCB" w:rsidTr="008F5806">
        <w:trPr>
          <w:trHeight w:val="2206"/>
          <w:jc w:val="center"/>
        </w:trPr>
        <w:tc>
          <w:tcPr>
            <w:tcW w:w="4672" w:type="dxa"/>
            <w:vMerge/>
          </w:tcPr>
          <w:p w:rsidR="00B73E73" w:rsidRPr="001E686B" w:rsidRDefault="00B73E73" w:rsidP="00B73E73">
            <w:pPr>
              <w:pStyle w:val="13"/>
              <w:pBdr>
                <w:top w:val="none" w:sz="0" w:space="0" w:color="auto"/>
                <w:left w:val="none" w:sz="0" w:space="0" w:color="auto"/>
                <w:bottom w:val="none" w:sz="0" w:space="0" w:color="auto"/>
                <w:right w:val="none" w:sz="0" w:space="0" w:color="auto"/>
                <w:between w:val="none" w:sz="0" w:space="0" w:color="auto"/>
              </w:pBdr>
              <w:tabs>
                <w:tab w:val="left" w:pos="319"/>
              </w:tabs>
              <w:jc w:val="both"/>
              <w:rPr>
                <w:color w:val="auto"/>
              </w:rPr>
            </w:pPr>
          </w:p>
        </w:tc>
        <w:tc>
          <w:tcPr>
            <w:tcW w:w="4673" w:type="dxa"/>
          </w:tcPr>
          <w:p w:rsidR="00B73E73" w:rsidRPr="001E686B" w:rsidRDefault="00B73E73" w:rsidP="00B73E73">
            <w:pPr>
              <w:tabs>
                <w:tab w:val="left" w:pos="317"/>
              </w:tabs>
              <w:jc w:val="both"/>
            </w:pPr>
            <w:r w:rsidRPr="001E686B">
              <w:rPr>
                <w:color w:val="0D0D0D" w:themeColor="text1" w:themeTint="F2"/>
              </w:rPr>
              <w:t>Ухудшение технического состояния зданий и помещений образовательных организаций</w:t>
            </w:r>
          </w:p>
        </w:tc>
      </w:tr>
      <w:tr w:rsidR="00B73E73" w:rsidRPr="00EE5DCB" w:rsidTr="008F5806">
        <w:trPr>
          <w:jc w:val="center"/>
        </w:trPr>
        <w:tc>
          <w:tcPr>
            <w:tcW w:w="4672" w:type="dxa"/>
            <w:vMerge/>
          </w:tcPr>
          <w:p w:rsidR="00B73E73" w:rsidRPr="001E686B" w:rsidRDefault="00B73E73" w:rsidP="00B73E73">
            <w:pPr>
              <w:pStyle w:val="13"/>
              <w:pBdr>
                <w:top w:val="none" w:sz="0" w:space="0" w:color="auto"/>
                <w:left w:val="none" w:sz="0" w:space="0" w:color="auto"/>
                <w:bottom w:val="none" w:sz="0" w:space="0" w:color="auto"/>
                <w:right w:val="none" w:sz="0" w:space="0" w:color="auto"/>
                <w:between w:val="none" w:sz="0" w:space="0" w:color="auto"/>
              </w:pBdr>
              <w:tabs>
                <w:tab w:val="left" w:pos="319"/>
              </w:tabs>
              <w:jc w:val="both"/>
              <w:rPr>
                <w:color w:val="auto"/>
              </w:rPr>
            </w:pPr>
          </w:p>
        </w:tc>
        <w:tc>
          <w:tcPr>
            <w:tcW w:w="4673" w:type="dxa"/>
          </w:tcPr>
          <w:p w:rsidR="00B73E73" w:rsidRPr="001E686B" w:rsidRDefault="00B73E73" w:rsidP="00B73E73">
            <w:pPr>
              <w:pStyle w:val="a9"/>
              <w:tabs>
                <w:tab w:val="left" w:pos="317"/>
              </w:tabs>
              <w:ind w:left="34"/>
              <w:jc w:val="both"/>
              <w:rPr>
                <w:sz w:val="24"/>
                <w:szCs w:val="24"/>
              </w:rPr>
            </w:pPr>
            <w:r w:rsidRPr="001E686B">
              <w:rPr>
                <w:sz w:val="24"/>
                <w:szCs w:val="24"/>
              </w:rPr>
              <w:t>Дефицит средств муниципального бюджета на проведение ремонтно-</w:t>
            </w:r>
            <w:r w:rsidRPr="001E686B">
              <w:rPr>
                <w:sz w:val="24"/>
                <w:szCs w:val="24"/>
              </w:rPr>
              <w:lastRenderedPageBreak/>
              <w:t>восстановительных работ в образовательных организациях</w:t>
            </w:r>
          </w:p>
        </w:tc>
      </w:tr>
      <w:tr w:rsidR="00B73E73" w:rsidRPr="00EE5DCB" w:rsidTr="00C41E3C">
        <w:trPr>
          <w:trHeight w:val="276"/>
          <w:jc w:val="center"/>
        </w:trPr>
        <w:tc>
          <w:tcPr>
            <w:tcW w:w="4672" w:type="dxa"/>
            <w:vMerge/>
          </w:tcPr>
          <w:p w:rsidR="00B73E73" w:rsidRPr="001E686B" w:rsidRDefault="00B73E73" w:rsidP="00B73E73">
            <w:pPr>
              <w:pStyle w:val="13"/>
              <w:pBdr>
                <w:top w:val="none" w:sz="0" w:space="0" w:color="auto"/>
                <w:left w:val="none" w:sz="0" w:space="0" w:color="auto"/>
                <w:bottom w:val="none" w:sz="0" w:space="0" w:color="auto"/>
                <w:right w:val="none" w:sz="0" w:space="0" w:color="auto"/>
                <w:between w:val="none" w:sz="0" w:space="0" w:color="auto"/>
              </w:pBdr>
              <w:tabs>
                <w:tab w:val="left" w:pos="319"/>
              </w:tabs>
              <w:jc w:val="both"/>
              <w:rPr>
                <w:color w:val="auto"/>
              </w:rPr>
            </w:pPr>
          </w:p>
        </w:tc>
        <w:tc>
          <w:tcPr>
            <w:tcW w:w="4673" w:type="dxa"/>
            <w:vMerge w:val="restart"/>
          </w:tcPr>
          <w:p w:rsidR="00B73E73" w:rsidRPr="001E686B" w:rsidRDefault="00B73E73" w:rsidP="00B73E73">
            <w:pPr>
              <w:pStyle w:val="a9"/>
              <w:tabs>
                <w:tab w:val="left" w:pos="317"/>
              </w:tabs>
              <w:ind w:left="34"/>
              <w:jc w:val="both"/>
              <w:rPr>
                <w:sz w:val="24"/>
                <w:szCs w:val="24"/>
              </w:rPr>
            </w:pPr>
            <w:r w:rsidRPr="001E686B">
              <w:rPr>
                <w:sz w:val="24"/>
                <w:szCs w:val="24"/>
              </w:rPr>
              <w:t>Низкий уровень трудоустройства выпускников в сфере среднего профессионального образования</w:t>
            </w:r>
          </w:p>
        </w:tc>
      </w:tr>
      <w:tr w:rsidR="00B73E73" w:rsidRPr="00EE5DCB" w:rsidTr="008F5806">
        <w:trPr>
          <w:jc w:val="center"/>
        </w:trPr>
        <w:tc>
          <w:tcPr>
            <w:tcW w:w="4672" w:type="dxa"/>
          </w:tcPr>
          <w:p w:rsidR="00B73E73" w:rsidRPr="001E686B" w:rsidRDefault="00B73E73" w:rsidP="00B73E73">
            <w:pPr>
              <w:pStyle w:val="13"/>
              <w:pBdr>
                <w:top w:val="none" w:sz="0" w:space="0" w:color="auto"/>
                <w:left w:val="none" w:sz="0" w:space="0" w:color="auto"/>
                <w:bottom w:val="none" w:sz="0" w:space="0" w:color="auto"/>
                <w:right w:val="none" w:sz="0" w:space="0" w:color="auto"/>
                <w:between w:val="none" w:sz="0" w:space="0" w:color="auto"/>
              </w:pBdr>
              <w:tabs>
                <w:tab w:val="left" w:pos="319"/>
              </w:tabs>
              <w:jc w:val="both"/>
              <w:rPr>
                <w:color w:val="auto"/>
              </w:rPr>
            </w:pPr>
            <w:r w:rsidRPr="001E686B">
              <w:rPr>
                <w:color w:val="0D0D0D" w:themeColor="text1" w:themeTint="F2"/>
              </w:rPr>
              <w:t xml:space="preserve">Участие в областных программах в целях </w:t>
            </w:r>
            <w:proofErr w:type="spellStart"/>
            <w:r w:rsidRPr="001E686B">
              <w:rPr>
                <w:color w:val="0D0D0D" w:themeColor="text1" w:themeTint="F2"/>
              </w:rPr>
              <w:t>софинансирования</w:t>
            </w:r>
            <w:proofErr w:type="spellEnd"/>
            <w:r w:rsidRPr="001E686B">
              <w:rPr>
                <w:color w:val="0D0D0D" w:themeColor="text1" w:themeTint="F2"/>
              </w:rPr>
              <w:t xml:space="preserve"> ремонтно-восстановительных работ</w:t>
            </w:r>
          </w:p>
        </w:tc>
        <w:tc>
          <w:tcPr>
            <w:tcW w:w="4673" w:type="dxa"/>
            <w:vMerge/>
          </w:tcPr>
          <w:p w:rsidR="00B73E73" w:rsidRPr="001E686B" w:rsidRDefault="00B73E73" w:rsidP="00B73E73">
            <w:pPr>
              <w:pStyle w:val="a9"/>
              <w:tabs>
                <w:tab w:val="left" w:pos="317"/>
              </w:tabs>
              <w:ind w:left="34"/>
              <w:jc w:val="both"/>
              <w:rPr>
                <w:sz w:val="24"/>
                <w:szCs w:val="24"/>
              </w:rPr>
            </w:pP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 xml:space="preserve">Здравоохранение </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vMerge w:val="restart"/>
          </w:tcPr>
          <w:p w:rsidR="00B73E73" w:rsidRPr="001E686B" w:rsidRDefault="00B73E73" w:rsidP="00B73E73">
            <w:pPr>
              <w:suppressAutoHyphens/>
              <w:contextualSpacing/>
              <w:jc w:val="both"/>
            </w:pPr>
          </w:p>
        </w:tc>
        <w:tc>
          <w:tcPr>
            <w:tcW w:w="4673" w:type="dxa"/>
          </w:tcPr>
          <w:p w:rsidR="00B73E73" w:rsidRPr="001E686B" w:rsidRDefault="00B73E73" w:rsidP="00B73E73">
            <w:pPr>
              <w:suppressAutoHyphens/>
              <w:contextualSpacing/>
              <w:jc w:val="both"/>
            </w:pPr>
          </w:p>
        </w:tc>
      </w:tr>
      <w:tr w:rsidR="00B73E73" w:rsidRPr="00EE5DCB" w:rsidTr="008F5806">
        <w:trPr>
          <w:trHeight w:val="644"/>
          <w:jc w:val="center"/>
        </w:trPr>
        <w:tc>
          <w:tcPr>
            <w:tcW w:w="4672" w:type="dxa"/>
            <w:vMerge/>
          </w:tcPr>
          <w:p w:rsidR="00B73E73" w:rsidRPr="001E686B" w:rsidRDefault="00B73E73" w:rsidP="00B73E73">
            <w:pPr>
              <w:suppressAutoHyphens/>
              <w:contextualSpacing/>
              <w:jc w:val="both"/>
            </w:pPr>
          </w:p>
        </w:tc>
        <w:tc>
          <w:tcPr>
            <w:tcW w:w="4673" w:type="dxa"/>
          </w:tcPr>
          <w:p w:rsidR="00B73E73" w:rsidRPr="001E686B" w:rsidRDefault="00B73E73" w:rsidP="00B73E73">
            <w:pPr>
              <w:suppressAutoHyphens/>
              <w:contextualSpacing/>
              <w:jc w:val="both"/>
            </w:pPr>
            <w:r w:rsidRPr="001E686B">
              <w:t>Недостаточная обеспеченность населения медицинским персоналом</w:t>
            </w:r>
          </w:p>
        </w:tc>
      </w:tr>
      <w:tr w:rsidR="00B73E73" w:rsidRPr="00EE5DCB" w:rsidTr="008F5806">
        <w:trPr>
          <w:jc w:val="center"/>
        </w:trPr>
        <w:tc>
          <w:tcPr>
            <w:tcW w:w="4672" w:type="dxa"/>
            <w:vMerge/>
          </w:tcPr>
          <w:p w:rsidR="00B73E73" w:rsidRPr="001E686B" w:rsidRDefault="00B73E73" w:rsidP="00B73E73">
            <w:pPr>
              <w:suppressAutoHyphens/>
              <w:contextualSpacing/>
              <w:jc w:val="both"/>
            </w:pPr>
          </w:p>
        </w:tc>
        <w:tc>
          <w:tcPr>
            <w:tcW w:w="4673" w:type="dxa"/>
          </w:tcPr>
          <w:p w:rsidR="00B73E73" w:rsidRPr="001E686B" w:rsidRDefault="00B73E73" w:rsidP="00B73E73">
            <w:pPr>
              <w:suppressAutoHyphens/>
              <w:contextualSpacing/>
              <w:jc w:val="both"/>
            </w:pPr>
            <w:r w:rsidRPr="001E686B">
              <w:t>Нехватка машин скорой помощи</w:t>
            </w:r>
          </w:p>
        </w:tc>
      </w:tr>
      <w:tr w:rsidR="00B73E73" w:rsidRPr="00EE5DCB" w:rsidTr="008F5806">
        <w:trPr>
          <w:jc w:val="center"/>
        </w:trPr>
        <w:tc>
          <w:tcPr>
            <w:tcW w:w="4672" w:type="dxa"/>
            <w:vMerge/>
          </w:tcPr>
          <w:p w:rsidR="00B73E73" w:rsidRPr="001E686B" w:rsidRDefault="00B73E73" w:rsidP="00B73E73">
            <w:pPr>
              <w:suppressAutoHyphens/>
              <w:ind w:left="317"/>
              <w:contextualSpacing/>
              <w:jc w:val="both"/>
            </w:pPr>
          </w:p>
        </w:tc>
        <w:tc>
          <w:tcPr>
            <w:tcW w:w="4673" w:type="dxa"/>
          </w:tcPr>
          <w:p w:rsidR="00B73E73" w:rsidRPr="001E686B" w:rsidRDefault="00B73E73" w:rsidP="00B73E73">
            <w:pPr>
              <w:suppressAutoHyphens/>
              <w:contextualSpacing/>
              <w:jc w:val="both"/>
            </w:pPr>
            <w:r w:rsidRPr="001E686B">
              <w:t>Нет обеспечения лекарственными препаратами</w:t>
            </w:r>
          </w:p>
        </w:tc>
      </w:tr>
      <w:tr w:rsidR="00B73E73" w:rsidRPr="00EE5DCB" w:rsidTr="008F5806">
        <w:trPr>
          <w:jc w:val="center"/>
        </w:trPr>
        <w:tc>
          <w:tcPr>
            <w:tcW w:w="4672" w:type="dxa"/>
            <w:vMerge/>
          </w:tcPr>
          <w:p w:rsidR="00B73E73" w:rsidRPr="001E686B" w:rsidRDefault="00B73E73" w:rsidP="00B73E73">
            <w:pPr>
              <w:suppressAutoHyphens/>
              <w:ind w:left="317"/>
              <w:contextualSpacing/>
              <w:jc w:val="both"/>
            </w:pPr>
          </w:p>
        </w:tc>
        <w:tc>
          <w:tcPr>
            <w:tcW w:w="4673" w:type="dxa"/>
          </w:tcPr>
          <w:p w:rsidR="00B73E73" w:rsidRPr="001E686B" w:rsidRDefault="00B73E73" w:rsidP="00B73E73">
            <w:pPr>
              <w:suppressAutoHyphens/>
              <w:contextualSpacing/>
              <w:jc w:val="both"/>
            </w:pPr>
            <w:r w:rsidRPr="001E686B">
              <w:t>Увеличение заболеваемости населения</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suppressAutoHyphens/>
              <w:contextualSpacing/>
              <w:jc w:val="both"/>
              <w:rPr>
                <w:spacing w:val="-2"/>
              </w:rPr>
            </w:pPr>
            <w:r w:rsidRPr="001E686B">
              <w:rPr>
                <w:spacing w:val="-2"/>
              </w:rPr>
              <w:t>Приведение зданий в нормативное состояние, оснащение оборудованием и лекарственными препаратами ЛПУ за счёт участия в государственных программах развития здравоохранения</w:t>
            </w:r>
          </w:p>
        </w:tc>
        <w:tc>
          <w:tcPr>
            <w:tcW w:w="4673" w:type="dxa"/>
          </w:tcPr>
          <w:p w:rsidR="00B73E73" w:rsidRPr="001E686B" w:rsidRDefault="00B73E73" w:rsidP="00B73E73">
            <w:pPr>
              <w:suppressAutoHyphens/>
              <w:contextualSpacing/>
              <w:jc w:val="both"/>
            </w:pPr>
            <w:r w:rsidRPr="001E686B">
              <w:t>Недостаточное финансирование на строительство и реконструкцию ФАП</w:t>
            </w:r>
          </w:p>
        </w:tc>
      </w:tr>
      <w:tr w:rsidR="00B73E73" w:rsidRPr="00EE5DCB" w:rsidTr="008F5806">
        <w:trPr>
          <w:jc w:val="center"/>
        </w:trPr>
        <w:tc>
          <w:tcPr>
            <w:tcW w:w="4672" w:type="dxa"/>
            <w:vMerge w:val="restart"/>
          </w:tcPr>
          <w:p w:rsidR="00B73E73" w:rsidRPr="001E686B" w:rsidRDefault="00B73E73" w:rsidP="00B73E73">
            <w:pPr>
              <w:suppressAutoHyphens/>
              <w:contextualSpacing/>
              <w:jc w:val="both"/>
              <w:rPr>
                <w:spacing w:val="-2"/>
              </w:rPr>
            </w:pPr>
            <w:r w:rsidRPr="001E686B">
              <w:rPr>
                <w:spacing w:val="-2"/>
              </w:rPr>
              <w:t>Привлечение кадров в рамках программ «Земский доктор», «Земский фельдшер</w:t>
            </w:r>
          </w:p>
        </w:tc>
        <w:tc>
          <w:tcPr>
            <w:tcW w:w="4673" w:type="dxa"/>
          </w:tcPr>
          <w:p w:rsidR="00B73E73" w:rsidRPr="001E686B" w:rsidRDefault="00B73E73" w:rsidP="00B73E73">
            <w:pPr>
              <w:suppressAutoHyphens/>
              <w:contextualSpacing/>
              <w:jc w:val="both"/>
            </w:pPr>
            <w:r w:rsidRPr="001E686B">
              <w:t>Дефицит квалифицированных кадров</w:t>
            </w:r>
          </w:p>
        </w:tc>
      </w:tr>
      <w:tr w:rsidR="00B73E73" w:rsidRPr="00EE5DCB" w:rsidTr="008F5806">
        <w:trPr>
          <w:jc w:val="center"/>
        </w:trPr>
        <w:tc>
          <w:tcPr>
            <w:tcW w:w="4672" w:type="dxa"/>
            <w:vMerge/>
          </w:tcPr>
          <w:p w:rsidR="00B73E73" w:rsidRPr="001E686B" w:rsidRDefault="00B73E73" w:rsidP="00B73E73">
            <w:pPr>
              <w:suppressAutoHyphens/>
              <w:contextualSpacing/>
              <w:jc w:val="both"/>
              <w:rPr>
                <w:spacing w:val="-2"/>
              </w:rPr>
            </w:pPr>
          </w:p>
        </w:tc>
        <w:tc>
          <w:tcPr>
            <w:tcW w:w="4673" w:type="dxa"/>
          </w:tcPr>
          <w:p w:rsidR="00B73E73" w:rsidRPr="001E686B" w:rsidRDefault="00B73E73" w:rsidP="00B73E73">
            <w:pPr>
              <w:suppressAutoHyphens/>
              <w:contextualSpacing/>
              <w:jc w:val="both"/>
            </w:pPr>
            <w:r w:rsidRPr="001E686B">
              <w:t>Низкая заработная плата среднего медицинского персонала</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Молодежная политика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ind w:left="13"/>
              <w:contextualSpacing/>
              <w:jc w:val="both"/>
            </w:pPr>
            <w:r w:rsidRPr="001E686B">
              <w:t>Рост числа молодёжных общественных организаций и численности активной, талантливой молодёжи, вовлечённой в их работу</w:t>
            </w:r>
          </w:p>
        </w:tc>
        <w:tc>
          <w:tcPr>
            <w:tcW w:w="4673" w:type="dxa"/>
          </w:tcPr>
          <w:p w:rsidR="00B73E73" w:rsidRPr="001E686B" w:rsidRDefault="00B73E73" w:rsidP="00B73E73">
            <w:pPr>
              <w:tabs>
                <w:tab w:val="left" w:pos="337"/>
              </w:tabs>
              <w:suppressAutoHyphens/>
              <w:spacing w:line="228" w:lineRule="auto"/>
              <w:ind w:left="42"/>
              <w:contextualSpacing/>
              <w:jc w:val="both"/>
            </w:pPr>
            <w:r w:rsidRPr="001E686B">
              <w:t>Снижение численности молодёжи, обучающейся в учебных заведениях на территории Радищевского района</w:t>
            </w: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ind w:left="13"/>
              <w:contextualSpacing/>
              <w:jc w:val="both"/>
            </w:pPr>
            <w:r w:rsidRPr="001E686B">
              <w:t>Рост числа культурно-досуговых мероприятий молодёжной направленности</w:t>
            </w:r>
          </w:p>
        </w:tc>
        <w:tc>
          <w:tcPr>
            <w:tcW w:w="4673" w:type="dxa"/>
            <w:vMerge w:val="restart"/>
          </w:tcPr>
          <w:p w:rsidR="00B73E73" w:rsidRPr="001E686B" w:rsidRDefault="00B73E73" w:rsidP="00B73E73">
            <w:pPr>
              <w:tabs>
                <w:tab w:val="left" w:pos="337"/>
              </w:tabs>
              <w:suppressAutoHyphens/>
              <w:spacing w:line="228" w:lineRule="auto"/>
              <w:ind w:left="42"/>
              <w:contextualSpacing/>
              <w:jc w:val="both"/>
            </w:pPr>
            <w:r w:rsidRPr="001E686B">
              <w:t xml:space="preserve">Недостаточное финансирование мероприятий, направленных на развитие молодежной политики </w:t>
            </w: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ind w:left="13"/>
              <w:contextualSpacing/>
              <w:jc w:val="both"/>
            </w:pPr>
            <w:r w:rsidRPr="001E686B">
              <w:t>Рост доли культурно-досуговых мероприятий, проводимых для возрастной категории 14-18 лет</w:t>
            </w:r>
          </w:p>
        </w:tc>
        <w:tc>
          <w:tcPr>
            <w:tcW w:w="4673" w:type="dxa"/>
            <w:vMerge/>
          </w:tcPr>
          <w:p w:rsidR="00B73E73" w:rsidRPr="001E686B" w:rsidRDefault="00B73E73" w:rsidP="00B73E73">
            <w:pPr>
              <w:tabs>
                <w:tab w:val="left" w:pos="337"/>
              </w:tabs>
              <w:spacing w:line="228" w:lineRule="auto"/>
              <w:ind w:left="42"/>
              <w:contextualSpacing/>
              <w:jc w:val="both"/>
            </w:pP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contextualSpacing/>
              <w:jc w:val="both"/>
            </w:pPr>
            <w:r w:rsidRPr="001E686B">
              <w:t>Снижение численности молодёжи, зарегистрированной в качестве правонарушителей в Комиссии по делам несовершеннолетних</w:t>
            </w:r>
          </w:p>
        </w:tc>
        <w:tc>
          <w:tcPr>
            <w:tcW w:w="4673" w:type="dxa"/>
            <w:vMerge w:val="restart"/>
          </w:tcPr>
          <w:p w:rsidR="00B73E73" w:rsidRPr="001E686B" w:rsidRDefault="00B73E73" w:rsidP="00B73E73">
            <w:pPr>
              <w:tabs>
                <w:tab w:val="left" w:pos="318"/>
              </w:tabs>
              <w:suppressAutoHyphens/>
              <w:spacing w:line="228" w:lineRule="auto"/>
              <w:ind w:left="42"/>
              <w:contextualSpacing/>
              <w:jc w:val="both"/>
            </w:pPr>
            <w:r w:rsidRPr="001E686B">
              <w:t>Снижение численности молодёжи в возрасте 14-18 лет и 18-35 лет, проживающей на территории поселения</w:t>
            </w: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contextualSpacing/>
              <w:jc w:val="both"/>
            </w:pPr>
            <w:r w:rsidRPr="001E686B">
              <w:t>Участие во всероссийских, областных молодёжных проектах</w:t>
            </w:r>
          </w:p>
        </w:tc>
        <w:tc>
          <w:tcPr>
            <w:tcW w:w="4673" w:type="dxa"/>
            <w:vMerge/>
          </w:tcPr>
          <w:p w:rsidR="00B73E73" w:rsidRPr="001E686B" w:rsidRDefault="00B73E73" w:rsidP="00B73E73">
            <w:pPr>
              <w:tabs>
                <w:tab w:val="left" w:pos="318"/>
              </w:tabs>
              <w:spacing w:line="228" w:lineRule="auto"/>
              <w:ind w:left="42"/>
              <w:contextualSpacing/>
              <w:jc w:val="both"/>
            </w:pPr>
          </w:p>
        </w:tc>
      </w:tr>
      <w:tr w:rsidR="00B73E73" w:rsidRPr="00EE5DCB" w:rsidTr="008F5806">
        <w:trPr>
          <w:jc w:val="center"/>
        </w:trPr>
        <w:tc>
          <w:tcPr>
            <w:tcW w:w="4672" w:type="dxa"/>
          </w:tcPr>
          <w:p w:rsidR="00B73E73" w:rsidRPr="001E686B" w:rsidRDefault="00B73E73" w:rsidP="00B73E73">
            <w:pPr>
              <w:tabs>
                <w:tab w:val="left" w:pos="319"/>
              </w:tabs>
              <w:suppressAutoHyphens/>
              <w:spacing w:line="228" w:lineRule="auto"/>
              <w:contextualSpacing/>
              <w:jc w:val="both"/>
            </w:pPr>
            <w:r w:rsidRPr="001E686B">
              <w:t>Участие в программах, нацеленных на подготовку кадров и трудоустройство в организациях Радищевского района</w:t>
            </w:r>
          </w:p>
        </w:tc>
        <w:tc>
          <w:tcPr>
            <w:tcW w:w="4673" w:type="dxa"/>
            <w:vMerge w:val="restart"/>
          </w:tcPr>
          <w:p w:rsidR="00B73E73" w:rsidRPr="001E686B" w:rsidRDefault="00B73E73" w:rsidP="00B73E73">
            <w:pPr>
              <w:tabs>
                <w:tab w:val="left" w:pos="318"/>
              </w:tabs>
              <w:spacing w:line="228" w:lineRule="auto"/>
              <w:ind w:left="42"/>
              <w:contextualSpacing/>
              <w:jc w:val="both"/>
            </w:pPr>
            <w:r w:rsidRPr="001E686B">
              <w:t>Рост миграционного оттока лиц в возрасте 14-18 и 18-35 лет</w:t>
            </w:r>
          </w:p>
        </w:tc>
      </w:tr>
      <w:tr w:rsidR="00B73E73" w:rsidRPr="00EE5DCB" w:rsidTr="008F5806">
        <w:trPr>
          <w:jc w:val="center"/>
        </w:trPr>
        <w:tc>
          <w:tcPr>
            <w:tcW w:w="4672" w:type="dxa"/>
          </w:tcPr>
          <w:p w:rsidR="00B73E73" w:rsidRPr="001E686B" w:rsidRDefault="00B73E73" w:rsidP="00B73E73">
            <w:pPr>
              <w:tabs>
                <w:tab w:val="left" w:pos="319"/>
              </w:tabs>
              <w:spacing w:line="228" w:lineRule="auto"/>
              <w:contextualSpacing/>
              <w:jc w:val="both"/>
            </w:pPr>
            <w:r w:rsidRPr="001E686B">
              <w:t>Развитие молодежного предпринимательства на территории района</w:t>
            </w:r>
          </w:p>
        </w:tc>
        <w:tc>
          <w:tcPr>
            <w:tcW w:w="4673" w:type="dxa"/>
            <w:vMerge/>
          </w:tcPr>
          <w:p w:rsidR="00B73E73" w:rsidRPr="001E686B" w:rsidRDefault="00B73E73" w:rsidP="00B73E73">
            <w:pPr>
              <w:tabs>
                <w:tab w:val="left" w:pos="318"/>
              </w:tabs>
              <w:spacing w:line="228" w:lineRule="auto"/>
              <w:ind w:left="42"/>
              <w:contextualSpacing/>
              <w:jc w:val="both"/>
            </w:pPr>
          </w:p>
        </w:tc>
      </w:tr>
      <w:tr w:rsidR="00B73E73" w:rsidRPr="00EE5DCB" w:rsidTr="008F5806">
        <w:trPr>
          <w:jc w:val="center"/>
        </w:trPr>
        <w:tc>
          <w:tcPr>
            <w:tcW w:w="9345" w:type="dxa"/>
            <w:gridSpan w:val="2"/>
            <w:shd w:val="clear" w:color="auto" w:fill="BDD6EE" w:themeFill="accent1" w:themeFillTint="66"/>
          </w:tcPr>
          <w:p w:rsidR="00C41E3C" w:rsidRDefault="00C41E3C" w:rsidP="00B73E73">
            <w:pPr>
              <w:pStyle w:val="a5"/>
              <w:jc w:val="center"/>
              <w:rPr>
                <w:b/>
                <w:sz w:val="24"/>
                <w:szCs w:val="24"/>
              </w:rPr>
            </w:pPr>
          </w:p>
          <w:p w:rsidR="00B73E73" w:rsidRPr="001E686B" w:rsidRDefault="00B73E73" w:rsidP="00B73E73">
            <w:pPr>
              <w:pStyle w:val="a5"/>
              <w:jc w:val="center"/>
              <w:rPr>
                <w:b/>
                <w:sz w:val="24"/>
                <w:szCs w:val="24"/>
              </w:rPr>
            </w:pPr>
            <w:r w:rsidRPr="001E686B">
              <w:rPr>
                <w:b/>
                <w:sz w:val="24"/>
                <w:szCs w:val="24"/>
              </w:rPr>
              <w:lastRenderedPageBreak/>
              <w:t xml:space="preserve">Культура </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lastRenderedPageBreak/>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 xml:space="preserve">Богатый историко-культурный потенциал </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Устаревшая инфраструктура в сфере культуры</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ar-SA"/>
              </w:rPr>
            </w:pP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 xml:space="preserve">Недостаточная материально-техническая база учреждений культуры </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ar-SA"/>
              </w:rPr>
            </w:pP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 xml:space="preserve">Недостаточное бюджетное финансирование на укрепление материально-технической базы и проведение капитальных ремонтов учреждений </w:t>
            </w:r>
          </w:p>
        </w:tc>
      </w:tr>
      <w:tr w:rsidR="00B73E73" w:rsidRPr="00EE5DCB" w:rsidTr="008F5806">
        <w:trPr>
          <w:trHeight w:val="803"/>
          <w:jc w:val="center"/>
        </w:trPr>
        <w:tc>
          <w:tcPr>
            <w:tcW w:w="4672" w:type="dxa"/>
          </w:tcPr>
          <w:p w:rsidR="00B73E73" w:rsidRPr="001E686B" w:rsidRDefault="00B73E73" w:rsidP="00B73E73">
            <w:pPr>
              <w:suppressAutoHyphens/>
              <w:contextualSpacing/>
              <w:jc w:val="both"/>
              <w:rPr>
                <w:lang w:eastAsia="ar-SA"/>
              </w:rPr>
            </w:pPr>
            <w:r w:rsidRPr="001E686B">
              <w:rPr>
                <w:lang w:eastAsia="ar-SA"/>
              </w:rPr>
              <w:t>Развитое фестивальное движение</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Неразвитая инфраструктура культурного туризма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Налаживание активных межкультурных связей</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Неблагоприятные демографические, экономические и социальные изменения</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Онлайновый доступ к ресурсам учреждений культуры и искусства</w:t>
            </w:r>
          </w:p>
        </w:tc>
        <w:tc>
          <w:tcPr>
            <w:tcW w:w="4673" w:type="dxa"/>
            <w:vMerge w:val="restart"/>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Сокращение бюджетных расходов на сферу культуры в ситуации финансового кризиса</w:t>
            </w:r>
          </w:p>
        </w:tc>
      </w:tr>
      <w:tr w:rsidR="00B73E73" w:rsidRPr="00EE5DCB" w:rsidTr="008F5806">
        <w:trPr>
          <w:trHeight w:val="276"/>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Конкуренция за грантовую поддержку</w:t>
            </w:r>
          </w:p>
        </w:tc>
        <w:tc>
          <w:tcPr>
            <w:tcW w:w="4673" w:type="dxa"/>
            <w:vMerge/>
          </w:tcPr>
          <w:p w:rsidR="00B73E73" w:rsidRPr="001E686B" w:rsidRDefault="00B73E73" w:rsidP="00B73E73">
            <w:pPr>
              <w:pStyle w:val="12"/>
              <w:jc w:val="both"/>
              <w:rPr>
                <w:rFonts w:ascii="Times New Roman" w:hAnsi="Times New Roman" w:cs="Times New Roman"/>
                <w:sz w:val="24"/>
                <w:szCs w:val="24"/>
                <w:lang w:eastAsia="ar-SA"/>
              </w:rPr>
            </w:pP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ar-SA"/>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ar-SA"/>
              </w:rPr>
              <w:t>Снижение количества населения на селе</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Физическая культура и спорт</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trHeight w:val="1720"/>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Осуществление физкультурно-оздоровительной работы со всеми возрастными группами населения</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Недостаточный уровень обеспеченности спортивными сооружениями в сельских поселениях для проведения физкультурно-оздоровительной и спортивно-массовой работы</w:t>
            </w:r>
          </w:p>
        </w:tc>
      </w:tr>
      <w:tr w:rsidR="00B73E73" w:rsidRPr="00EE5DCB" w:rsidTr="008F5806">
        <w:trPr>
          <w:trHeight w:val="838"/>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Неудовлетворительное состояние, многих объектов спортивной инфраструктуры</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Увеличение количества состязаний по различным видам спорта на территории муниципального образования</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Недостаточное финансирование строительства новых спортивных объектов и реконструкции старых</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Строительство новых, и реконструкция действующих физкультурно-спортивных сооружений как средства обеспечения долгосрочной политики развития физической культуры спорта в муниципальном образовании</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Недостаточное финансирование проведения спортивных мероприятий в муниципальном образовании</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Содействие трудоустройству молодых специалистов в сфере физической культуры и спорта</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Недостаточное финансирование на приобретение инвентаря и оборудования для спортивных объектов и учреждений</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Туризм</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Наличие з туристических объектов показа</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Слаборазвитая туристическая инфраструктура</w:t>
            </w:r>
          </w:p>
        </w:tc>
      </w:tr>
      <w:tr w:rsidR="00B73E73" w:rsidRPr="00EE5DCB" w:rsidTr="008F5806">
        <w:trPr>
          <w:trHeight w:val="1116"/>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lastRenderedPageBreak/>
              <w:t>Проведение на территории МО событийных туристических мероприятий межрегионального и всероссийского уровней</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Недостаточное количество подготовленных кадров в сфере туризма</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Богатый историко-культурный потенциал</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Слабое информационное освещение туристического потенциала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Создание новых туристических маршрутов</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Нестабильность экономической обстановки</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Развитие индустрии сувенирной продукции</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Недостаточное финансирование</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Формирование туристического бренда муниципалитета</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Отсутствие интереса инвесторов и предпринимателей в сфере туризма</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Блок жизнеобеспечения и жизнедеятельности</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proofErr w:type="spellStart"/>
            <w:r w:rsidRPr="001E686B">
              <w:rPr>
                <w:b/>
                <w:sz w:val="24"/>
                <w:szCs w:val="24"/>
              </w:rPr>
              <w:t>Жилищно</w:t>
            </w:r>
            <w:proofErr w:type="spellEnd"/>
            <w:r w:rsidRPr="001E686B">
              <w:rPr>
                <w:b/>
                <w:sz w:val="24"/>
                <w:szCs w:val="24"/>
              </w:rPr>
              <w:t xml:space="preserve">–коммунальная сфера </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Гарантированный спрос на услуги</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Высокая степень изношенности водопроводной сети (более 67 %)</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Достаточные ресурсы водоснабжения</w:t>
            </w:r>
          </w:p>
        </w:tc>
        <w:tc>
          <w:tcPr>
            <w:tcW w:w="4673" w:type="dxa"/>
          </w:tcPr>
          <w:p w:rsidR="00B73E73" w:rsidRPr="001E686B" w:rsidRDefault="00B73E73" w:rsidP="00B73E73">
            <w:pPr>
              <w:pStyle w:val="12"/>
              <w:jc w:val="both"/>
              <w:rPr>
                <w:rFonts w:ascii="Times New Roman" w:eastAsia="Calibri" w:hAnsi="Times New Roman" w:cs="Times New Roman"/>
                <w:sz w:val="24"/>
                <w:szCs w:val="24"/>
              </w:rPr>
            </w:pPr>
            <w:r w:rsidRPr="001E686B">
              <w:rPr>
                <w:rFonts w:ascii="Times New Roman" w:eastAsia="Calibri" w:hAnsi="Times New Roman" w:cs="Times New Roman"/>
                <w:spacing w:val="3"/>
                <w:sz w:val="24"/>
                <w:szCs w:val="24"/>
              </w:rPr>
              <w:t>Низкий удельный вес площади жилых помещений, оборудованных водоснабжением (72,6%)</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Наличие областных целевых программ поддержки и развития ЖКХ, газификации и снабжение населения питьевой водой</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Несвоевременные платежи населения и организаций за предоставленные услуги</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trHeight w:val="930"/>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Привлечение дополнительного инвестирования предприятий в области предоставления жилищно-коммунальных услуг</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Отсутствие современной технологии очистки воды</w:t>
            </w:r>
          </w:p>
        </w:tc>
      </w:tr>
      <w:tr w:rsidR="00B73E73" w:rsidRPr="00EE5DCB" w:rsidTr="008F5806">
        <w:trPr>
          <w:trHeight w:val="874"/>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Использование возможностей малой (локальной) энергетики и альтернативных источников энергии</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Высокая степень недовольства населения качеством и стоимостью ЖКХ</w:t>
            </w:r>
          </w:p>
        </w:tc>
      </w:tr>
      <w:tr w:rsidR="00B73E73" w:rsidRPr="00EE5DCB" w:rsidTr="008F5806">
        <w:trPr>
          <w:trHeight w:val="1124"/>
          <w:jc w:val="center"/>
        </w:trPr>
        <w:tc>
          <w:tcPr>
            <w:tcW w:w="4672"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Внедрение и широкое использование ресурсосберегающих технологий и оборудования</w:t>
            </w: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Отсутствие инвестиционных вложений в строительство, реконструкцию и модернизацию объектов жилищно-коммунального хозяйства</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Благоустройство</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trHeight w:val="705"/>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ru-RU"/>
              </w:rPr>
              <w:t>Активное участие поселение в таких проектах как: «Благоустройство», «Развитие сельских территорий»</w:t>
            </w:r>
          </w:p>
        </w:tc>
        <w:tc>
          <w:tcPr>
            <w:tcW w:w="4673" w:type="dxa"/>
            <w:vMerge w:val="restart"/>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rPr>
              <w:t>Низкая доля дорог с усовершенствованным покрытием</w:t>
            </w:r>
          </w:p>
        </w:tc>
      </w:tr>
      <w:tr w:rsidR="00B73E73" w:rsidRPr="00EE5DCB" w:rsidTr="008F5806">
        <w:trPr>
          <w:trHeight w:val="705"/>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rPr>
              <w:t>Высокая</w:t>
            </w:r>
            <w:r w:rsidRPr="001E686B">
              <w:rPr>
                <w:rFonts w:ascii="Times New Roman" w:hAnsi="Times New Roman" w:cs="Times New Roman"/>
                <w:sz w:val="24"/>
                <w:szCs w:val="24"/>
                <w:lang w:eastAsia="ru-RU"/>
              </w:rPr>
              <w:t xml:space="preserve"> личная активность и участие населения сельских поселений в мероприятиях по благоустройству</w:t>
            </w:r>
          </w:p>
        </w:tc>
        <w:tc>
          <w:tcPr>
            <w:tcW w:w="4673" w:type="dxa"/>
            <w:vMerge/>
          </w:tcPr>
          <w:p w:rsidR="00B73E73" w:rsidRPr="001E686B" w:rsidRDefault="00B73E73" w:rsidP="00B73E73">
            <w:pPr>
              <w:pStyle w:val="12"/>
              <w:jc w:val="both"/>
              <w:rPr>
                <w:rFonts w:ascii="Times New Roman" w:hAnsi="Times New Roman" w:cs="Times New Roman"/>
                <w:sz w:val="24"/>
                <w:szCs w:val="24"/>
                <w:lang w:eastAsia="ru-RU"/>
              </w:rPr>
            </w:pP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trHeight w:val="1131"/>
          <w:jc w:val="center"/>
        </w:trPr>
        <w:tc>
          <w:tcPr>
            <w:tcW w:w="4672" w:type="dxa"/>
            <w:vMerge w:val="restart"/>
          </w:tcPr>
          <w:p w:rsidR="00B73E73" w:rsidRPr="001E686B" w:rsidRDefault="00B73E73" w:rsidP="00B73E73">
            <w:pPr>
              <w:pStyle w:val="12"/>
              <w:jc w:val="both"/>
              <w:rPr>
                <w:rFonts w:ascii="Times New Roman" w:hAnsi="Times New Roman" w:cs="Times New Roman"/>
                <w:color w:val="00000A"/>
                <w:sz w:val="24"/>
                <w:szCs w:val="24"/>
                <w:lang w:eastAsia="ru-RU"/>
              </w:rPr>
            </w:pPr>
            <w:r w:rsidRPr="001E686B">
              <w:rPr>
                <w:rFonts w:ascii="Times New Roman" w:hAnsi="Times New Roman" w:cs="Times New Roman"/>
                <w:sz w:val="24"/>
                <w:szCs w:val="24"/>
                <w:lang w:eastAsia="ru-RU"/>
              </w:rPr>
              <w:t>Повышение уровня благоустройства населённых пунктов</w:t>
            </w:r>
          </w:p>
        </w:tc>
        <w:tc>
          <w:tcPr>
            <w:tcW w:w="4673" w:type="dxa"/>
          </w:tcPr>
          <w:p w:rsidR="00B73E73" w:rsidRPr="001E686B" w:rsidRDefault="00C41E3C"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Недостаточное финансирование</w:t>
            </w:r>
          </w:p>
        </w:tc>
      </w:tr>
      <w:tr w:rsidR="00B73E73" w:rsidRPr="00EE5DCB" w:rsidTr="008F5806">
        <w:trPr>
          <w:trHeight w:val="418"/>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Автомобильные дороги и транспорт</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C41E3C">
        <w:trPr>
          <w:trHeight w:val="732"/>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Реализация Н.П. «</w:t>
            </w:r>
            <w:r w:rsidRPr="001E686B">
              <w:rPr>
                <w:rFonts w:ascii="Times New Roman" w:hAnsi="Times New Roman" w:cs="Times New Roman"/>
                <w:b/>
                <w:sz w:val="24"/>
                <w:szCs w:val="24"/>
                <w:lang w:eastAsia="ar-SA"/>
              </w:rPr>
              <w:t>Безопасные и качественные автомобильные дороги</w:t>
            </w:r>
            <w:r w:rsidRPr="001E686B">
              <w:rPr>
                <w:rFonts w:ascii="Times New Roman" w:hAnsi="Times New Roman" w:cs="Times New Roman"/>
                <w:sz w:val="24"/>
                <w:szCs w:val="24"/>
                <w:lang w:eastAsia="ar-SA"/>
              </w:rPr>
              <w:t>» на автодорогах местного значения</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Значительная удалённость от областного центра</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lang w:eastAsia="ar-SA"/>
              </w:rPr>
            </w:pPr>
          </w:p>
        </w:tc>
        <w:tc>
          <w:tcPr>
            <w:tcW w:w="4673" w:type="dxa"/>
          </w:tcPr>
          <w:p w:rsidR="00B73E73" w:rsidRPr="001E686B" w:rsidRDefault="00B73E73" w:rsidP="00B73E73">
            <w:pPr>
              <w:suppressAutoHyphens/>
              <w:contextualSpacing/>
              <w:jc w:val="both"/>
              <w:rPr>
                <w:lang w:eastAsia="ar-SA"/>
              </w:rPr>
            </w:pPr>
            <w:r w:rsidRPr="001E686B">
              <w:rPr>
                <w:lang w:eastAsia="ar-SA"/>
              </w:rPr>
              <w:t>Значительная доля дорог местного значения, имеющих грунтовое покрытия и дорог, не отвечающих нормативным требованиям</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ar-SA"/>
              </w:rPr>
              <w:t>Отсутствие обособленной организации по обслуживанию и содержанию автомобильных дорог на территории</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ar-SA"/>
              </w:rPr>
              <w:t>Отсутствие финансовых средств для субсидирования затрат АО «Радищевское автотранспортное предприятие» на организацию пассажирских перевозок по низкорентабельным маршрутам</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Проведение ремонта автомобильных дорог в соответствии с действующими федеральными стандартами</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Разрушение дорожного полотна</w:t>
            </w:r>
          </w:p>
        </w:tc>
      </w:tr>
      <w:tr w:rsidR="00B73E73" w:rsidRPr="00EE5DCB" w:rsidTr="008F5806">
        <w:trPr>
          <w:trHeight w:val="1114"/>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Проведение дорожных ремонтных работ в рамках реализации Н.П. «</w:t>
            </w:r>
            <w:r w:rsidRPr="001E686B">
              <w:rPr>
                <w:rFonts w:ascii="Times New Roman" w:hAnsi="Times New Roman" w:cs="Times New Roman"/>
                <w:b/>
                <w:sz w:val="24"/>
                <w:szCs w:val="24"/>
                <w:lang w:eastAsia="ar-SA"/>
              </w:rPr>
              <w:t>Безопасные и качественные автомобильные дороги</w:t>
            </w:r>
            <w:r w:rsidRPr="001E686B">
              <w:rPr>
                <w:rFonts w:ascii="Times New Roman" w:hAnsi="Times New Roman" w:cs="Times New Roman"/>
                <w:sz w:val="24"/>
                <w:szCs w:val="24"/>
                <w:lang w:eastAsia="ar-SA"/>
              </w:rPr>
              <w:t>»</w:t>
            </w:r>
          </w:p>
        </w:tc>
        <w:tc>
          <w:tcPr>
            <w:tcW w:w="4673"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Не достижение целевых показателей национального проекта «</w:t>
            </w:r>
            <w:r w:rsidRPr="001E686B">
              <w:rPr>
                <w:rFonts w:ascii="Times New Roman" w:hAnsi="Times New Roman" w:cs="Times New Roman"/>
                <w:b/>
                <w:sz w:val="24"/>
                <w:szCs w:val="24"/>
                <w:lang w:eastAsia="ar-SA"/>
              </w:rPr>
              <w:t>Безопасные и качественные автомобильные дороги</w:t>
            </w:r>
            <w:r w:rsidRPr="001E686B">
              <w:rPr>
                <w:rFonts w:ascii="Times New Roman" w:hAnsi="Times New Roman" w:cs="Times New Roman"/>
                <w:sz w:val="24"/>
                <w:szCs w:val="24"/>
                <w:lang w:eastAsia="ar-SA"/>
              </w:rPr>
              <w:t>»</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b/>
                <w:sz w:val="24"/>
                <w:szCs w:val="24"/>
              </w:rPr>
            </w:pPr>
          </w:p>
        </w:tc>
        <w:tc>
          <w:tcPr>
            <w:tcW w:w="4673" w:type="dxa"/>
          </w:tcPr>
          <w:p w:rsidR="00B73E73" w:rsidRPr="001E686B" w:rsidRDefault="00B73E73" w:rsidP="00B73E73">
            <w:pPr>
              <w:pStyle w:val="12"/>
              <w:jc w:val="both"/>
              <w:rPr>
                <w:rFonts w:ascii="Times New Roman" w:hAnsi="Times New Roman" w:cs="Times New Roman"/>
                <w:b/>
                <w:sz w:val="24"/>
                <w:szCs w:val="24"/>
              </w:rPr>
            </w:pPr>
            <w:r w:rsidRPr="001E686B">
              <w:rPr>
                <w:rFonts w:ascii="Times New Roman" w:hAnsi="Times New Roman" w:cs="Times New Roman"/>
                <w:sz w:val="24"/>
                <w:szCs w:val="24"/>
                <w:lang w:eastAsia="ar-SA"/>
              </w:rPr>
              <w:t>Наличие населённых пунктов, не имеющих регулярного транспортного сообщения</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Безопасность проживания граждан</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tcPr>
          <w:p w:rsidR="00B73E73" w:rsidRPr="001E686B" w:rsidRDefault="00B73E73" w:rsidP="00B73E73">
            <w:pPr>
              <w:pStyle w:val="12"/>
              <w:rPr>
                <w:rFonts w:ascii="Times New Roman" w:hAnsi="Times New Roman" w:cs="Times New Roman"/>
                <w:sz w:val="24"/>
                <w:szCs w:val="24"/>
                <w:lang w:eastAsia="ar-SA"/>
              </w:rPr>
            </w:pPr>
            <w:proofErr w:type="gramStart"/>
            <w:r w:rsidRPr="001E686B">
              <w:rPr>
                <w:rFonts w:ascii="Times New Roman" w:hAnsi="Times New Roman" w:cs="Times New Roman"/>
                <w:sz w:val="24"/>
                <w:szCs w:val="24"/>
                <w:lang w:eastAsia="ar-SA"/>
              </w:rPr>
              <w:t>Деятельность  противопожарного</w:t>
            </w:r>
            <w:proofErr w:type="gramEnd"/>
            <w:r w:rsidRPr="001E686B">
              <w:rPr>
                <w:rFonts w:ascii="Times New Roman" w:hAnsi="Times New Roman" w:cs="Times New Roman"/>
                <w:sz w:val="24"/>
                <w:szCs w:val="24"/>
                <w:lang w:eastAsia="ar-SA"/>
              </w:rPr>
              <w:t xml:space="preserve"> формирования</w:t>
            </w:r>
          </w:p>
        </w:tc>
        <w:tc>
          <w:tcPr>
            <w:tcW w:w="4673" w:type="dxa"/>
            <w:vMerge w:val="restart"/>
          </w:tcPr>
          <w:p w:rsidR="00B73E73" w:rsidRPr="001E686B" w:rsidRDefault="00B73E73" w:rsidP="00B73E73">
            <w:pPr>
              <w:pStyle w:val="12"/>
              <w:rPr>
                <w:rFonts w:ascii="Times New Roman" w:hAnsi="Times New Roman" w:cs="Times New Roman"/>
                <w:sz w:val="24"/>
                <w:szCs w:val="24"/>
              </w:rPr>
            </w:pPr>
            <w:r w:rsidRPr="001E686B">
              <w:rPr>
                <w:rFonts w:ascii="Times New Roman" w:hAnsi="Times New Roman" w:cs="Times New Roman"/>
                <w:sz w:val="24"/>
                <w:szCs w:val="24"/>
                <w:lang w:eastAsia="ar-SA"/>
              </w:rPr>
              <w:t>Удалённость от областного центра – города Ульяновска</w:t>
            </w:r>
          </w:p>
        </w:tc>
      </w:tr>
      <w:tr w:rsidR="00B73E73" w:rsidRPr="00EE5DCB" w:rsidTr="008F5806">
        <w:trPr>
          <w:trHeight w:val="276"/>
          <w:jc w:val="center"/>
        </w:trPr>
        <w:tc>
          <w:tcPr>
            <w:tcW w:w="4672" w:type="dxa"/>
            <w:vMerge w:val="restart"/>
          </w:tcPr>
          <w:p w:rsidR="00B73E73" w:rsidRPr="001E686B" w:rsidRDefault="00B73E73" w:rsidP="00B73E73">
            <w:pPr>
              <w:pStyle w:val="12"/>
              <w:rPr>
                <w:rFonts w:ascii="Times New Roman" w:hAnsi="Times New Roman" w:cs="Times New Roman"/>
                <w:sz w:val="24"/>
                <w:szCs w:val="24"/>
              </w:rPr>
            </w:pPr>
            <w:r w:rsidRPr="001E686B">
              <w:rPr>
                <w:rFonts w:ascii="Times New Roman" w:hAnsi="Times New Roman" w:cs="Times New Roman"/>
                <w:sz w:val="24"/>
                <w:szCs w:val="24"/>
                <w:lang w:eastAsia="ar-SA"/>
              </w:rPr>
              <w:t>Деятельность ДНД по профилактике и предупреждению преступлений</w:t>
            </w:r>
          </w:p>
        </w:tc>
        <w:tc>
          <w:tcPr>
            <w:tcW w:w="4673" w:type="dxa"/>
            <w:vMerge/>
          </w:tcPr>
          <w:p w:rsidR="00B73E73" w:rsidRPr="001E686B" w:rsidRDefault="00B73E73" w:rsidP="00B73E73">
            <w:pPr>
              <w:pStyle w:val="12"/>
              <w:rPr>
                <w:rFonts w:ascii="Times New Roman" w:hAnsi="Times New Roman" w:cs="Times New Roman"/>
                <w:sz w:val="24"/>
                <w:szCs w:val="24"/>
                <w:lang w:eastAsia="ar-SA"/>
              </w:rPr>
            </w:pPr>
          </w:p>
        </w:tc>
      </w:tr>
      <w:tr w:rsidR="00B73E73" w:rsidRPr="00EE5DCB" w:rsidTr="008F5806">
        <w:trPr>
          <w:trHeight w:val="552"/>
          <w:jc w:val="center"/>
        </w:trPr>
        <w:tc>
          <w:tcPr>
            <w:tcW w:w="4672" w:type="dxa"/>
            <w:vMerge/>
          </w:tcPr>
          <w:p w:rsidR="00B73E73" w:rsidRPr="001E686B" w:rsidRDefault="00B73E73" w:rsidP="00B73E73">
            <w:pPr>
              <w:pStyle w:val="12"/>
              <w:rPr>
                <w:rFonts w:ascii="Times New Roman" w:hAnsi="Times New Roman" w:cs="Times New Roman"/>
                <w:sz w:val="24"/>
                <w:szCs w:val="24"/>
              </w:rPr>
            </w:pPr>
          </w:p>
        </w:tc>
        <w:tc>
          <w:tcPr>
            <w:tcW w:w="4673" w:type="dxa"/>
          </w:tcPr>
          <w:p w:rsidR="00B73E73" w:rsidRPr="001E686B" w:rsidRDefault="00B73E73" w:rsidP="00B73E73">
            <w:pPr>
              <w:pStyle w:val="12"/>
              <w:rPr>
                <w:rFonts w:ascii="Times New Roman" w:hAnsi="Times New Roman" w:cs="Times New Roman"/>
                <w:sz w:val="24"/>
                <w:szCs w:val="24"/>
              </w:rPr>
            </w:pPr>
            <w:r w:rsidRPr="001E686B">
              <w:rPr>
                <w:rFonts w:ascii="Times New Roman" w:hAnsi="Times New Roman" w:cs="Times New Roman"/>
                <w:sz w:val="24"/>
                <w:szCs w:val="24"/>
                <w:lang w:eastAsia="ar-SA"/>
              </w:rPr>
              <w:t>Сокращение численности трудоспособного населения</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12"/>
              <w:jc w:val="both"/>
              <w:rPr>
                <w:rFonts w:ascii="Times New Roman" w:hAnsi="Times New Roman" w:cs="Times New Roman"/>
                <w:b/>
                <w:sz w:val="24"/>
                <w:szCs w:val="24"/>
              </w:rPr>
            </w:pPr>
            <w:r w:rsidRPr="001E686B">
              <w:rPr>
                <w:rFonts w:ascii="Times New Roman" w:hAnsi="Times New Roman" w:cs="Times New Roman"/>
                <w:sz w:val="24"/>
                <w:szCs w:val="24"/>
                <w:lang w:eastAsia="ar-SA"/>
              </w:rPr>
              <w:t>Создание безопасных условий для проживания</w:t>
            </w:r>
          </w:p>
        </w:tc>
        <w:tc>
          <w:tcPr>
            <w:tcW w:w="4673" w:type="dxa"/>
            <w:shd w:val="clear" w:color="auto" w:fill="FFFFFF" w:themeFill="background1"/>
          </w:tcPr>
          <w:p w:rsidR="00B73E73" w:rsidRPr="001E686B" w:rsidRDefault="00B73E73" w:rsidP="00B73E73">
            <w:pPr>
              <w:pStyle w:val="12"/>
              <w:jc w:val="both"/>
              <w:rPr>
                <w:rFonts w:ascii="Times New Roman" w:hAnsi="Times New Roman" w:cs="Times New Roman"/>
                <w:b/>
                <w:sz w:val="24"/>
                <w:szCs w:val="24"/>
              </w:rPr>
            </w:pPr>
            <w:r w:rsidRPr="001E686B">
              <w:rPr>
                <w:rFonts w:ascii="Times New Roman" w:hAnsi="Times New Roman" w:cs="Times New Roman"/>
                <w:sz w:val="24"/>
                <w:szCs w:val="24"/>
                <w:lang w:eastAsia="ar-SA"/>
              </w:rPr>
              <w:t>Осложнение криминогенной и пожарной обстановки</w:t>
            </w:r>
          </w:p>
        </w:tc>
      </w:tr>
      <w:tr w:rsidR="00B73E73" w:rsidRPr="00EE5DCB" w:rsidTr="008F5806">
        <w:trPr>
          <w:trHeight w:val="1932"/>
          <w:jc w:val="center"/>
        </w:trPr>
        <w:tc>
          <w:tcPr>
            <w:tcW w:w="4672" w:type="dxa"/>
          </w:tcPr>
          <w:p w:rsidR="00B73E73" w:rsidRPr="001E686B" w:rsidRDefault="00B73E73" w:rsidP="00B73E73">
            <w:pPr>
              <w:pStyle w:val="12"/>
              <w:jc w:val="both"/>
              <w:rPr>
                <w:rFonts w:ascii="Times New Roman" w:hAnsi="Times New Roman" w:cs="Times New Roman"/>
                <w:sz w:val="24"/>
                <w:szCs w:val="24"/>
                <w:lang w:eastAsia="ar-SA"/>
              </w:rPr>
            </w:pPr>
            <w:r w:rsidRPr="001E686B">
              <w:rPr>
                <w:rFonts w:ascii="Times New Roman" w:hAnsi="Times New Roman" w:cs="Times New Roman"/>
                <w:sz w:val="24"/>
                <w:szCs w:val="24"/>
                <w:lang w:eastAsia="ar-SA"/>
              </w:rPr>
              <w:t>Активизация работы по вовлечению населения в процесс реализации мероприятий по борьбе с преступностью, охране общественного порядка, обеспечению пожарной безопасности, противодействию распространению терроризма и экстремизма</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ar-SA"/>
              </w:rPr>
              <w:t>Риск возникновения террористической угрозы</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Экологическая ситуация</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t>«Низкий» индекс загрязнения атмосферного воздуха</w:t>
            </w:r>
          </w:p>
        </w:tc>
        <w:tc>
          <w:tcPr>
            <w:tcW w:w="4673" w:type="dxa"/>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t>Отходящие от стационарных источников загрязняющие вещества не улавливаются</w:t>
            </w:r>
          </w:p>
        </w:tc>
      </w:tr>
      <w:tr w:rsidR="00B73E73" w:rsidRPr="00EE5DCB" w:rsidTr="008F5806">
        <w:trPr>
          <w:jc w:val="center"/>
        </w:trPr>
        <w:tc>
          <w:tcPr>
            <w:tcW w:w="4672" w:type="dxa"/>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lastRenderedPageBreak/>
              <w:t>Низкое количество лесных пожаров</w:t>
            </w:r>
          </w:p>
        </w:tc>
        <w:tc>
          <w:tcPr>
            <w:tcW w:w="4673" w:type="dxa"/>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t>Неэффективная система обращения с отходами (раздельный сбор и переработка не осуществляется, места сбора ТКО не оборудованы должным образом)</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trHeight w:val="1114"/>
          <w:jc w:val="center"/>
        </w:trPr>
        <w:tc>
          <w:tcPr>
            <w:tcW w:w="4672" w:type="dxa"/>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t>Снижение уровня накопления отходов, переработка, ликвидация несанкционированных свалок и внедрение раздельного сбора отходов</w:t>
            </w:r>
          </w:p>
        </w:tc>
        <w:tc>
          <w:tcPr>
            <w:tcW w:w="4673" w:type="dxa"/>
            <w:vMerge w:val="restart"/>
          </w:tcPr>
          <w:p w:rsidR="00B73E73" w:rsidRPr="001E686B" w:rsidRDefault="00B73E73" w:rsidP="00B73E73">
            <w:pPr>
              <w:pStyle w:val="12"/>
              <w:jc w:val="both"/>
              <w:rPr>
                <w:rFonts w:ascii="Times New Roman" w:eastAsia="Calibri" w:hAnsi="Times New Roman" w:cs="Times New Roman"/>
                <w:sz w:val="24"/>
                <w:szCs w:val="24"/>
                <w:lang w:eastAsia="ar-SA"/>
              </w:rPr>
            </w:pPr>
            <w:r w:rsidRPr="001E686B">
              <w:rPr>
                <w:rFonts w:ascii="Times New Roman" w:eastAsia="Calibri" w:hAnsi="Times New Roman" w:cs="Times New Roman"/>
                <w:sz w:val="24"/>
                <w:szCs w:val="24"/>
                <w:lang w:eastAsia="ar-SA"/>
              </w:rPr>
              <w:t>Прогнозное увеличение объёма образования ТКО IV-V классов опасности к 2030 году на 6%</w:t>
            </w:r>
          </w:p>
        </w:tc>
      </w:tr>
      <w:tr w:rsidR="00B73E73" w:rsidRPr="00EE5DCB" w:rsidTr="008F5806">
        <w:trPr>
          <w:jc w:val="center"/>
        </w:trPr>
        <w:tc>
          <w:tcPr>
            <w:tcW w:w="4672" w:type="dxa"/>
          </w:tcPr>
          <w:p w:rsidR="00B73E73" w:rsidRPr="001E686B" w:rsidRDefault="00B73E73" w:rsidP="00B73E73">
            <w:pPr>
              <w:pStyle w:val="a9"/>
              <w:ind w:left="0"/>
              <w:jc w:val="both"/>
              <w:rPr>
                <w:b/>
                <w:sz w:val="24"/>
                <w:szCs w:val="24"/>
              </w:rPr>
            </w:pPr>
            <w:r w:rsidRPr="001E686B">
              <w:rPr>
                <w:rFonts w:eastAsia="Calibri"/>
                <w:sz w:val="24"/>
                <w:szCs w:val="24"/>
                <w:lang w:eastAsia="ar-SA"/>
              </w:rPr>
              <w:t>Проведение комплекса лесовосстановительных работ</w:t>
            </w:r>
          </w:p>
        </w:tc>
        <w:tc>
          <w:tcPr>
            <w:tcW w:w="4673" w:type="dxa"/>
            <w:vMerge/>
          </w:tcPr>
          <w:p w:rsidR="00B73E73" w:rsidRPr="001E686B" w:rsidRDefault="00B73E73" w:rsidP="00B73E73">
            <w:pPr>
              <w:pStyle w:val="a9"/>
              <w:ind w:left="0"/>
              <w:jc w:val="both"/>
              <w:rPr>
                <w:b/>
                <w:sz w:val="24"/>
                <w:szCs w:val="24"/>
              </w:rPr>
            </w:pP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Информационно-телекоммуникационная инфраструктура и связь</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jc w:val="center"/>
        </w:trPr>
        <w:tc>
          <w:tcPr>
            <w:tcW w:w="4672" w:type="dxa"/>
            <w:vMerge w:val="restart"/>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Рельеф местности, затрудняющий покрытие мобильной сети в ряде населённых пунктов</w:t>
            </w:r>
          </w:p>
        </w:tc>
      </w:tr>
      <w:tr w:rsidR="00B73E73" w:rsidRPr="00EE5DCB" w:rsidTr="008F5806">
        <w:trPr>
          <w:jc w:val="center"/>
        </w:trPr>
        <w:tc>
          <w:tcPr>
            <w:tcW w:w="4672" w:type="dxa"/>
            <w:vMerge/>
          </w:tcPr>
          <w:p w:rsidR="00B73E73" w:rsidRPr="001E686B" w:rsidRDefault="00B73E73" w:rsidP="00B73E73">
            <w:pPr>
              <w:pStyle w:val="12"/>
              <w:jc w:val="both"/>
              <w:rPr>
                <w:rFonts w:ascii="Times New Roman" w:hAnsi="Times New Roman" w:cs="Times New Roman"/>
                <w:sz w:val="24"/>
                <w:szCs w:val="24"/>
              </w:rPr>
            </w:pPr>
          </w:p>
        </w:tc>
        <w:tc>
          <w:tcPr>
            <w:tcW w:w="4673" w:type="dxa"/>
          </w:tcPr>
          <w:p w:rsidR="00B73E73" w:rsidRPr="001E686B" w:rsidRDefault="00B73E73" w:rsidP="00B73E73">
            <w:pPr>
              <w:pStyle w:val="12"/>
              <w:jc w:val="both"/>
              <w:rPr>
                <w:rFonts w:ascii="Times New Roman" w:hAnsi="Times New Roman" w:cs="Times New Roman"/>
                <w:sz w:val="24"/>
                <w:szCs w:val="24"/>
                <w:lang w:eastAsia="ru-RU"/>
              </w:rPr>
            </w:pPr>
            <w:r w:rsidRPr="001E686B">
              <w:rPr>
                <w:rFonts w:ascii="Times New Roman" w:hAnsi="Times New Roman" w:cs="Times New Roman"/>
                <w:sz w:val="24"/>
                <w:szCs w:val="24"/>
                <w:lang w:eastAsia="ru-RU"/>
              </w:rPr>
              <w:t>Наличие малочисленных населённых пунктов, что является препятствием для операторов связи в части инвестирования в установку дополнительных базовых станций, обеспечивающих покрытие сигналом сотовой связи</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trHeight w:val="1152"/>
          <w:jc w:val="center"/>
        </w:trPr>
        <w:tc>
          <w:tcPr>
            <w:tcW w:w="4672" w:type="dxa"/>
          </w:tcPr>
          <w:p w:rsidR="00B73E73" w:rsidRPr="001E686B" w:rsidRDefault="00B73E73" w:rsidP="00B73E73">
            <w:pPr>
              <w:pStyle w:val="13"/>
              <w:tabs>
                <w:tab w:val="left" w:pos="319"/>
              </w:tabs>
              <w:jc w:val="both"/>
              <w:rPr>
                <w:color w:val="auto"/>
              </w:rPr>
            </w:pPr>
            <w:r w:rsidRPr="001E686B">
              <w:t>Повышение спроса на услуги связи, как со стороны физических, так и юридических лиц</w:t>
            </w:r>
          </w:p>
        </w:tc>
        <w:tc>
          <w:tcPr>
            <w:tcW w:w="4673" w:type="dxa"/>
          </w:tcPr>
          <w:p w:rsidR="00B73E73" w:rsidRPr="001E686B" w:rsidRDefault="00B73E73" w:rsidP="00B73E73">
            <w:pPr>
              <w:jc w:val="both"/>
            </w:pPr>
            <w:r w:rsidRPr="001E686B">
              <w:t>Снижение числа потенциальных потребителей услуг связи (миграционный отток)</w:t>
            </w:r>
          </w:p>
        </w:tc>
      </w:tr>
      <w:tr w:rsidR="00B73E73" w:rsidRPr="00EE5DCB" w:rsidTr="008F5806">
        <w:trPr>
          <w:jc w:val="center"/>
        </w:trPr>
        <w:tc>
          <w:tcPr>
            <w:tcW w:w="9345" w:type="dxa"/>
            <w:gridSpan w:val="2"/>
            <w:shd w:val="clear" w:color="auto" w:fill="BDD6EE" w:themeFill="accent1" w:themeFillTint="66"/>
          </w:tcPr>
          <w:p w:rsidR="00B73E73" w:rsidRPr="001E686B" w:rsidRDefault="00B73E73" w:rsidP="00B73E73">
            <w:pPr>
              <w:pStyle w:val="a5"/>
              <w:jc w:val="center"/>
              <w:rPr>
                <w:b/>
                <w:sz w:val="24"/>
                <w:szCs w:val="24"/>
              </w:rPr>
            </w:pPr>
            <w:r w:rsidRPr="001E686B">
              <w:rPr>
                <w:b/>
                <w:sz w:val="24"/>
                <w:szCs w:val="24"/>
              </w:rPr>
              <w:t>Бюджетная сфера</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Сильные стороны</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Слабые стороны</w:t>
            </w:r>
          </w:p>
        </w:tc>
      </w:tr>
      <w:tr w:rsidR="00B73E73" w:rsidRPr="00EE5DCB" w:rsidTr="008F5806">
        <w:trPr>
          <w:trHeight w:val="1666"/>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eastAsia="Calibri" w:hAnsi="Times New Roman" w:cs="Times New Roman"/>
                <w:sz w:val="24"/>
                <w:szCs w:val="24"/>
              </w:rPr>
              <w:t>Увеличение доли налоговых и неналоговых доходов в общих доходах бюджета</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eastAsia="Calibri" w:hAnsi="Times New Roman" w:cs="Times New Roman"/>
                <w:sz w:val="24"/>
                <w:szCs w:val="24"/>
              </w:rPr>
              <w:t>Ограниченные возможности органов местного самоуправления по перенаправлению бюджетных средств из бюджета текущих расходов в бюджет развития</w:t>
            </w:r>
          </w:p>
        </w:tc>
      </w:tr>
      <w:tr w:rsidR="00B73E73" w:rsidRPr="00EE5DCB" w:rsidTr="008F5806">
        <w:trPr>
          <w:jc w:val="center"/>
        </w:trPr>
        <w:tc>
          <w:tcPr>
            <w:tcW w:w="4672"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Возможности</w:t>
            </w:r>
          </w:p>
        </w:tc>
        <w:tc>
          <w:tcPr>
            <w:tcW w:w="4673" w:type="dxa"/>
            <w:shd w:val="clear" w:color="auto" w:fill="FFFFFF" w:themeFill="background1"/>
          </w:tcPr>
          <w:p w:rsidR="00B73E73" w:rsidRPr="001E686B" w:rsidRDefault="00B73E73" w:rsidP="00B73E73">
            <w:pPr>
              <w:pStyle w:val="a9"/>
              <w:ind w:left="0"/>
              <w:jc w:val="center"/>
              <w:rPr>
                <w:b/>
                <w:color w:val="7030A0"/>
                <w:sz w:val="24"/>
                <w:szCs w:val="24"/>
              </w:rPr>
            </w:pPr>
            <w:r w:rsidRPr="001E686B">
              <w:rPr>
                <w:b/>
                <w:color w:val="7030A0"/>
                <w:sz w:val="24"/>
                <w:szCs w:val="24"/>
              </w:rPr>
              <w:t>Угрозы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eastAsia="Calibri" w:hAnsi="Times New Roman" w:cs="Times New Roman"/>
                <w:sz w:val="24"/>
                <w:szCs w:val="24"/>
              </w:rPr>
              <w:t>Расширение практики привлечения средств вышестоящих бюджетов на реализацию проектов, направленных на экономическое развитие территории</w:t>
            </w:r>
          </w:p>
        </w:tc>
        <w:tc>
          <w:tcPr>
            <w:tcW w:w="4673"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eastAsia="Calibri" w:hAnsi="Times New Roman" w:cs="Times New Roman"/>
                <w:sz w:val="24"/>
                <w:szCs w:val="24"/>
              </w:rPr>
              <w:t>Низкий уровень финансовой самостоятельности.</w:t>
            </w:r>
            <w:r w:rsidRPr="001E686B">
              <w:rPr>
                <w:rFonts w:ascii="Times New Roman" w:hAnsi="Times New Roman" w:cs="Times New Roman"/>
                <w:sz w:val="24"/>
                <w:szCs w:val="24"/>
                <w:lang w:eastAsia="ru-RU"/>
              </w:rPr>
              <w:t xml:space="preserve"> </w:t>
            </w:r>
            <w:r w:rsidRPr="001E686B">
              <w:rPr>
                <w:rFonts w:ascii="Times New Roman" w:eastAsia="Calibri" w:hAnsi="Times New Roman" w:cs="Times New Roman"/>
                <w:sz w:val="24"/>
                <w:szCs w:val="24"/>
              </w:rPr>
              <w:t>Основная доля доходов приходится на безвозмездные поступления от других бюджетов бюджетной системы</w:t>
            </w:r>
          </w:p>
        </w:tc>
      </w:tr>
      <w:tr w:rsidR="00B73E73" w:rsidRPr="00EE5DCB" w:rsidTr="008F5806">
        <w:trPr>
          <w:jc w:val="center"/>
        </w:trPr>
        <w:tc>
          <w:tcPr>
            <w:tcW w:w="4672" w:type="dxa"/>
          </w:tcPr>
          <w:p w:rsidR="00B73E73" w:rsidRPr="001E686B" w:rsidRDefault="00B73E73" w:rsidP="00B73E73">
            <w:pPr>
              <w:pStyle w:val="12"/>
              <w:jc w:val="both"/>
              <w:rPr>
                <w:rFonts w:ascii="Times New Roman" w:hAnsi="Times New Roman" w:cs="Times New Roman"/>
                <w:sz w:val="24"/>
                <w:szCs w:val="24"/>
              </w:rPr>
            </w:pPr>
            <w:r w:rsidRPr="001E686B">
              <w:rPr>
                <w:rFonts w:ascii="Times New Roman" w:eastAsia="Calibri" w:hAnsi="Times New Roman" w:cs="Times New Roman"/>
                <w:sz w:val="24"/>
                <w:szCs w:val="24"/>
              </w:rPr>
              <w:t>Повышение собираемости налогов</w:t>
            </w:r>
          </w:p>
        </w:tc>
        <w:tc>
          <w:tcPr>
            <w:tcW w:w="4673" w:type="dxa"/>
            <w:vMerge w:val="restart"/>
          </w:tcPr>
          <w:p w:rsidR="00B73E73" w:rsidRPr="001E686B" w:rsidRDefault="00B73E73" w:rsidP="00B73E73">
            <w:pPr>
              <w:pStyle w:val="12"/>
              <w:jc w:val="both"/>
              <w:rPr>
                <w:rFonts w:ascii="Times New Roman" w:hAnsi="Times New Roman" w:cs="Times New Roman"/>
                <w:sz w:val="24"/>
                <w:szCs w:val="24"/>
              </w:rPr>
            </w:pPr>
            <w:r w:rsidRPr="001E686B">
              <w:rPr>
                <w:rFonts w:ascii="Times New Roman" w:hAnsi="Times New Roman" w:cs="Times New Roman"/>
                <w:sz w:val="24"/>
                <w:szCs w:val="24"/>
                <w:lang w:eastAsia="ru-RU"/>
              </w:rPr>
              <w:t>Недостаток собственной доходной базы по сравнению с потребностью в финансировании расходных обязательств, принимаемых в соответствии с полномочиями</w:t>
            </w:r>
          </w:p>
        </w:tc>
      </w:tr>
      <w:tr w:rsidR="00B73E73" w:rsidRPr="00EE5DCB" w:rsidTr="008F5806">
        <w:trPr>
          <w:jc w:val="center"/>
        </w:trPr>
        <w:tc>
          <w:tcPr>
            <w:tcW w:w="4672" w:type="dxa"/>
          </w:tcPr>
          <w:p w:rsidR="00B73E73" w:rsidRPr="001E686B" w:rsidRDefault="00B73E73" w:rsidP="00B73E73">
            <w:pPr>
              <w:autoSpaceDE w:val="0"/>
              <w:autoSpaceDN w:val="0"/>
              <w:adjustRightInd w:val="0"/>
              <w:jc w:val="both"/>
              <w:rPr>
                <w:rFonts w:ascii="PT Astra Serif" w:hAnsi="PT Astra Serif"/>
              </w:rPr>
            </w:pPr>
            <w:r w:rsidRPr="001E686B">
              <w:rPr>
                <w:rFonts w:ascii="PT Astra Serif" w:eastAsia="Calibri" w:hAnsi="PT Astra Serif"/>
              </w:rPr>
              <w:t>Увеличение собственной доходной базы</w:t>
            </w:r>
          </w:p>
        </w:tc>
        <w:tc>
          <w:tcPr>
            <w:tcW w:w="4673" w:type="dxa"/>
            <w:vMerge/>
          </w:tcPr>
          <w:p w:rsidR="00B73E73" w:rsidRPr="00EE5DCB" w:rsidRDefault="00B73E73" w:rsidP="00B73E73">
            <w:pPr>
              <w:autoSpaceDE w:val="0"/>
              <w:autoSpaceDN w:val="0"/>
              <w:adjustRightInd w:val="0"/>
              <w:jc w:val="both"/>
              <w:rPr>
                <w:rFonts w:ascii="PT Astra Serif" w:hAnsi="PT Astra Serif"/>
              </w:rPr>
            </w:pPr>
          </w:p>
        </w:tc>
      </w:tr>
    </w:tbl>
    <w:p w:rsidR="00B73E73" w:rsidRPr="00EE5DCB" w:rsidRDefault="00B73E73" w:rsidP="00B73E73">
      <w:pPr>
        <w:pStyle w:val="a9"/>
        <w:pageBreakBefore/>
        <w:spacing w:after="0"/>
        <w:ind w:left="0" w:firstLine="720"/>
        <w:jc w:val="both"/>
        <w:rPr>
          <w:rFonts w:ascii="PT Astra Serif" w:hAnsi="PT Astra Serif"/>
          <w:b/>
          <w:sz w:val="28"/>
          <w:szCs w:val="28"/>
        </w:rPr>
      </w:pPr>
      <w:r>
        <w:rPr>
          <w:rFonts w:ascii="PT Astra Serif" w:hAnsi="PT Astra Serif"/>
          <w:b/>
          <w:sz w:val="28"/>
          <w:szCs w:val="28"/>
        </w:rPr>
        <w:lastRenderedPageBreak/>
        <w:t xml:space="preserve">Раздел </w:t>
      </w:r>
      <w:r>
        <w:rPr>
          <w:rFonts w:ascii="PT Astra Serif" w:hAnsi="PT Astra Serif"/>
          <w:b/>
          <w:sz w:val="28"/>
          <w:szCs w:val="28"/>
          <w:lang w:val="en-US"/>
        </w:rPr>
        <w:t>II</w:t>
      </w:r>
      <w:r>
        <w:rPr>
          <w:rFonts w:ascii="PT Astra Serif" w:hAnsi="PT Astra Serif"/>
          <w:b/>
          <w:sz w:val="28"/>
          <w:szCs w:val="28"/>
        </w:rPr>
        <w:t xml:space="preserve">. Приоритеты и направления социально-экономической </w:t>
      </w:r>
      <w:proofErr w:type="gramStart"/>
      <w:r>
        <w:rPr>
          <w:rFonts w:ascii="PT Astra Serif" w:hAnsi="PT Astra Serif"/>
          <w:b/>
          <w:sz w:val="28"/>
          <w:szCs w:val="28"/>
        </w:rPr>
        <w:t>политики  муниципального</w:t>
      </w:r>
      <w:proofErr w:type="gramEnd"/>
      <w:r>
        <w:rPr>
          <w:rFonts w:ascii="PT Astra Serif" w:hAnsi="PT Astra Serif"/>
          <w:b/>
          <w:sz w:val="28"/>
          <w:szCs w:val="28"/>
        </w:rPr>
        <w:t xml:space="preserve"> образования Дмитриевское сельское поселение Радищевского района Ульяновской области</w:t>
      </w:r>
    </w:p>
    <w:p w:rsidR="00B73E73" w:rsidRPr="0097186A" w:rsidRDefault="00B73E73" w:rsidP="00B73E73">
      <w:pPr>
        <w:pStyle w:val="a5"/>
        <w:jc w:val="center"/>
        <w:rPr>
          <w:b/>
          <w:i/>
          <w:sz w:val="28"/>
          <w:szCs w:val="28"/>
        </w:rPr>
      </w:pPr>
      <w:r w:rsidRPr="0097186A">
        <w:rPr>
          <w:b/>
          <w:i/>
          <w:sz w:val="28"/>
          <w:szCs w:val="28"/>
        </w:rPr>
        <w:t xml:space="preserve"> Перспективное видение развития муниципального образования</w:t>
      </w:r>
    </w:p>
    <w:p w:rsidR="00B73E73" w:rsidRPr="0097186A" w:rsidRDefault="00B73E73" w:rsidP="00B73E73">
      <w:pPr>
        <w:pStyle w:val="a5"/>
        <w:jc w:val="center"/>
        <w:rPr>
          <w:b/>
          <w:i/>
          <w:sz w:val="28"/>
          <w:szCs w:val="28"/>
        </w:rPr>
      </w:pPr>
      <w:r>
        <w:rPr>
          <w:b/>
          <w:i/>
          <w:sz w:val="28"/>
          <w:szCs w:val="28"/>
        </w:rPr>
        <w:t xml:space="preserve">Дмитриевское сельское поселение </w:t>
      </w:r>
      <w:r w:rsidRPr="0097186A">
        <w:rPr>
          <w:b/>
          <w:i/>
          <w:sz w:val="28"/>
          <w:szCs w:val="28"/>
        </w:rPr>
        <w:t>как концептуальная основа стратегии</w:t>
      </w:r>
    </w:p>
    <w:p w:rsidR="00B73E73" w:rsidRPr="0097186A" w:rsidRDefault="00B73E73" w:rsidP="00B73E73">
      <w:pPr>
        <w:pStyle w:val="a5"/>
        <w:jc w:val="both"/>
        <w:rPr>
          <w:b/>
          <w:caps/>
          <w:sz w:val="28"/>
          <w:szCs w:val="28"/>
        </w:rPr>
      </w:pPr>
    </w:p>
    <w:p w:rsidR="00B73E73" w:rsidRPr="0097186A" w:rsidRDefault="00B73E73" w:rsidP="00B73E73">
      <w:pPr>
        <w:pStyle w:val="a5"/>
        <w:jc w:val="both"/>
        <w:rPr>
          <w:sz w:val="28"/>
          <w:szCs w:val="28"/>
        </w:rPr>
      </w:pPr>
      <w:r>
        <w:rPr>
          <w:sz w:val="28"/>
          <w:szCs w:val="28"/>
        </w:rPr>
        <w:t xml:space="preserve">           </w:t>
      </w:r>
      <w:r w:rsidRPr="0097186A">
        <w:rPr>
          <w:sz w:val="28"/>
          <w:szCs w:val="28"/>
        </w:rPr>
        <w:t>Основным драйвером развития современного общества является человек. Активные, образованные, культурные и здоровые люди формируют принципиально другое качество среды, где могут быть гармонично согласованы интересы бизнеса, населения и территориального развития.</w:t>
      </w:r>
    </w:p>
    <w:p w:rsidR="00B73E73" w:rsidRPr="0097186A" w:rsidRDefault="00B73E73" w:rsidP="00B73E73">
      <w:pPr>
        <w:pStyle w:val="a5"/>
        <w:jc w:val="both"/>
        <w:rPr>
          <w:sz w:val="28"/>
          <w:szCs w:val="28"/>
        </w:rPr>
      </w:pPr>
      <w:r w:rsidRPr="0097186A">
        <w:rPr>
          <w:sz w:val="28"/>
          <w:szCs w:val="28"/>
        </w:rPr>
        <w:t>Современный человек испытывает потребность в свободном передвижении, в получении информации, в обеспечении безопасности, в свободном волеизъявлении, в комфортной среде и качественных услугах. Чем более полно мы удовлетворяем потребности населения, тем больше шансов у муниципального образования стать территорией привлекательной для жизни.</w:t>
      </w:r>
    </w:p>
    <w:p w:rsidR="00B73E73" w:rsidRPr="0097186A" w:rsidRDefault="00B73E73" w:rsidP="00B73E73">
      <w:pPr>
        <w:pStyle w:val="a5"/>
        <w:jc w:val="both"/>
        <w:rPr>
          <w:sz w:val="28"/>
          <w:szCs w:val="28"/>
        </w:rPr>
      </w:pPr>
      <w:r>
        <w:rPr>
          <w:sz w:val="28"/>
          <w:szCs w:val="28"/>
        </w:rPr>
        <w:t xml:space="preserve">           </w:t>
      </w:r>
      <w:r w:rsidRPr="0097186A">
        <w:rPr>
          <w:sz w:val="28"/>
          <w:szCs w:val="28"/>
        </w:rPr>
        <w:t xml:space="preserve">По результатам проведенных стратегических заседаний </w:t>
      </w:r>
      <w:proofErr w:type="gramStart"/>
      <w:r w:rsidRPr="0097186A">
        <w:rPr>
          <w:sz w:val="28"/>
          <w:szCs w:val="28"/>
        </w:rPr>
        <w:t>с  представителями</w:t>
      </w:r>
      <w:proofErr w:type="gramEnd"/>
      <w:r w:rsidRPr="0097186A">
        <w:rPr>
          <w:sz w:val="28"/>
          <w:szCs w:val="28"/>
        </w:rPr>
        <w:t xml:space="preserve"> бизнеса и общественности, а также на основании результатов опросов общественного мнения населения муниципального образования Дмитриевское сельское поселение Радищевского района Ульяновской области и анализа проблем составлен некий </w:t>
      </w:r>
      <w:r w:rsidRPr="00847FB0">
        <w:rPr>
          <w:b/>
          <w:i/>
          <w:sz w:val="28"/>
          <w:szCs w:val="28"/>
        </w:rPr>
        <w:t>образ будущего</w:t>
      </w:r>
      <w:r w:rsidRPr="0097186A">
        <w:rPr>
          <w:sz w:val="28"/>
          <w:szCs w:val="28"/>
        </w:rPr>
        <w:t xml:space="preserve"> муниципального образования.</w:t>
      </w:r>
    </w:p>
    <w:p w:rsidR="00B73E73" w:rsidRPr="0097186A" w:rsidRDefault="00B73E73" w:rsidP="00B73E73">
      <w:pPr>
        <w:pStyle w:val="a5"/>
        <w:jc w:val="both"/>
        <w:rPr>
          <w:sz w:val="28"/>
          <w:szCs w:val="28"/>
        </w:rPr>
      </w:pPr>
      <w:r>
        <w:rPr>
          <w:sz w:val="28"/>
          <w:szCs w:val="28"/>
        </w:rPr>
        <w:t xml:space="preserve">        </w:t>
      </w:r>
      <w:r w:rsidRPr="0097186A">
        <w:rPr>
          <w:sz w:val="28"/>
          <w:szCs w:val="28"/>
        </w:rPr>
        <w:t xml:space="preserve">Стратегическое видение </w:t>
      </w:r>
      <w:proofErr w:type="gramStart"/>
      <w:r w:rsidRPr="0097186A">
        <w:rPr>
          <w:sz w:val="28"/>
          <w:szCs w:val="28"/>
        </w:rPr>
        <w:t>для  поселения</w:t>
      </w:r>
      <w:proofErr w:type="gramEnd"/>
      <w:r w:rsidRPr="0097186A">
        <w:rPr>
          <w:sz w:val="28"/>
          <w:szCs w:val="28"/>
        </w:rPr>
        <w:t xml:space="preserve"> показывает, каким должно стать муниципальное образование  в случае успешной реализации стратегии на завершающем этапе, – к 2030 году. </w:t>
      </w:r>
    </w:p>
    <w:p w:rsidR="00B73E73" w:rsidRPr="0097186A" w:rsidRDefault="00B73E73" w:rsidP="00B73E73">
      <w:pPr>
        <w:pStyle w:val="a5"/>
        <w:jc w:val="both"/>
        <w:rPr>
          <w:sz w:val="28"/>
          <w:szCs w:val="28"/>
        </w:rPr>
      </w:pPr>
      <w:r w:rsidRPr="0097186A">
        <w:rPr>
          <w:sz w:val="28"/>
          <w:szCs w:val="28"/>
        </w:rPr>
        <w:t xml:space="preserve">Видение муниципального образования Дмитриевское сельское поселение Радищевского района Ульяновской области до 2030 – это территория, где динамично развиваются производственная и социальная инфраструктуры, располагающие подготовленными профессиональными кадрами, а также где созданы условия для комфортного проживания и отдыха человека и его личностного развития. Это место с высокообразованным, талантливым, творческим, духовно и физически здоровым населением, отличающимся особым гостеприимством и теплыми дружественными отношениями между представителями различных национальностей и верований, проживающих в комфортных и безопасных условиях, окруженных великолепными природными ландшафтами. Жители сельского поселения гордятся своей самобытностью, историческим наследием, гармоничным сочетанием окружающей среды, памятниками истории и </w:t>
      </w:r>
      <w:proofErr w:type="gramStart"/>
      <w:r w:rsidRPr="0097186A">
        <w:rPr>
          <w:sz w:val="28"/>
          <w:szCs w:val="28"/>
        </w:rPr>
        <w:t>культуры,  сельским</w:t>
      </w:r>
      <w:proofErr w:type="gramEnd"/>
      <w:r w:rsidRPr="0097186A">
        <w:rPr>
          <w:sz w:val="28"/>
          <w:szCs w:val="28"/>
        </w:rPr>
        <w:t xml:space="preserve"> хозяйством, экологически чистыми продуктами, новыми технологиями, высоким качеством услуг, доходами, партнерскими отношениями власти и бизнеса, эффективной системой управления, успешным современным социально-экономическим развитием.</w:t>
      </w:r>
    </w:p>
    <w:p w:rsidR="00B73E73" w:rsidRPr="0097186A" w:rsidRDefault="00B73E73" w:rsidP="00B73E73">
      <w:pPr>
        <w:pStyle w:val="a5"/>
        <w:jc w:val="both"/>
        <w:rPr>
          <w:sz w:val="28"/>
          <w:szCs w:val="28"/>
        </w:rPr>
      </w:pPr>
      <w:r>
        <w:rPr>
          <w:sz w:val="28"/>
          <w:szCs w:val="28"/>
        </w:rPr>
        <w:t xml:space="preserve">       Поэтому о</w:t>
      </w:r>
      <w:r w:rsidRPr="0097186A">
        <w:rPr>
          <w:sz w:val="28"/>
          <w:szCs w:val="28"/>
        </w:rPr>
        <w:t xml:space="preserve">сновной стратегической целью является – повышение уровня и качества жизни населения муниципального образования Дмитриевское сельское поселение Радищевского района Ульяновской </w:t>
      </w:r>
      <w:proofErr w:type="gramStart"/>
      <w:r w:rsidRPr="0097186A">
        <w:rPr>
          <w:sz w:val="28"/>
          <w:szCs w:val="28"/>
        </w:rPr>
        <w:t>области .</w:t>
      </w:r>
      <w:proofErr w:type="gramEnd"/>
    </w:p>
    <w:p w:rsidR="00B73E73" w:rsidRPr="0097186A" w:rsidRDefault="00B73E73" w:rsidP="00B73E73">
      <w:pPr>
        <w:pStyle w:val="a5"/>
        <w:jc w:val="both"/>
        <w:rPr>
          <w:sz w:val="28"/>
          <w:szCs w:val="28"/>
        </w:rPr>
      </w:pPr>
      <w:r w:rsidRPr="0097186A">
        <w:rPr>
          <w:sz w:val="28"/>
          <w:szCs w:val="28"/>
        </w:rPr>
        <w:t xml:space="preserve">Оценка стартовых условий, факторов и предпосылок перспективного развития поселения, возможное их применение в рассматриваемой перспективе </w:t>
      </w:r>
      <w:r w:rsidRPr="0097186A">
        <w:rPr>
          <w:sz w:val="28"/>
          <w:szCs w:val="28"/>
        </w:rPr>
        <w:lastRenderedPageBreak/>
        <w:t xml:space="preserve">позволяют предложить в качестве </w:t>
      </w:r>
      <w:r w:rsidRPr="00847FB0">
        <w:rPr>
          <w:b/>
          <w:i/>
          <w:sz w:val="28"/>
          <w:szCs w:val="28"/>
        </w:rPr>
        <w:t xml:space="preserve">приоритетов социально-экономического развития </w:t>
      </w:r>
      <w:r>
        <w:rPr>
          <w:b/>
          <w:i/>
          <w:sz w:val="28"/>
          <w:szCs w:val="28"/>
        </w:rPr>
        <w:t xml:space="preserve">следующее: </w:t>
      </w:r>
    </w:p>
    <w:p w:rsidR="00B73E73" w:rsidRPr="0097186A" w:rsidRDefault="00B73E73" w:rsidP="00B73E73">
      <w:pPr>
        <w:pStyle w:val="a5"/>
        <w:jc w:val="both"/>
        <w:rPr>
          <w:b/>
          <w:i/>
          <w:sz w:val="28"/>
          <w:szCs w:val="28"/>
        </w:rPr>
      </w:pPr>
      <w:r>
        <w:rPr>
          <w:b/>
          <w:i/>
          <w:sz w:val="28"/>
          <w:szCs w:val="28"/>
        </w:rPr>
        <w:t>Стратегические п</w:t>
      </w:r>
      <w:r w:rsidRPr="0097186A">
        <w:rPr>
          <w:b/>
          <w:i/>
          <w:sz w:val="28"/>
          <w:szCs w:val="28"/>
        </w:rPr>
        <w:t>риоритеты</w:t>
      </w:r>
      <w:r>
        <w:rPr>
          <w:b/>
          <w:i/>
          <w:sz w:val="28"/>
          <w:szCs w:val="28"/>
        </w:rPr>
        <w:t xml:space="preserve"> социально- экономического развития поселения</w:t>
      </w:r>
      <w:r w:rsidRPr="0097186A">
        <w:rPr>
          <w:b/>
          <w:i/>
          <w:sz w:val="28"/>
          <w:szCs w:val="28"/>
        </w:rPr>
        <w:t>:</w:t>
      </w:r>
    </w:p>
    <w:p w:rsidR="00B73E73" w:rsidRPr="003319F8" w:rsidRDefault="00B73E73" w:rsidP="00B73E73">
      <w:pPr>
        <w:pStyle w:val="a5"/>
        <w:numPr>
          <w:ilvl w:val="0"/>
          <w:numId w:val="8"/>
        </w:numPr>
        <w:jc w:val="both"/>
        <w:rPr>
          <w:b/>
          <w:sz w:val="28"/>
          <w:szCs w:val="28"/>
        </w:rPr>
      </w:pPr>
      <w:r w:rsidRPr="003319F8">
        <w:rPr>
          <w:b/>
          <w:sz w:val="28"/>
          <w:szCs w:val="28"/>
        </w:rPr>
        <w:t>Развитие</w:t>
      </w:r>
      <w:r w:rsidRPr="003319F8">
        <w:rPr>
          <w:rFonts w:ascii="PT Astra Serif" w:eastAsia="Times New Roman" w:hAnsi="PT Astra Serif" w:cs="PT Astra Serif"/>
          <w:b/>
          <w:sz w:val="28"/>
          <w:szCs w:val="28"/>
          <w:lang w:eastAsia="ru-RU"/>
        </w:rPr>
        <w:t xml:space="preserve"> реального сектора экономики и инвестиционного </w:t>
      </w:r>
      <w:proofErr w:type="gramStart"/>
      <w:r w:rsidRPr="003319F8">
        <w:rPr>
          <w:rFonts w:ascii="PT Astra Serif" w:eastAsia="Times New Roman" w:hAnsi="PT Astra Serif" w:cs="PT Astra Serif"/>
          <w:b/>
          <w:sz w:val="28"/>
          <w:szCs w:val="28"/>
          <w:lang w:eastAsia="ru-RU"/>
        </w:rPr>
        <w:t>потенциала</w:t>
      </w:r>
      <w:r w:rsidRPr="003319F8">
        <w:rPr>
          <w:b/>
          <w:sz w:val="28"/>
          <w:szCs w:val="28"/>
        </w:rPr>
        <w:t xml:space="preserve"> .</w:t>
      </w:r>
      <w:proofErr w:type="gramEnd"/>
    </w:p>
    <w:p w:rsidR="00B73E73" w:rsidRPr="003319F8" w:rsidRDefault="00B73E73" w:rsidP="00B73E73">
      <w:pPr>
        <w:pStyle w:val="a5"/>
        <w:numPr>
          <w:ilvl w:val="0"/>
          <w:numId w:val="8"/>
        </w:numPr>
        <w:jc w:val="both"/>
        <w:rPr>
          <w:b/>
          <w:sz w:val="28"/>
          <w:szCs w:val="28"/>
        </w:rPr>
      </w:pPr>
      <w:r w:rsidRPr="003319F8">
        <w:rPr>
          <w:rFonts w:ascii="PT Astra Serif" w:eastAsia="Times New Roman" w:hAnsi="PT Astra Serif" w:cs="PT Astra Serif"/>
          <w:b/>
          <w:sz w:val="28"/>
          <w:szCs w:val="28"/>
          <w:lang w:eastAsia="ru-RU"/>
        </w:rPr>
        <w:t>Создание условий для развития человеческого потенциала.</w:t>
      </w:r>
    </w:p>
    <w:p w:rsidR="00B73E73" w:rsidRDefault="00B73E73" w:rsidP="00B73E73">
      <w:pPr>
        <w:pStyle w:val="a5"/>
        <w:numPr>
          <w:ilvl w:val="0"/>
          <w:numId w:val="8"/>
        </w:numPr>
        <w:jc w:val="both"/>
        <w:rPr>
          <w:sz w:val="28"/>
          <w:szCs w:val="28"/>
        </w:rPr>
      </w:pPr>
      <w:r w:rsidRPr="003319F8">
        <w:rPr>
          <w:rFonts w:ascii="PT Astra Serif" w:eastAsia="Times New Roman" w:hAnsi="PT Astra Serif" w:cs="PT Astra Serif"/>
          <w:b/>
          <w:sz w:val="28"/>
          <w:szCs w:val="28"/>
          <w:lang w:eastAsia="ru-RU"/>
        </w:rPr>
        <w:t>Сбалансированное пространственное развитие</w:t>
      </w:r>
      <w:r w:rsidRPr="003319F8">
        <w:rPr>
          <w:sz w:val="28"/>
          <w:szCs w:val="28"/>
        </w:rPr>
        <w:t xml:space="preserve"> </w:t>
      </w:r>
    </w:p>
    <w:p w:rsidR="00B73E73" w:rsidRDefault="00B73E73" w:rsidP="00B73E73">
      <w:pPr>
        <w:pStyle w:val="a5"/>
        <w:ind w:left="720"/>
        <w:jc w:val="both"/>
        <w:rPr>
          <w:sz w:val="28"/>
          <w:szCs w:val="28"/>
        </w:rPr>
      </w:pPr>
    </w:p>
    <w:p w:rsidR="00B73E73" w:rsidRPr="0097186A" w:rsidRDefault="00B73E73" w:rsidP="00B73E73">
      <w:pPr>
        <w:pStyle w:val="a5"/>
        <w:ind w:left="720"/>
        <w:jc w:val="both"/>
        <w:rPr>
          <w:sz w:val="28"/>
          <w:szCs w:val="28"/>
        </w:rPr>
      </w:pPr>
    </w:p>
    <w:p w:rsidR="00B73E73" w:rsidRDefault="00B73E73" w:rsidP="00B73E73">
      <w:pPr>
        <w:pStyle w:val="a5"/>
        <w:jc w:val="center"/>
        <w:rPr>
          <w:b/>
          <w:sz w:val="28"/>
          <w:szCs w:val="28"/>
        </w:rPr>
      </w:pPr>
      <w:r w:rsidRPr="0097186A">
        <w:rPr>
          <w:b/>
          <w:sz w:val="28"/>
          <w:szCs w:val="28"/>
        </w:rPr>
        <w:t>Приоритет 1 «Развитие</w:t>
      </w:r>
      <w:r w:rsidRPr="003319F8">
        <w:rPr>
          <w:rFonts w:ascii="PT Astra Serif" w:eastAsia="Times New Roman" w:hAnsi="PT Astra Serif" w:cs="PT Astra Serif"/>
          <w:b/>
          <w:sz w:val="28"/>
          <w:szCs w:val="28"/>
          <w:lang w:eastAsia="ru-RU"/>
        </w:rPr>
        <w:t xml:space="preserve"> реального сектора экономики и инвестиционного </w:t>
      </w:r>
      <w:proofErr w:type="gramStart"/>
      <w:r w:rsidRPr="003319F8">
        <w:rPr>
          <w:rFonts w:ascii="PT Astra Serif" w:eastAsia="Times New Roman" w:hAnsi="PT Astra Serif" w:cs="PT Astra Serif"/>
          <w:b/>
          <w:sz w:val="28"/>
          <w:szCs w:val="28"/>
          <w:lang w:eastAsia="ru-RU"/>
        </w:rPr>
        <w:t>потенциала</w:t>
      </w:r>
      <w:r>
        <w:rPr>
          <w:b/>
          <w:sz w:val="28"/>
          <w:szCs w:val="28"/>
        </w:rPr>
        <w:t xml:space="preserve"> </w:t>
      </w:r>
      <w:r w:rsidRPr="0097186A">
        <w:rPr>
          <w:b/>
          <w:sz w:val="28"/>
          <w:szCs w:val="28"/>
        </w:rPr>
        <w:t>»</w:t>
      </w:r>
      <w:proofErr w:type="gramEnd"/>
    </w:p>
    <w:p w:rsidR="00B73E73" w:rsidRDefault="00B73E73" w:rsidP="00B73E73">
      <w:pPr>
        <w:pStyle w:val="a5"/>
        <w:jc w:val="center"/>
        <w:rPr>
          <w:b/>
          <w:sz w:val="28"/>
          <w:szCs w:val="28"/>
        </w:rPr>
      </w:pPr>
    </w:p>
    <w:p w:rsidR="00B73E73" w:rsidRPr="009A41BF" w:rsidRDefault="00B73E73" w:rsidP="00B73E73">
      <w:pPr>
        <w:suppressAutoHyphens/>
        <w:rPr>
          <w:i/>
        </w:rPr>
      </w:pPr>
      <w:r>
        <w:rPr>
          <w:rFonts w:ascii="PT Astra Serif" w:hAnsi="PT Astra Serif" w:cs="PT Astra Serif"/>
          <w:b/>
          <w:i/>
          <w:sz w:val="28"/>
          <w:szCs w:val="28"/>
        </w:rPr>
        <w:t>1.</w:t>
      </w:r>
      <w:proofErr w:type="gramStart"/>
      <w:r>
        <w:rPr>
          <w:rFonts w:ascii="PT Astra Serif" w:hAnsi="PT Astra Serif" w:cs="PT Astra Serif"/>
          <w:b/>
          <w:i/>
          <w:sz w:val="28"/>
          <w:szCs w:val="28"/>
        </w:rPr>
        <w:t>1.</w:t>
      </w:r>
      <w:r w:rsidRPr="009A41BF">
        <w:rPr>
          <w:rFonts w:ascii="PT Astra Serif" w:hAnsi="PT Astra Serif" w:cs="PT Astra Serif"/>
          <w:b/>
          <w:i/>
          <w:sz w:val="28"/>
          <w:szCs w:val="28"/>
        </w:rPr>
        <w:t>Создание</w:t>
      </w:r>
      <w:proofErr w:type="gramEnd"/>
      <w:r w:rsidRPr="009A41BF">
        <w:rPr>
          <w:rFonts w:ascii="PT Astra Serif" w:hAnsi="PT Astra Serif" w:cs="PT Astra Serif"/>
          <w:b/>
          <w:i/>
          <w:sz w:val="28"/>
          <w:szCs w:val="28"/>
        </w:rPr>
        <w:t xml:space="preserve"> условий для развития бизнеса и привлечения инвестиций</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Увеличение инвестиционных вложений в экономику влияет не только на рост налоговых поступлений в бюджет, но и на уровень и качество жизни населения. В связи с этим, создание комфортных условий для осуществления предпринимательской деятельности и благоприятного инвестиционного климата, направленного на повышение инвестиционной привлекательности территории, должно быть одной из основных задач, стоящих перед администрацией муниципального образования Дмитриевское сельское поселение Радищевского района Ульяновской области.</w:t>
      </w:r>
    </w:p>
    <w:p w:rsidR="00B73E73" w:rsidRDefault="00B73E73" w:rsidP="00B73E73">
      <w:pPr>
        <w:ind w:firstLine="709"/>
        <w:jc w:val="both"/>
      </w:pPr>
      <w:r>
        <w:rPr>
          <w:rFonts w:ascii="PT Astra Serif" w:hAnsi="PT Astra Serif" w:cs="PT Astra Serif"/>
          <w:b/>
          <w:sz w:val="28"/>
          <w:szCs w:val="28"/>
        </w:rPr>
        <w:t>Стратегическими целями по формированию благоприятной инвестиционной среды являются</w:t>
      </w:r>
      <w:r>
        <w:rPr>
          <w:rFonts w:ascii="PT Astra Serif" w:hAnsi="PT Astra Serif" w:cs="PT Astra Serif"/>
          <w:sz w:val="28"/>
          <w:szCs w:val="28"/>
        </w:rPr>
        <w:t>:</w:t>
      </w:r>
    </w:p>
    <w:p w:rsidR="00B73E73" w:rsidRDefault="00B73E73" w:rsidP="00B73E73">
      <w:pPr>
        <w:ind w:firstLine="709"/>
        <w:jc w:val="both"/>
      </w:pPr>
      <w:r>
        <w:rPr>
          <w:rFonts w:ascii="PT Astra Serif" w:hAnsi="PT Astra Serif" w:cs="PT Astra Serif"/>
          <w:sz w:val="28"/>
          <w:szCs w:val="28"/>
        </w:rPr>
        <w:t>- </w:t>
      </w:r>
      <w:r>
        <w:rPr>
          <w:rFonts w:ascii="PT Astra Serif" w:hAnsi="PT Astra Serif" w:cs="PT Astra Serif"/>
          <w:b/>
          <w:sz w:val="28"/>
          <w:szCs w:val="28"/>
        </w:rPr>
        <w:t>повышение инвестиционной привлекательности</w:t>
      </w:r>
      <w:r>
        <w:rPr>
          <w:rFonts w:ascii="PT Astra Serif" w:hAnsi="PT Astra Serif" w:cs="PT Astra Serif"/>
          <w:sz w:val="28"/>
          <w:szCs w:val="28"/>
        </w:rPr>
        <w:t xml:space="preserve"> поселения, в том числе за счёт совершенствования нормативно-правовой базы;</w:t>
      </w:r>
    </w:p>
    <w:p w:rsidR="00B73E73" w:rsidRDefault="00B73E73" w:rsidP="00B73E73">
      <w:pPr>
        <w:ind w:firstLine="709"/>
        <w:jc w:val="both"/>
      </w:pPr>
      <w:r>
        <w:rPr>
          <w:rFonts w:ascii="PT Astra Serif" w:hAnsi="PT Astra Serif" w:cs="PT Astra Serif"/>
          <w:sz w:val="28"/>
          <w:szCs w:val="28"/>
        </w:rPr>
        <w:t>- </w:t>
      </w:r>
      <w:r>
        <w:rPr>
          <w:rFonts w:ascii="PT Astra Serif" w:hAnsi="PT Astra Serif" w:cs="PT Astra Serif"/>
          <w:b/>
          <w:sz w:val="28"/>
          <w:szCs w:val="28"/>
        </w:rPr>
        <w:t>формирование имиджа</w:t>
      </w:r>
      <w:r>
        <w:rPr>
          <w:rFonts w:ascii="PT Astra Serif" w:hAnsi="PT Astra Serif" w:cs="PT Astra Serif"/>
          <w:sz w:val="28"/>
          <w:szCs w:val="28"/>
        </w:rPr>
        <w:t xml:space="preserve"> поселения </w:t>
      </w:r>
      <w:r>
        <w:rPr>
          <w:rFonts w:ascii="PT Astra Serif" w:hAnsi="PT Astra Serif" w:cs="PT Astra Serif"/>
          <w:b/>
          <w:sz w:val="28"/>
          <w:szCs w:val="28"/>
        </w:rPr>
        <w:t>как территории, благоприятной и безопасной для инвестирования</w:t>
      </w:r>
      <w:r>
        <w:rPr>
          <w:rFonts w:ascii="PT Astra Serif" w:hAnsi="PT Astra Serif" w:cs="PT Astra Serif"/>
          <w:sz w:val="28"/>
          <w:szCs w:val="28"/>
        </w:rPr>
        <w:t>;</w:t>
      </w:r>
    </w:p>
    <w:p w:rsidR="00B73E73" w:rsidRDefault="00B73E73" w:rsidP="00B73E73">
      <w:pPr>
        <w:ind w:firstLine="709"/>
        <w:jc w:val="both"/>
      </w:pPr>
      <w:r>
        <w:rPr>
          <w:rFonts w:ascii="PT Astra Serif" w:hAnsi="PT Astra Serif" w:cs="PT Astra Serif"/>
          <w:sz w:val="28"/>
          <w:szCs w:val="28"/>
        </w:rPr>
        <w:t>- </w:t>
      </w:r>
      <w:r>
        <w:rPr>
          <w:rFonts w:ascii="PT Astra Serif" w:hAnsi="PT Astra Serif" w:cs="PT Astra Serif"/>
          <w:b/>
          <w:sz w:val="28"/>
          <w:szCs w:val="28"/>
        </w:rPr>
        <w:t>обеспечение реализации инвестиционных проектов</w:t>
      </w:r>
      <w:r>
        <w:rPr>
          <w:rFonts w:ascii="PT Astra Serif" w:hAnsi="PT Astra Serif" w:cs="PT Astra Serif"/>
          <w:sz w:val="28"/>
          <w:szCs w:val="28"/>
        </w:rPr>
        <w:t xml:space="preserve"> на территории поселения в целях развития базовых отраслей экономики и увеличения налоговых поступлений в бюджеты всех уровней. </w:t>
      </w:r>
    </w:p>
    <w:p w:rsidR="00B73E73" w:rsidRDefault="00B73E73" w:rsidP="00B73E73">
      <w:pPr>
        <w:ind w:firstLine="709"/>
        <w:jc w:val="both"/>
      </w:pPr>
      <w:r>
        <w:rPr>
          <w:rFonts w:ascii="PT Astra Serif" w:hAnsi="PT Astra Serif" w:cs="PT Astra Serif"/>
          <w:sz w:val="28"/>
          <w:szCs w:val="28"/>
        </w:rPr>
        <w:t xml:space="preserve"> Комплексный механизм поддержки инвестиционной деятельности на территории поселения будет предусматривать следующие стратегические</w:t>
      </w:r>
      <w:r>
        <w:rPr>
          <w:rFonts w:ascii="PT Astra Serif" w:hAnsi="PT Astra Serif" w:cs="PT Astra Serif"/>
          <w:b/>
          <w:sz w:val="28"/>
          <w:szCs w:val="28"/>
        </w:rPr>
        <w:t xml:space="preserve"> мероприятия</w:t>
      </w:r>
      <w:r>
        <w:rPr>
          <w:rFonts w:ascii="PT Astra Serif" w:hAnsi="PT Astra Serif" w:cs="PT Astra Serif"/>
          <w:sz w:val="28"/>
          <w:szCs w:val="28"/>
        </w:rPr>
        <w:t>:</w:t>
      </w:r>
    </w:p>
    <w:p w:rsidR="00B73E73" w:rsidRDefault="00B73E73" w:rsidP="00B73E73">
      <w:pPr>
        <w:ind w:firstLine="709"/>
        <w:jc w:val="both"/>
      </w:pPr>
      <w:r>
        <w:rPr>
          <w:rFonts w:ascii="PT Astra Serif" w:hAnsi="PT Astra Serif" w:cs="PT Astra Serif"/>
          <w:b/>
          <w:sz w:val="28"/>
          <w:szCs w:val="28"/>
        </w:rPr>
        <w:t>1. Снижение административных барьеров</w:t>
      </w:r>
      <w:r>
        <w:rPr>
          <w:rFonts w:ascii="PT Astra Serif" w:hAnsi="PT Astra Serif" w:cs="PT Astra Serif"/>
          <w:sz w:val="28"/>
          <w:szCs w:val="28"/>
        </w:rPr>
        <w:t xml:space="preserve"> за счёт:</w:t>
      </w:r>
    </w:p>
    <w:p w:rsidR="00B73E73" w:rsidRDefault="00B73E73" w:rsidP="00B73E73">
      <w:pPr>
        <w:ind w:firstLine="709"/>
        <w:jc w:val="both"/>
      </w:pPr>
      <w:r>
        <w:rPr>
          <w:rFonts w:ascii="PT Astra Serif" w:hAnsi="PT Astra Serif" w:cs="PT Astra Serif"/>
          <w:sz w:val="28"/>
          <w:szCs w:val="28"/>
        </w:rPr>
        <w:t>- повышения эффективности деятельности рабочей группы по обеспечению благоприятного инвестиционного климата по вопросам улучшения административной среды, анализа случаев создания необоснованных барьеров для инвесторов, выработки рекомендаций по организации взаимодействия органов местного самоуправления и лиц, участвующих в инвестиционных процессах, рассмотрения результатов реализации инвестиционных проектов, проведения анализа причин успехов и неудач с целью дальнейшей разработки мероприятий по снижению негативных последствий рисков или их нейтрализации;</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 внедрения стандарта качества предоставления муниципальных услуг.</w:t>
      </w:r>
    </w:p>
    <w:p w:rsidR="00B73E73" w:rsidRDefault="00B73E73" w:rsidP="00B73E73">
      <w:pPr>
        <w:ind w:firstLine="709"/>
        <w:jc w:val="both"/>
      </w:pPr>
      <w:r>
        <w:rPr>
          <w:rFonts w:ascii="PT Astra Serif" w:hAnsi="PT Astra Serif" w:cs="PT Astra Serif"/>
          <w:b/>
          <w:sz w:val="28"/>
          <w:szCs w:val="28"/>
        </w:rPr>
        <w:t>2. Предоставление мер муниципальной поддержки субъектам инвестиционной деятельности</w:t>
      </w:r>
      <w:r>
        <w:rPr>
          <w:rFonts w:ascii="PT Astra Serif" w:hAnsi="PT Astra Serif" w:cs="PT Astra Serif"/>
          <w:sz w:val="28"/>
          <w:szCs w:val="28"/>
        </w:rPr>
        <w:t>, в том числе:</w:t>
      </w:r>
    </w:p>
    <w:p w:rsidR="00B73E73" w:rsidRDefault="00B73E73" w:rsidP="00B73E73">
      <w:pPr>
        <w:ind w:firstLine="709"/>
        <w:jc w:val="both"/>
      </w:pPr>
      <w:r>
        <w:rPr>
          <w:rFonts w:ascii="PT Astra Serif" w:hAnsi="PT Astra Serif" w:cs="PT Astra Serif"/>
          <w:sz w:val="28"/>
          <w:szCs w:val="28"/>
        </w:rPr>
        <w:lastRenderedPageBreak/>
        <w:t>- освобождение от уплаты земельного налога по инвестиционным проектам, которым присвоен статус приоритетного или особо значимого инвестиционного проекта;</w:t>
      </w:r>
    </w:p>
    <w:p w:rsidR="00B73E73" w:rsidRDefault="00B73E73" w:rsidP="00B73E73">
      <w:pPr>
        <w:ind w:firstLine="709"/>
        <w:jc w:val="both"/>
      </w:pPr>
      <w:r>
        <w:rPr>
          <w:rFonts w:ascii="PT Astra Serif" w:hAnsi="PT Astra Serif" w:cs="PT Astra Serif"/>
          <w:sz w:val="28"/>
          <w:szCs w:val="28"/>
        </w:rPr>
        <w:t xml:space="preserve"> - предоставление в аренду субъектам малого и среднего предпринимательства недвижимого имущества, находящегося в муниципальной собственности;</w:t>
      </w:r>
    </w:p>
    <w:p w:rsidR="00B73E73" w:rsidRDefault="00B73E73" w:rsidP="00B73E73">
      <w:pPr>
        <w:ind w:firstLine="709"/>
        <w:jc w:val="both"/>
      </w:pPr>
      <w:r>
        <w:rPr>
          <w:rFonts w:ascii="PT Astra Serif" w:hAnsi="PT Astra Serif" w:cs="PT Astra Serif"/>
          <w:sz w:val="28"/>
          <w:szCs w:val="28"/>
        </w:rPr>
        <w:t>- поиск стратегических партнеров, заинтересованных в реализации инвестиционных проектов, их ознакомление с особенностями хозяйственного комплекса поселения.</w:t>
      </w:r>
    </w:p>
    <w:p w:rsidR="00B73E73" w:rsidRDefault="00B73E73" w:rsidP="00B73E73">
      <w:pPr>
        <w:ind w:firstLine="709"/>
        <w:jc w:val="both"/>
      </w:pPr>
      <w:r>
        <w:rPr>
          <w:rFonts w:ascii="PT Astra Serif" w:hAnsi="PT Astra Serif" w:cs="PT Astra Serif"/>
          <w:b/>
          <w:sz w:val="28"/>
          <w:szCs w:val="28"/>
        </w:rPr>
        <w:t>3. Формирование благоприятного инвестиционного имиджа территории</w:t>
      </w:r>
      <w:r>
        <w:rPr>
          <w:rFonts w:ascii="PT Astra Serif" w:hAnsi="PT Astra Serif" w:cs="PT Astra Serif"/>
          <w:sz w:val="28"/>
          <w:szCs w:val="28"/>
        </w:rPr>
        <w:t xml:space="preserve"> с помощью:</w:t>
      </w:r>
    </w:p>
    <w:p w:rsidR="00B73E73" w:rsidRDefault="00B73E73" w:rsidP="00B73E73">
      <w:pPr>
        <w:ind w:firstLine="709"/>
        <w:jc w:val="both"/>
      </w:pPr>
      <w:r>
        <w:rPr>
          <w:rFonts w:ascii="PT Astra Serif" w:hAnsi="PT Astra Serif" w:cs="PT Astra Serif"/>
          <w:sz w:val="28"/>
          <w:szCs w:val="28"/>
        </w:rPr>
        <w:t>- широкого информационного освещения успешного опыта реализации инвестиционных проектов на территории муниципального образования Дмитриевское сельское поселение Радищевского района Ульяновской области;</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 актуализации сведений, содержащихся в разделе «Инвестиционная деятельность», на сайте администрации муниципального образования Дмитриевское сельское поселение Радищевского района Ульяновской области.</w:t>
      </w:r>
    </w:p>
    <w:p w:rsidR="00B73E73" w:rsidRDefault="00B73E73" w:rsidP="00B73E73">
      <w:pPr>
        <w:jc w:val="center"/>
      </w:pPr>
      <w:r>
        <w:rPr>
          <w:rFonts w:ascii="PT Astra Serif" w:hAnsi="PT Astra Serif" w:cs="PT Astra Serif"/>
          <w:b/>
          <w:sz w:val="28"/>
          <w:szCs w:val="28"/>
        </w:rPr>
        <w:t>Показатели, характеризующие инвестиционную деятельность на территории МО Дмитриевское сельское поселение</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418"/>
        <w:gridCol w:w="1275"/>
        <w:gridCol w:w="852"/>
        <w:gridCol w:w="852"/>
      </w:tblGrid>
      <w:tr w:rsidR="00C41E3C" w:rsidTr="00C41E3C">
        <w:trPr>
          <w:trHeight w:val="895"/>
          <w:tblHeader/>
          <w:jc w:val="center"/>
        </w:trPr>
        <w:tc>
          <w:tcPr>
            <w:tcW w:w="4219" w:type="dxa"/>
            <w:shd w:val="clear" w:color="auto" w:fill="auto"/>
            <w:vAlign w:val="center"/>
          </w:tcPr>
          <w:p w:rsidR="00C41E3C" w:rsidRDefault="00C41E3C" w:rsidP="00B73E73">
            <w:pPr>
              <w:jc w:val="center"/>
            </w:pPr>
            <w:r>
              <w:rPr>
                <w:rFonts w:ascii="PT Astra Serif" w:hAnsi="PT Astra Serif" w:cs="PT Astra Serif"/>
                <w:b/>
                <w:color w:val="000000"/>
              </w:rPr>
              <w:t>Показатели</w:t>
            </w:r>
          </w:p>
        </w:tc>
        <w:tc>
          <w:tcPr>
            <w:tcW w:w="1418" w:type="dxa"/>
            <w:shd w:val="clear" w:color="auto" w:fill="auto"/>
            <w:vAlign w:val="center"/>
          </w:tcPr>
          <w:p w:rsidR="00C41E3C" w:rsidRDefault="00C41E3C" w:rsidP="00B73E73">
            <w:pPr>
              <w:jc w:val="center"/>
            </w:pPr>
            <w:r>
              <w:rPr>
                <w:rFonts w:ascii="PT Astra Serif" w:hAnsi="PT Astra Serif" w:cs="PT Astra Serif"/>
                <w:b/>
                <w:color w:val="000000"/>
              </w:rPr>
              <w:t>Оценка 2019/2020 (базовый)</w:t>
            </w:r>
          </w:p>
        </w:tc>
        <w:tc>
          <w:tcPr>
            <w:tcW w:w="1275" w:type="dxa"/>
            <w:shd w:val="clear" w:color="auto" w:fill="auto"/>
            <w:vAlign w:val="center"/>
          </w:tcPr>
          <w:p w:rsidR="00C41E3C" w:rsidRDefault="00C41E3C" w:rsidP="00B73E73">
            <w:pPr>
              <w:jc w:val="center"/>
            </w:pPr>
            <w:r>
              <w:rPr>
                <w:rFonts w:ascii="PT Astra Serif" w:hAnsi="PT Astra Serif" w:cs="PT Astra Serif"/>
                <w:b/>
                <w:color w:val="000000"/>
              </w:rPr>
              <w:t xml:space="preserve">2021 </w:t>
            </w:r>
            <w:r>
              <w:rPr>
                <w:rFonts w:ascii="PT Astra Serif" w:hAnsi="PT Astra Serif" w:cs="PT Astra Serif"/>
                <w:b/>
                <w:color w:val="000000"/>
                <w:spacing w:val="-8"/>
              </w:rPr>
              <w:t>(текущий)</w:t>
            </w:r>
          </w:p>
        </w:tc>
        <w:tc>
          <w:tcPr>
            <w:tcW w:w="852" w:type="dxa"/>
            <w:shd w:val="clear" w:color="auto" w:fill="auto"/>
            <w:vAlign w:val="center"/>
          </w:tcPr>
          <w:p w:rsidR="00C41E3C" w:rsidRDefault="00C41E3C" w:rsidP="00B73E73">
            <w:pPr>
              <w:jc w:val="center"/>
            </w:pPr>
            <w:r>
              <w:rPr>
                <w:rFonts w:ascii="PT Astra Serif" w:hAnsi="PT Astra Serif" w:cs="PT Astra Serif"/>
                <w:b/>
                <w:color w:val="000000"/>
              </w:rPr>
              <w:t>2025</w:t>
            </w:r>
          </w:p>
        </w:tc>
        <w:tc>
          <w:tcPr>
            <w:tcW w:w="852" w:type="dxa"/>
            <w:shd w:val="clear" w:color="auto" w:fill="auto"/>
            <w:vAlign w:val="center"/>
          </w:tcPr>
          <w:p w:rsidR="00C41E3C" w:rsidRDefault="00C41E3C" w:rsidP="00B73E73">
            <w:pPr>
              <w:jc w:val="center"/>
            </w:pPr>
            <w:r>
              <w:rPr>
                <w:rFonts w:ascii="PT Astra Serif" w:hAnsi="PT Astra Serif" w:cs="PT Astra Serif"/>
                <w:b/>
                <w:color w:val="000000"/>
              </w:rPr>
              <w:t>2030</w:t>
            </w:r>
          </w:p>
        </w:tc>
      </w:tr>
      <w:tr w:rsidR="00C41E3C" w:rsidTr="00C41E3C">
        <w:trPr>
          <w:trHeight w:val="567"/>
          <w:jc w:val="center"/>
        </w:trPr>
        <w:tc>
          <w:tcPr>
            <w:tcW w:w="4219" w:type="dxa"/>
            <w:shd w:val="clear" w:color="auto" w:fill="auto"/>
          </w:tcPr>
          <w:p w:rsidR="00C41E3C" w:rsidRDefault="00C41E3C" w:rsidP="00B73E73">
            <w:r>
              <w:rPr>
                <w:rFonts w:ascii="PT Astra Serif" w:hAnsi="PT Astra Serif" w:cs="PT Astra Serif"/>
                <w:color w:val="000000"/>
              </w:rPr>
              <w:t>Объём инвестиций в основной капитал, млн. руб.</w:t>
            </w:r>
          </w:p>
        </w:tc>
        <w:tc>
          <w:tcPr>
            <w:tcW w:w="1418" w:type="dxa"/>
            <w:shd w:val="clear" w:color="auto" w:fill="auto"/>
            <w:vAlign w:val="center"/>
          </w:tcPr>
          <w:p w:rsidR="00C41E3C" w:rsidRPr="004A6E41" w:rsidRDefault="00C41E3C" w:rsidP="00B73E73">
            <w:pPr>
              <w:jc w:val="center"/>
            </w:pPr>
            <w:r w:rsidRPr="004A6E41">
              <w:t>9,266</w:t>
            </w:r>
          </w:p>
        </w:tc>
        <w:tc>
          <w:tcPr>
            <w:tcW w:w="1275" w:type="dxa"/>
            <w:shd w:val="clear" w:color="auto" w:fill="auto"/>
            <w:vAlign w:val="center"/>
          </w:tcPr>
          <w:p w:rsidR="00C41E3C" w:rsidRPr="004A6E41" w:rsidRDefault="00C41E3C" w:rsidP="00B73E73">
            <w:pPr>
              <w:jc w:val="center"/>
            </w:pPr>
            <w:r w:rsidRPr="004A6E41">
              <w:t>9,5</w:t>
            </w:r>
          </w:p>
        </w:tc>
        <w:tc>
          <w:tcPr>
            <w:tcW w:w="852" w:type="dxa"/>
            <w:shd w:val="clear" w:color="auto" w:fill="auto"/>
            <w:vAlign w:val="center"/>
          </w:tcPr>
          <w:p w:rsidR="00C41E3C" w:rsidRPr="004A6E41" w:rsidRDefault="00C41E3C" w:rsidP="00B73E73">
            <w:pPr>
              <w:jc w:val="center"/>
            </w:pPr>
            <w:r w:rsidRPr="004A6E41">
              <w:t>12,0</w:t>
            </w:r>
          </w:p>
        </w:tc>
        <w:tc>
          <w:tcPr>
            <w:tcW w:w="852" w:type="dxa"/>
            <w:shd w:val="clear" w:color="auto" w:fill="auto"/>
            <w:vAlign w:val="center"/>
          </w:tcPr>
          <w:p w:rsidR="00C41E3C" w:rsidRPr="004A6E41" w:rsidRDefault="00C41E3C" w:rsidP="00B73E73">
            <w:pPr>
              <w:jc w:val="center"/>
            </w:pPr>
            <w:r w:rsidRPr="004A6E41">
              <w:t>12,5</w:t>
            </w:r>
          </w:p>
        </w:tc>
      </w:tr>
      <w:tr w:rsidR="00C41E3C" w:rsidTr="00C41E3C">
        <w:trPr>
          <w:trHeight w:val="887"/>
          <w:jc w:val="center"/>
        </w:trPr>
        <w:tc>
          <w:tcPr>
            <w:tcW w:w="4219" w:type="dxa"/>
            <w:shd w:val="clear" w:color="auto" w:fill="auto"/>
          </w:tcPr>
          <w:p w:rsidR="00C41E3C" w:rsidRDefault="00C41E3C" w:rsidP="00B73E73">
            <w:r>
              <w:rPr>
                <w:rFonts w:ascii="PT Astra Serif" w:hAnsi="PT Astra Serif" w:cs="PT Astra Serif"/>
                <w:color w:val="000000"/>
              </w:rPr>
              <w:t>Объём инвестиций в основной капитал в расчёте на душу населения, тыс. руб.</w:t>
            </w:r>
          </w:p>
        </w:tc>
        <w:tc>
          <w:tcPr>
            <w:tcW w:w="1418" w:type="dxa"/>
            <w:shd w:val="clear" w:color="auto" w:fill="auto"/>
            <w:vAlign w:val="center"/>
          </w:tcPr>
          <w:p w:rsidR="00C41E3C" w:rsidRPr="004A6E41" w:rsidRDefault="00C41E3C" w:rsidP="00B73E73">
            <w:pPr>
              <w:jc w:val="center"/>
            </w:pPr>
            <w:r>
              <w:t>9,8</w:t>
            </w:r>
          </w:p>
        </w:tc>
        <w:tc>
          <w:tcPr>
            <w:tcW w:w="1275" w:type="dxa"/>
            <w:shd w:val="clear" w:color="auto" w:fill="auto"/>
            <w:vAlign w:val="center"/>
          </w:tcPr>
          <w:p w:rsidR="00C41E3C" w:rsidRPr="004A6E41" w:rsidRDefault="00C41E3C" w:rsidP="00B73E73">
            <w:pPr>
              <w:jc w:val="center"/>
            </w:pPr>
            <w:r>
              <w:t>10,0</w:t>
            </w:r>
          </w:p>
        </w:tc>
        <w:tc>
          <w:tcPr>
            <w:tcW w:w="852" w:type="dxa"/>
            <w:shd w:val="clear" w:color="auto" w:fill="auto"/>
            <w:vAlign w:val="center"/>
          </w:tcPr>
          <w:p w:rsidR="00C41E3C" w:rsidRPr="004A6E41" w:rsidRDefault="00C41E3C" w:rsidP="00B73E73">
            <w:pPr>
              <w:jc w:val="center"/>
            </w:pPr>
            <w:r>
              <w:t>12,1</w:t>
            </w:r>
          </w:p>
        </w:tc>
        <w:tc>
          <w:tcPr>
            <w:tcW w:w="852" w:type="dxa"/>
            <w:shd w:val="clear" w:color="auto" w:fill="auto"/>
            <w:vAlign w:val="center"/>
          </w:tcPr>
          <w:p w:rsidR="00C41E3C" w:rsidRPr="004A6E41" w:rsidRDefault="00C41E3C" w:rsidP="00B73E73">
            <w:pPr>
              <w:jc w:val="center"/>
            </w:pPr>
            <w:r>
              <w:t>12,</w:t>
            </w:r>
            <w:r w:rsidRPr="004A6E41">
              <w:t>3</w:t>
            </w:r>
          </w:p>
        </w:tc>
      </w:tr>
    </w:tbl>
    <w:p w:rsidR="00B73E73" w:rsidRDefault="00B73E73" w:rsidP="00B73E73">
      <w:pPr>
        <w:ind w:firstLine="709"/>
        <w:jc w:val="both"/>
        <w:rPr>
          <w:rFonts w:ascii="PT Astra Serif" w:eastAsia="Calibri" w:hAnsi="PT Astra Serif" w:cs="Calibri"/>
          <w:sz w:val="28"/>
          <w:szCs w:val="28"/>
        </w:rPr>
      </w:pPr>
      <w:r>
        <w:rPr>
          <w:rFonts w:ascii="PT Astra Serif" w:hAnsi="PT Astra Serif" w:cs="PT Astra Serif"/>
          <w:sz w:val="28"/>
          <w:szCs w:val="28"/>
        </w:rPr>
        <w:t xml:space="preserve">На территории поселения сформированы инвестиционные площадки для малого и среднего предпринимательства, на базе которых возможна реализация проектов в сферах  лесопереработки, </w:t>
      </w:r>
      <w:r w:rsidRPr="00EE5DCB">
        <w:rPr>
          <w:rFonts w:ascii="PT Astra Serif" w:eastAsia="Calibri" w:hAnsi="PT Astra Serif" w:cs="Calibri"/>
          <w:sz w:val="28"/>
          <w:szCs w:val="28"/>
        </w:rPr>
        <w:t>разработка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color w:val="000000"/>
          <w:sz w:val="28"/>
          <w:szCs w:val="28"/>
        </w:rPr>
        <w:t>залежей</w:t>
      </w:r>
      <w:r w:rsidRPr="00EE5DCB">
        <w:rPr>
          <w:rFonts w:ascii="PT Astra Serif" w:eastAsia="PT Astra Serif" w:hAnsi="PT Astra Serif" w:cs="PT Astra Serif"/>
          <w:color w:val="000000"/>
          <w:sz w:val="28"/>
          <w:szCs w:val="28"/>
        </w:rPr>
        <w:t xml:space="preserve"> </w:t>
      </w:r>
      <w:r w:rsidRPr="00EE5DCB">
        <w:rPr>
          <w:rFonts w:ascii="PT Astra Serif" w:eastAsia="Calibri" w:hAnsi="PT Astra Serif" w:cs="Calibri"/>
          <w:color w:val="000000"/>
          <w:sz w:val="28"/>
          <w:szCs w:val="28"/>
        </w:rPr>
        <w:t>стекольного</w:t>
      </w:r>
      <w:r w:rsidRPr="00EE5DCB">
        <w:rPr>
          <w:rFonts w:ascii="PT Astra Serif" w:eastAsia="PT Astra Serif" w:hAnsi="PT Astra Serif" w:cs="PT Astra Serif"/>
          <w:color w:val="000000"/>
          <w:sz w:val="28"/>
          <w:szCs w:val="28"/>
        </w:rPr>
        <w:t xml:space="preserve"> </w:t>
      </w:r>
      <w:r w:rsidRPr="00EE5DCB">
        <w:rPr>
          <w:rFonts w:ascii="PT Astra Serif" w:eastAsia="Calibri" w:hAnsi="PT Astra Serif" w:cs="Calibri"/>
          <w:color w:val="000000"/>
          <w:sz w:val="28"/>
          <w:szCs w:val="28"/>
        </w:rPr>
        <w:t>песка</w:t>
      </w:r>
      <w:r>
        <w:rPr>
          <w:rFonts w:ascii="PT Astra Serif" w:eastAsia="Calibri" w:hAnsi="PT Astra Serif" w:cs="Calibri"/>
          <w:color w:val="000000"/>
          <w:sz w:val="28"/>
          <w:szCs w:val="28"/>
        </w:rPr>
        <w:t xml:space="preserve"> (</w:t>
      </w:r>
      <w:proofErr w:type="spellStart"/>
      <w:r>
        <w:rPr>
          <w:rFonts w:ascii="PT Astra Serif" w:eastAsia="Calibri" w:hAnsi="PT Astra Serif" w:cs="Calibri"/>
          <w:color w:val="000000"/>
          <w:sz w:val="28"/>
          <w:szCs w:val="28"/>
        </w:rPr>
        <w:t>с.Соловчиха</w:t>
      </w:r>
      <w:proofErr w:type="spellEnd"/>
      <w:r>
        <w:rPr>
          <w:rFonts w:ascii="PT Astra Serif" w:eastAsia="Calibri" w:hAnsi="PT Astra Serif" w:cs="Calibri"/>
          <w:color w:val="000000"/>
          <w:sz w:val="28"/>
          <w:szCs w:val="28"/>
        </w:rPr>
        <w:t>)</w:t>
      </w:r>
      <w:r>
        <w:rPr>
          <w:rFonts w:ascii="PT Astra Serif" w:eastAsia="PT Astra Serif" w:hAnsi="PT Astra Serif" w:cs="PT Astra Serif"/>
          <w:color w:val="000000"/>
          <w:sz w:val="28"/>
          <w:szCs w:val="28"/>
        </w:rPr>
        <w:t>,</w:t>
      </w:r>
      <w:r w:rsidRPr="00EE5DCB">
        <w:rPr>
          <w:rFonts w:ascii="PT Astra Serif" w:eastAsia="Calibri" w:hAnsi="PT Astra Serif" w:cs="Calibri"/>
          <w:color w:val="000000"/>
          <w:sz w:val="28"/>
          <w:szCs w:val="28"/>
        </w:rPr>
        <w:t> развитие отрасли животноводства на базе имеющихся свободных инвестиционных площадок</w:t>
      </w:r>
      <w:r>
        <w:rPr>
          <w:rFonts w:ascii="PT Astra Serif" w:eastAsia="Calibri" w:hAnsi="PT Astra Serif" w:cs="Calibri"/>
          <w:color w:val="000000"/>
          <w:sz w:val="28"/>
          <w:szCs w:val="28"/>
        </w:rPr>
        <w:t xml:space="preserve"> (</w:t>
      </w:r>
      <w:proofErr w:type="spellStart"/>
      <w:r>
        <w:rPr>
          <w:rFonts w:ascii="PT Astra Serif" w:eastAsia="Calibri" w:hAnsi="PT Astra Serif" w:cs="Calibri"/>
          <w:color w:val="000000"/>
          <w:sz w:val="28"/>
          <w:szCs w:val="28"/>
        </w:rPr>
        <w:t>п.Гремячий</w:t>
      </w:r>
      <w:proofErr w:type="spellEnd"/>
      <w:r>
        <w:rPr>
          <w:rFonts w:ascii="PT Astra Serif" w:eastAsia="Calibri" w:hAnsi="PT Astra Serif" w:cs="Calibri"/>
          <w:color w:val="000000"/>
          <w:sz w:val="28"/>
          <w:szCs w:val="28"/>
        </w:rPr>
        <w:t xml:space="preserve"> , </w:t>
      </w:r>
      <w:proofErr w:type="spellStart"/>
      <w:r>
        <w:rPr>
          <w:rFonts w:ascii="PT Astra Serif" w:eastAsia="Calibri" w:hAnsi="PT Astra Serif" w:cs="Calibri"/>
          <w:color w:val="000000"/>
          <w:sz w:val="28"/>
          <w:szCs w:val="28"/>
        </w:rPr>
        <w:t>с.Соловчиха</w:t>
      </w:r>
      <w:proofErr w:type="spellEnd"/>
      <w:r>
        <w:rPr>
          <w:rFonts w:ascii="PT Astra Serif" w:eastAsia="Calibri" w:hAnsi="PT Astra Serif" w:cs="Calibri"/>
          <w:color w:val="000000"/>
          <w:sz w:val="28"/>
          <w:szCs w:val="28"/>
        </w:rPr>
        <w:t xml:space="preserve">), </w:t>
      </w:r>
      <w:r w:rsidRPr="00EE5DCB">
        <w:rPr>
          <w:rFonts w:ascii="PT Astra Serif" w:eastAsia="Calibri" w:hAnsi="PT Astra Serif" w:cs="Calibri"/>
          <w:color w:val="000000"/>
          <w:sz w:val="28"/>
          <w:szCs w:val="28"/>
        </w:rPr>
        <w:t>сельский (или рекреационный)</w:t>
      </w:r>
      <w:r w:rsidRPr="00EE5DCB">
        <w:rPr>
          <w:rFonts w:ascii="PT Astra Serif" w:eastAsia="PT Astra Serif" w:hAnsi="PT Astra Serif" w:cs="PT Astra Serif"/>
          <w:color w:val="000000"/>
          <w:sz w:val="28"/>
          <w:szCs w:val="28"/>
        </w:rPr>
        <w:t xml:space="preserve"> </w:t>
      </w:r>
      <w:r w:rsidRPr="00EE5DCB">
        <w:rPr>
          <w:rFonts w:ascii="PT Astra Serif" w:eastAsia="Calibri" w:hAnsi="PT Astra Serif" w:cs="Calibri"/>
          <w:color w:val="000000"/>
          <w:sz w:val="28"/>
          <w:szCs w:val="28"/>
        </w:rPr>
        <w:t>туризм</w:t>
      </w:r>
      <w:r w:rsidRPr="00EE5DCB">
        <w:rPr>
          <w:rFonts w:ascii="PT Astra Serif" w:eastAsia="PT Astra Serif" w:hAnsi="PT Astra Serif" w:cs="PT Astra Serif"/>
          <w:color w:val="000000"/>
          <w:sz w:val="28"/>
          <w:szCs w:val="28"/>
        </w:rPr>
        <w:t xml:space="preserve"> </w:t>
      </w:r>
      <w:r w:rsidRPr="00EE5DCB">
        <w:rPr>
          <w:rFonts w:ascii="PT Astra Serif" w:eastAsia="Calibri" w:hAnsi="PT Astra Serif" w:cs="Calibri"/>
          <w:color w:val="000000"/>
          <w:sz w:val="28"/>
          <w:szCs w:val="28"/>
        </w:rPr>
        <w:t>– развитие</w:t>
      </w:r>
      <w:r w:rsidRPr="00EE5DCB">
        <w:rPr>
          <w:rFonts w:ascii="PT Astra Serif" w:eastAsia="PT Astra Serif" w:hAnsi="PT Astra Serif" w:cs="PT Astra Serif"/>
          <w:color w:val="000000"/>
          <w:sz w:val="28"/>
          <w:szCs w:val="28"/>
        </w:rPr>
        <w:t xml:space="preserve"> </w:t>
      </w:r>
      <w:r>
        <w:rPr>
          <w:rFonts w:ascii="PT Astra Serif" w:eastAsia="Calibri" w:hAnsi="PT Astra Serif" w:cs="Calibri"/>
          <w:color w:val="000000"/>
          <w:sz w:val="28"/>
          <w:szCs w:val="28"/>
        </w:rPr>
        <w:t xml:space="preserve">прудового рыболовства , </w:t>
      </w:r>
      <w:r w:rsidRPr="00EE5DCB">
        <w:rPr>
          <w:rFonts w:ascii="PT Astra Serif" w:eastAsia="Calibri" w:hAnsi="PT Astra Serif" w:cs="Calibri"/>
          <w:color w:val="000000"/>
          <w:sz w:val="28"/>
          <w:szCs w:val="28"/>
        </w:rPr>
        <w:t> экологический туризм – п</w:t>
      </w:r>
      <w:r w:rsidRPr="00EE5DCB">
        <w:rPr>
          <w:rFonts w:ascii="PT Astra Serif" w:eastAsia="Calibri" w:hAnsi="PT Astra Serif" w:cs="Calibri"/>
          <w:sz w:val="28"/>
          <w:szCs w:val="28"/>
        </w:rPr>
        <w:t>одготовка</w:t>
      </w:r>
      <w:r w:rsidRPr="00EE5DCB">
        <w:rPr>
          <w:rFonts w:ascii="PT Astra Serif" w:eastAsia="PT Astra Serif" w:hAnsi="PT Astra Serif" w:cs="PT Astra Serif"/>
          <w:sz w:val="28"/>
          <w:szCs w:val="28"/>
        </w:rPr>
        <w:t xml:space="preserve"> </w:t>
      </w:r>
      <w:proofErr w:type="spellStart"/>
      <w:r w:rsidRPr="00EE5DCB">
        <w:rPr>
          <w:rFonts w:ascii="PT Astra Serif" w:eastAsia="Calibri" w:hAnsi="PT Astra Serif" w:cs="Calibri"/>
          <w:sz w:val="28"/>
          <w:szCs w:val="28"/>
        </w:rPr>
        <w:t>экотуристических</w:t>
      </w:r>
      <w:proofErr w:type="spellEnd"/>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маршрутов</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и</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инфраструктуры</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для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развития</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экотуризма (подготовка</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маршрутов</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и</w:t>
      </w:r>
      <w:r w:rsidRPr="00EE5DCB">
        <w:rPr>
          <w:rFonts w:ascii="PT Astra Serif" w:eastAsia="PT Astra Serif" w:hAnsi="PT Astra Serif" w:cs="PT Astra Serif"/>
          <w:sz w:val="28"/>
          <w:szCs w:val="28"/>
        </w:rPr>
        <w:t xml:space="preserve"> </w:t>
      </w:r>
      <w:r w:rsidRPr="00EE5DCB">
        <w:rPr>
          <w:rFonts w:ascii="PT Astra Serif" w:eastAsia="Calibri" w:hAnsi="PT Astra Serif" w:cs="Calibri"/>
          <w:sz w:val="28"/>
          <w:szCs w:val="28"/>
        </w:rPr>
        <w:t>троп</w:t>
      </w:r>
      <w:r>
        <w:rPr>
          <w:rFonts w:ascii="PT Astra Serif" w:eastAsia="Calibri" w:hAnsi="PT Astra Serif" w:cs="Calibri"/>
          <w:sz w:val="28"/>
          <w:szCs w:val="28"/>
        </w:rPr>
        <w:t xml:space="preserve"> «Долина солнечных орлов»).</w:t>
      </w:r>
    </w:p>
    <w:p w:rsidR="00B73E73" w:rsidRPr="007D0D0A" w:rsidRDefault="00B73E73" w:rsidP="00B73E73">
      <w:pPr>
        <w:pStyle w:val="a5"/>
        <w:jc w:val="both"/>
        <w:rPr>
          <w:sz w:val="28"/>
          <w:szCs w:val="28"/>
        </w:rPr>
      </w:pPr>
      <w:r>
        <w:rPr>
          <w:sz w:val="28"/>
          <w:szCs w:val="28"/>
        </w:rPr>
        <w:t xml:space="preserve">       </w:t>
      </w:r>
      <w:r w:rsidRPr="007D0D0A">
        <w:rPr>
          <w:sz w:val="28"/>
          <w:szCs w:val="28"/>
        </w:rPr>
        <w:t xml:space="preserve">Развитие сферы малого и среднего предпринимательства является одним из факторов, с одной стороны, инновационного развития и улучшения отраслевой структуры экономки, а с другой – социального развития и обеспечения стабильно высокого уровня занятости. </w:t>
      </w:r>
    </w:p>
    <w:p w:rsidR="00B73E73" w:rsidRPr="007D0D0A" w:rsidRDefault="00B73E73" w:rsidP="00B73E73">
      <w:pPr>
        <w:pStyle w:val="a5"/>
        <w:jc w:val="both"/>
        <w:rPr>
          <w:sz w:val="28"/>
          <w:szCs w:val="28"/>
        </w:rPr>
      </w:pPr>
      <w:r>
        <w:rPr>
          <w:sz w:val="28"/>
          <w:szCs w:val="28"/>
        </w:rPr>
        <w:t xml:space="preserve">     Для </w:t>
      </w:r>
      <w:proofErr w:type="gramStart"/>
      <w:r>
        <w:rPr>
          <w:sz w:val="28"/>
          <w:szCs w:val="28"/>
        </w:rPr>
        <w:t xml:space="preserve">достижения </w:t>
      </w:r>
      <w:r w:rsidRPr="007D0D0A">
        <w:rPr>
          <w:sz w:val="28"/>
          <w:szCs w:val="28"/>
        </w:rPr>
        <w:t xml:space="preserve"> цели</w:t>
      </w:r>
      <w:proofErr w:type="gramEnd"/>
      <w:r w:rsidRPr="007D0D0A">
        <w:rPr>
          <w:sz w:val="28"/>
          <w:szCs w:val="28"/>
        </w:rPr>
        <w:t xml:space="preserve"> </w:t>
      </w:r>
      <w:r>
        <w:rPr>
          <w:sz w:val="28"/>
          <w:szCs w:val="28"/>
        </w:rPr>
        <w:t xml:space="preserve"> в развитии малого и среднего предпринимательства </w:t>
      </w:r>
      <w:r w:rsidRPr="007D0D0A">
        <w:rPr>
          <w:sz w:val="28"/>
          <w:szCs w:val="28"/>
        </w:rPr>
        <w:t xml:space="preserve">необходимо решить следующие задачи: </w:t>
      </w:r>
    </w:p>
    <w:p w:rsidR="00B73E73" w:rsidRPr="007D0D0A" w:rsidRDefault="00B73E73" w:rsidP="00B73E73">
      <w:pPr>
        <w:pStyle w:val="a5"/>
        <w:jc w:val="both"/>
        <w:rPr>
          <w:b/>
          <w:i/>
          <w:sz w:val="28"/>
          <w:szCs w:val="28"/>
        </w:rPr>
      </w:pPr>
      <w:r w:rsidRPr="007D0D0A">
        <w:rPr>
          <w:b/>
          <w:i/>
          <w:sz w:val="28"/>
          <w:szCs w:val="28"/>
        </w:rPr>
        <w:t xml:space="preserve">   1.</w:t>
      </w:r>
      <w:r>
        <w:rPr>
          <w:b/>
          <w:i/>
          <w:sz w:val="28"/>
          <w:szCs w:val="28"/>
        </w:rPr>
        <w:t>2.</w:t>
      </w:r>
      <w:proofErr w:type="gramStart"/>
      <w:r>
        <w:rPr>
          <w:b/>
          <w:i/>
          <w:sz w:val="28"/>
          <w:szCs w:val="28"/>
        </w:rPr>
        <w:t>1.</w:t>
      </w:r>
      <w:r w:rsidRPr="007D0D0A">
        <w:rPr>
          <w:b/>
          <w:i/>
          <w:sz w:val="28"/>
          <w:szCs w:val="28"/>
        </w:rPr>
        <w:t>Развитие</w:t>
      </w:r>
      <w:proofErr w:type="gramEnd"/>
      <w:r w:rsidRPr="007D0D0A">
        <w:rPr>
          <w:b/>
          <w:i/>
          <w:sz w:val="28"/>
          <w:szCs w:val="28"/>
        </w:rPr>
        <w:t xml:space="preserve"> самозанятости населения в поселение с упором на развитие малых форм сельского хозяйства.</w:t>
      </w:r>
    </w:p>
    <w:p w:rsidR="00B73E73" w:rsidRPr="006D4199" w:rsidRDefault="00B73E73" w:rsidP="00B73E73">
      <w:pPr>
        <w:pStyle w:val="a5"/>
        <w:jc w:val="both"/>
        <w:rPr>
          <w:i/>
          <w:sz w:val="28"/>
          <w:szCs w:val="28"/>
        </w:rPr>
      </w:pPr>
      <w:r w:rsidRPr="006D4199">
        <w:rPr>
          <w:i/>
          <w:sz w:val="28"/>
          <w:szCs w:val="28"/>
        </w:rPr>
        <w:t>Основные мероприятия для реализации задачи:</w:t>
      </w:r>
    </w:p>
    <w:p w:rsidR="00B73E73" w:rsidRPr="007D0D0A" w:rsidRDefault="00B73E73" w:rsidP="00B73E73">
      <w:pPr>
        <w:pStyle w:val="a5"/>
        <w:jc w:val="both"/>
        <w:rPr>
          <w:sz w:val="28"/>
          <w:szCs w:val="28"/>
        </w:rPr>
      </w:pPr>
      <w:r>
        <w:rPr>
          <w:sz w:val="28"/>
          <w:szCs w:val="28"/>
        </w:rPr>
        <w:lastRenderedPageBreak/>
        <w:t xml:space="preserve">- </w:t>
      </w:r>
      <w:r w:rsidRPr="007D0D0A">
        <w:rPr>
          <w:sz w:val="28"/>
          <w:szCs w:val="28"/>
        </w:rPr>
        <w:t>оказание консультационной и информационной помощи для участия в конкурсах на получение грантов, субсидий и субвенций;</w:t>
      </w:r>
    </w:p>
    <w:p w:rsidR="00B73E73" w:rsidRPr="007D0D0A" w:rsidRDefault="00B73E73" w:rsidP="00B73E73">
      <w:pPr>
        <w:pStyle w:val="a5"/>
        <w:jc w:val="both"/>
        <w:rPr>
          <w:sz w:val="28"/>
          <w:szCs w:val="28"/>
        </w:rPr>
      </w:pPr>
      <w:r>
        <w:rPr>
          <w:sz w:val="28"/>
          <w:szCs w:val="28"/>
        </w:rPr>
        <w:t xml:space="preserve">- </w:t>
      </w:r>
      <w:r w:rsidRPr="007D0D0A">
        <w:rPr>
          <w:sz w:val="28"/>
          <w:szCs w:val="28"/>
        </w:rPr>
        <w:t>проведение работы с незанятыми в экономике гражданами и гражданами, ведущими личное подсобное хозяйство, по вопросу содействия в выборе вида деятельности, оказание помощи в их регистрации в качестве субъектов предпринимательской деятельности</w:t>
      </w:r>
      <w:r>
        <w:rPr>
          <w:sz w:val="28"/>
          <w:szCs w:val="28"/>
        </w:rPr>
        <w:t>.</w:t>
      </w:r>
    </w:p>
    <w:p w:rsidR="00B73E73" w:rsidRPr="006D4199" w:rsidRDefault="00B73E73" w:rsidP="00B73E73">
      <w:pPr>
        <w:pStyle w:val="a5"/>
        <w:jc w:val="both"/>
        <w:rPr>
          <w:b/>
          <w:i/>
          <w:sz w:val="28"/>
          <w:szCs w:val="28"/>
        </w:rPr>
      </w:pPr>
      <w:r>
        <w:rPr>
          <w:b/>
          <w:i/>
          <w:sz w:val="28"/>
          <w:szCs w:val="28"/>
        </w:rPr>
        <w:t>1.2.</w:t>
      </w:r>
      <w:r w:rsidRPr="006D4199">
        <w:rPr>
          <w:b/>
          <w:i/>
          <w:sz w:val="28"/>
          <w:szCs w:val="28"/>
        </w:rPr>
        <w:t>2.</w:t>
      </w:r>
      <w:r>
        <w:rPr>
          <w:b/>
          <w:i/>
          <w:sz w:val="28"/>
          <w:szCs w:val="28"/>
        </w:rPr>
        <w:t xml:space="preserve"> </w:t>
      </w:r>
      <w:r w:rsidRPr="006D4199">
        <w:rPr>
          <w:b/>
          <w:i/>
          <w:sz w:val="28"/>
          <w:szCs w:val="28"/>
        </w:rPr>
        <w:t>Развитие новых видов экономической деятельности (бытовое и социально-культурное обслуживание населения)</w:t>
      </w:r>
    </w:p>
    <w:p w:rsidR="00B73E73" w:rsidRPr="006D4199" w:rsidRDefault="00B73E73" w:rsidP="00B73E73">
      <w:pPr>
        <w:pStyle w:val="a5"/>
        <w:jc w:val="both"/>
        <w:rPr>
          <w:i/>
          <w:sz w:val="28"/>
          <w:szCs w:val="28"/>
        </w:rPr>
      </w:pPr>
      <w:r w:rsidRPr="006D4199">
        <w:rPr>
          <w:i/>
          <w:sz w:val="28"/>
          <w:szCs w:val="28"/>
        </w:rPr>
        <w:t>Основные мероприятия для реализации задачи:</w:t>
      </w:r>
      <w:r w:rsidRPr="006D4199">
        <w:rPr>
          <w:i/>
          <w:sz w:val="28"/>
          <w:szCs w:val="28"/>
        </w:rPr>
        <w:tab/>
      </w:r>
    </w:p>
    <w:p w:rsidR="00B73E73" w:rsidRPr="007D0D0A" w:rsidRDefault="00B73E73" w:rsidP="00B73E73">
      <w:pPr>
        <w:pStyle w:val="a5"/>
        <w:jc w:val="both"/>
        <w:rPr>
          <w:sz w:val="28"/>
          <w:szCs w:val="28"/>
        </w:rPr>
      </w:pPr>
      <w:r>
        <w:rPr>
          <w:sz w:val="28"/>
          <w:szCs w:val="28"/>
        </w:rPr>
        <w:t xml:space="preserve">- </w:t>
      </w:r>
      <w:r w:rsidRPr="007D0D0A">
        <w:rPr>
          <w:sz w:val="28"/>
          <w:szCs w:val="28"/>
        </w:rPr>
        <w:t>ориентация субъектов малого предпринимательства в значимые для муниципального образования виды деятельности (социальное предпринимательство);</w:t>
      </w:r>
    </w:p>
    <w:p w:rsidR="00B73E73" w:rsidRPr="007D0D0A" w:rsidRDefault="00B73E73" w:rsidP="00B73E73">
      <w:pPr>
        <w:pStyle w:val="a5"/>
        <w:jc w:val="both"/>
        <w:rPr>
          <w:sz w:val="28"/>
          <w:szCs w:val="28"/>
        </w:rPr>
      </w:pPr>
      <w:r w:rsidRPr="007D0D0A">
        <w:rPr>
          <w:sz w:val="28"/>
          <w:szCs w:val="28"/>
        </w:rPr>
        <w:t xml:space="preserve">оказание консультационной и информационной помощи в части </w:t>
      </w:r>
      <w:proofErr w:type="gramStart"/>
      <w:r w:rsidRPr="007D0D0A">
        <w:rPr>
          <w:sz w:val="28"/>
          <w:szCs w:val="28"/>
        </w:rPr>
        <w:t>взаимодействия с организациями</w:t>
      </w:r>
      <w:proofErr w:type="gramEnd"/>
      <w:r w:rsidRPr="007D0D0A">
        <w:rPr>
          <w:sz w:val="28"/>
          <w:szCs w:val="28"/>
        </w:rPr>
        <w:t xml:space="preserve"> образующими инфраструктуру поддержки субъектам малого и среднего предпринимательства.</w:t>
      </w:r>
    </w:p>
    <w:p w:rsidR="00B73E73" w:rsidRPr="006D4199" w:rsidRDefault="00B73E73" w:rsidP="00B73E73">
      <w:pPr>
        <w:pStyle w:val="a5"/>
        <w:jc w:val="both"/>
        <w:rPr>
          <w:b/>
          <w:i/>
          <w:sz w:val="28"/>
          <w:szCs w:val="28"/>
        </w:rPr>
      </w:pPr>
      <w:r>
        <w:rPr>
          <w:b/>
          <w:i/>
          <w:sz w:val="28"/>
          <w:szCs w:val="28"/>
        </w:rPr>
        <w:t>1.2.</w:t>
      </w:r>
      <w:proofErr w:type="gramStart"/>
      <w:r w:rsidRPr="006D4199">
        <w:rPr>
          <w:b/>
          <w:i/>
          <w:sz w:val="28"/>
          <w:szCs w:val="28"/>
        </w:rPr>
        <w:t>3.Формирование</w:t>
      </w:r>
      <w:proofErr w:type="gramEnd"/>
      <w:r w:rsidRPr="006D4199">
        <w:rPr>
          <w:b/>
          <w:i/>
          <w:sz w:val="28"/>
          <w:szCs w:val="28"/>
        </w:rPr>
        <w:t xml:space="preserve">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 поселения</w:t>
      </w:r>
    </w:p>
    <w:p w:rsidR="00B73E73" w:rsidRPr="006D4199" w:rsidRDefault="00B73E73" w:rsidP="00B73E73">
      <w:pPr>
        <w:pStyle w:val="a5"/>
        <w:jc w:val="both"/>
        <w:rPr>
          <w:i/>
          <w:sz w:val="28"/>
          <w:szCs w:val="28"/>
        </w:rPr>
      </w:pPr>
      <w:r w:rsidRPr="006D4199">
        <w:rPr>
          <w:i/>
          <w:sz w:val="28"/>
          <w:szCs w:val="28"/>
        </w:rPr>
        <w:t>Основные мероприятия для реализации задачи:</w:t>
      </w:r>
      <w:r w:rsidRPr="006D4199">
        <w:rPr>
          <w:i/>
          <w:sz w:val="28"/>
          <w:szCs w:val="28"/>
        </w:rPr>
        <w:tab/>
      </w:r>
    </w:p>
    <w:p w:rsidR="00B73E73" w:rsidRPr="007D0D0A" w:rsidRDefault="00B73E73" w:rsidP="00B73E73">
      <w:pPr>
        <w:pStyle w:val="a5"/>
        <w:jc w:val="both"/>
        <w:rPr>
          <w:sz w:val="28"/>
          <w:szCs w:val="28"/>
        </w:rPr>
      </w:pPr>
      <w:r>
        <w:rPr>
          <w:sz w:val="28"/>
          <w:szCs w:val="28"/>
        </w:rPr>
        <w:t xml:space="preserve">- </w:t>
      </w:r>
      <w:r w:rsidRPr="007D0D0A">
        <w:rPr>
          <w:sz w:val="28"/>
          <w:szCs w:val="28"/>
        </w:rPr>
        <w:t xml:space="preserve">выявление и составление реестра брошенных и необрабатываемых земель, в том числе личных подсобных хозяйств; </w:t>
      </w:r>
    </w:p>
    <w:p w:rsidR="00B73E73" w:rsidRPr="007D0D0A" w:rsidRDefault="00B73E73" w:rsidP="00B73E73">
      <w:pPr>
        <w:pStyle w:val="a5"/>
        <w:jc w:val="both"/>
        <w:rPr>
          <w:sz w:val="28"/>
          <w:szCs w:val="28"/>
        </w:rPr>
      </w:pPr>
      <w:r>
        <w:rPr>
          <w:sz w:val="28"/>
          <w:szCs w:val="28"/>
        </w:rPr>
        <w:t xml:space="preserve">- </w:t>
      </w:r>
      <w:r w:rsidRPr="007D0D0A">
        <w:rPr>
          <w:sz w:val="28"/>
          <w:szCs w:val="28"/>
        </w:rPr>
        <w:t>проведение информационной кампании среди сельского населения с целью отбора лиц, желающих расширить землепользование;</w:t>
      </w:r>
    </w:p>
    <w:p w:rsidR="00B73E73" w:rsidRPr="00602647" w:rsidRDefault="00B73E73" w:rsidP="00B73E73">
      <w:pPr>
        <w:pStyle w:val="a5"/>
        <w:jc w:val="both"/>
        <w:rPr>
          <w:b/>
          <w:sz w:val="28"/>
          <w:szCs w:val="28"/>
        </w:rPr>
      </w:pPr>
      <w:r w:rsidRPr="007D0D0A">
        <w:rPr>
          <w:sz w:val="28"/>
          <w:szCs w:val="28"/>
        </w:rPr>
        <w:t>-проведение работы с фермерами и другими потенциальными землепользователями с целью передачи им невостребованных земель.</w:t>
      </w:r>
    </w:p>
    <w:p w:rsidR="00B73E73" w:rsidRPr="00EE5DCB" w:rsidRDefault="00B73E73" w:rsidP="00B73E73">
      <w:pPr>
        <w:ind w:firstLine="709"/>
        <w:contextualSpacing/>
        <w:jc w:val="both"/>
        <w:rPr>
          <w:rFonts w:ascii="PT Astra Serif" w:eastAsia="Calibri" w:hAnsi="PT Astra Serif"/>
          <w:sz w:val="28"/>
          <w:szCs w:val="28"/>
        </w:rPr>
      </w:pPr>
      <w:r w:rsidRPr="00EE5DCB">
        <w:rPr>
          <w:rFonts w:ascii="PT Astra Serif" w:eastAsia="Calibri" w:hAnsi="PT Astra Serif"/>
          <w:sz w:val="28"/>
          <w:szCs w:val="28"/>
        </w:rPr>
        <w:t>Результативность работы по развитию сектора малого и среднего предпринимательства н</w:t>
      </w:r>
      <w:r>
        <w:rPr>
          <w:rFonts w:ascii="PT Astra Serif" w:eastAsia="Calibri" w:hAnsi="PT Astra Serif"/>
          <w:sz w:val="28"/>
          <w:szCs w:val="28"/>
        </w:rPr>
        <w:t xml:space="preserve">а территории </w:t>
      </w:r>
      <w:r w:rsidRPr="00D21B69">
        <w:rPr>
          <w:rFonts w:ascii="PT Astra Serif" w:eastAsia="Calibri" w:hAnsi="PT Astra Serif"/>
          <w:sz w:val="28"/>
          <w:szCs w:val="28"/>
        </w:rPr>
        <w:t>поселения определяется положительной динамикой показателей, характери</w:t>
      </w:r>
      <w:r w:rsidRPr="00EE5DCB">
        <w:rPr>
          <w:rFonts w:ascii="PT Astra Serif" w:eastAsia="Calibri" w:hAnsi="PT Astra Serif"/>
          <w:sz w:val="28"/>
          <w:szCs w:val="28"/>
        </w:rPr>
        <w:t xml:space="preserve">зующих основные параметры развития предпринимательских структур, и достижением заявленных целевых значений этих показателей. </w:t>
      </w:r>
    </w:p>
    <w:p w:rsidR="00B73E73" w:rsidRPr="00EE5DCB" w:rsidRDefault="00B73E73" w:rsidP="00B73E73">
      <w:pPr>
        <w:ind w:firstLine="709"/>
        <w:contextualSpacing/>
        <w:jc w:val="both"/>
        <w:rPr>
          <w:rFonts w:ascii="PT Astra Serif" w:eastAsia="Calibri" w:hAnsi="PT Astra Serif"/>
          <w:sz w:val="28"/>
          <w:szCs w:val="28"/>
        </w:rPr>
      </w:pPr>
    </w:p>
    <w:p w:rsidR="00B73E73" w:rsidRPr="00EE5DCB" w:rsidRDefault="00B73E73" w:rsidP="00B73E73">
      <w:pPr>
        <w:contextualSpacing/>
        <w:jc w:val="center"/>
        <w:rPr>
          <w:rFonts w:ascii="PT Astra Serif" w:eastAsia="Calibri" w:hAnsi="PT Astra Serif"/>
          <w:b/>
          <w:sz w:val="28"/>
          <w:szCs w:val="28"/>
        </w:rPr>
      </w:pPr>
      <w:r w:rsidRPr="00EE5DCB">
        <w:rPr>
          <w:rFonts w:ascii="PT Astra Serif" w:eastAsia="Calibri" w:hAnsi="PT Astra Serif"/>
          <w:b/>
          <w:sz w:val="28"/>
          <w:szCs w:val="28"/>
        </w:rPr>
        <w:t xml:space="preserve">Целевые показатели, характеризующие развитие сектора малого и среднего предпринимательства на территории </w:t>
      </w:r>
    </w:p>
    <w:p w:rsidR="00B73E73" w:rsidRPr="00EE5DCB" w:rsidRDefault="00B73E73" w:rsidP="00B73E73">
      <w:pPr>
        <w:contextualSpacing/>
        <w:jc w:val="center"/>
        <w:rPr>
          <w:rFonts w:ascii="PT Astra Serif" w:eastAsia="Calibri" w:hAnsi="PT Astra Serif" w:cs="Cambria"/>
          <w:b/>
          <w:sz w:val="28"/>
          <w:szCs w:val="28"/>
        </w:rPr>
      </w:pPr>
      <w:r w:rsidRPr="00EE5DCB">
        <w:rPr>
          <w:rFonts w:ascii="PT Astra Serif" w:eastAsia="Calibri" w:hAnsi="PT Astra Serif"/>
          <w:b/>
          <w:sz w:val="28"/>
          <w:szCs w:val="28"/>
        </w:rPr>
        <w:t xml:space="preserve">МО </w:t>
      </w:r>
      <w:r w:rsidRPr="00885FCE">
        <w:rPr>
          <w:rFonts w:ascii="PT Astra Serif" w:eastAsia="Calibri" w:hAnsi="PT Astra Serif"/>
          <w:b/>
          <w:sz w:val="28"/>
          <w:szCs w:val="28"/>
        </w:rPr>
        <w:t>Дмитриевское сельское поселение Радищевского района Ульяновской области</w:t>
      </w:r>
    </w:p>
    <w:tbl>
      <w:tblPr>
        <w:tblW w:w="9185" w:type="dxa"/>
        <w:jc w:val="center"/>
        <w:tblLook w:val="04A0" w:firstRow="1" w:lastRow="0" w:firstColumn="1" w:lastColumn="0" w:noHBand="0" w:noVBand="1"/>
      </w:tblPr>
      <w:tblGrid>
        <w:gridCol w:w="4230"/>
        <w:gridCol w:w="1288"/>
        <w:gridCol w:w="1338"/>
        <w:gridCol w:w="1082"/>
        <w:gridCol w:w="1247"/>
      </w:tblGrid>
      <w:tr w:rsidR="00B73E73" w:rsidRPr="00EE5DCB" w:rsidTr="00B73E73">
        <w:trPr>
          <w:trHeight w:val="333"/>
          <w:jc w:val="center"/>
        </w:trPr>
        <w:tc>
          <w:tcPr>
            <w:tcW w:w="4230"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Показатели</w:t>
            </w:r>
          </w:p>
        </w:tc>
        <w:tc>
          <w:tcPr>
            <w:tcW w:w="1288"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2019/2020 (базовый)</w:t>
            </w:r>
          </w:p>
        </w:tc>
        <w:tc>
          <w:tcPr>
            <w:tcW w:w="1338"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2021 (текущий)</w:t>
            </w:r>
          </w:p>
        </w:tc>
        <w:tc>
          <w:tcPr>
            <w:tcW w:w="108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2025</w:t>
            </w:r>
          </w:p>
        </w:tc>
        <w:tc>
          <w:tcPr>
            <w:tcW w:w="124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2030</w:t>
            </w:r>
          </w:p>
        </w:tc>
      </w:tr>
      <w:tr w:rsidR="00B73E73" w:rsidRPr="00EE5DCB" w:rsidTr="00B73E73">
        <w:trPr>
          <w:trHeight w:val="826"/>
          <w:jc w:val="center"/>
        </w:trPr>
        <w:tc>
          <w:tcPr>
            <w:tcW w:w="4230" w:type="dxa"/>
            <w:tcBorders>
              <w:top w:val="nil"/>
              <w:left w:val="single" w:sz="4" w:space="0" w:color="auto"/>
              <w:bottom w:val="single" w:sz="4" w:space="0" w:color="auto"/>
              <w:right w:val="single" w:sz="4" w:space="0" w:color="auto"/>
            </w:tcBorders>
            <w:shd w:val="clear" w:color="auto" w:fill="auto"/>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Количество малых и средних предприятий, включая микро-предприятия (на конец года), ед.</w:t>
            </w:r>
          </w:p>
        </w:tc>
        <w:tc>
          <w:tcPr>
            <w:tcW w:w="1288"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1</w:t>
            </w:r>
            <w:r w:rsidR="006879F5" w:rsidRPr="00AC6F86">
              <w:rPr>
                <w:rFonts w:ascii="PT Astra Serif" w:hAnsi="PT Astra Serif"/>
              </w:rPr>
              <w:t>3</w:t>
            </w:r>
          </w:p>
        </w:tc>
        <w:tc>
          <w:tcPr>
            <w:tcW w:w="1338"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14</w:t>
            </w:r>
          </w:p>
        </w:tc>
        <w:tc>
          <w:tcPr>
            <w:tcW w:w="1082"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17</w:t>
            </w:r>
          </w:p>
        </w:tc>
        <w:tc>
          <w:tcPr>
            <w:tcW w:w="1247"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20</w:t>
            </w:r>
          </w:p>
        </w:tc>
      </w:tr>
      <w:tr w:rsidR="00B73E73" w:rsidRPr="00EE5DCB" w:rsidTr="00B73E73">
        <w:trPr>
          <w:trHeight w:val="466"/>
          <w:jc w:val="center"/>
        </w:trPr>
        <w:tc>
          <w:tcPr>
            <w:tcW w:w="4230" w:type="dxa"/>
            <w:tcBorders>
              <w:top w:val="nil"/>
              <w:left w:val="single" w:sz="4" w:space="0" w:color="auto"/>
              <w:bottom w:val="single" w:sz="4" w:space="0" w:color="auto"/>
              <w:right w:val="single" w:sz="4" w:space="0" w:color="auto"/>
            </w:tcBorders>
            <w:shd w:val="clear" w:color="auto" w:fill="auto"/>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Среднесписочная численность работников на предприятиях малого и среднего предпринимательства (включая микро-предприятия) (без внешних совместителей), тыс. чел.</w:t>
            </w:r>
          </w:p>
        </w:tc>
        <w:tc>
          <w:tcPr>
            <w:tcW w:w="1288"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0,025</w:t>
            </w:r>
          </w:p>
        </w:tc>
        <w:tc>
          <w:tcPr>
            <w:tcW w:w="1338"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0,025</w:t>
            </w:r>
          </w:p>
        </w:tc>
        <w:tc>
          <w:tcPr>
            <w:tcW w:w="1082"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0,03</w:t>
            </w:r>
            <w:r w:rsidR="006879F5" w:rsidRPr="00AC6F86">
              <w:rPr>
                <w:rFonts w:ascii="PT Astra Serif" w:hAnsi="PT Astra Serif"/>
              </w:rPr>
              <w:t>0</w:t>
            </w:r>
          </w:p>
        </w:tc>
        <w:tc>
          <w:tcPr>
            <w:tcW w:w="1247"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0,0</w:t>
            </w:r>
            <w:r w:rsidR="006879F5" w:rsidRPr="00AC6F86">
              <w:rPr>
                <w:rFonts w:ascii="PT Astra Serif" w:hAnsi="PT Astra Serif"/>
              </w:rPr>
              <w:t>35</w:t>
            </w:r>
          </w:p>
        </w:tc>
      </w:tr>
      <w:tr w:rsidR="00B73E73" w:rsidRPr="00EE5DCB" w:rsidTr="00B73E73">
        <w:trPr>
          <w:trHeight w:val="360"/>
          <w:jc w:val="center"/>
        </w:trPr>
        <w:tc>
          <w:tcPr>
            <w:tcW w:w="4230" w:type="dxa"/>
            <w:tcBorders>
              <w:top w:val="nil"/>
              <w:left w:val="single" w:sz="4" w:space="0" w:color="auto"/>
              <w:bottom w:val="single" w:sz="4" w:space="0" w:color="auto"/>
              <w:right w:val="single" w:sz="4" w:space="0" w:color="auto"/>
            </w:tcBorders>
            <w:shd w:val="clear" w:color="auto" w:fill="auto"/>
          </w:tcPr>
          <w:p w:rsidR="00B73E73" w:rsidRPr="00EE5DCB" w:rsidRDefault="00B73E73" w:rsidP="00B73E73">
            <w:pPr>
              <w:jc w:val="both"/>
              <w:rPr>
                <w:rFonts w:ascii="PT Astra Serif" w:hAnsi="PT Astra Serif"/>
                <w:color w:val="000000"/>
              </w:rPr>
            </w:pPr>
            <w:r w:rsidRPr="00EE5DCB">
              <w:rPr>
                <w:rFonts w:ascii="PT Astra Serif" w:hAnsi="PT Astra Serif"/>
                <w:color w:val="000000"/>
              </w:rPr>
              <w:t>Число вновь созданных субъектов МСП, зарегистрированных на территории района, ед.</w:t>
            </w:r>
          </w:p>
        </w:tc>
        <w:tc>
          <w:tcPr>
            <w:tcW w:w="1288" w:type="dxa"/>
            <w:tcBorders>
              <w:top w:val="nil"/>
              <w:left w:val="nil"/>
              <w:bottom w:val="single" w:sz="4" w:space="0" w:color="auto"/>
              <w:right w:val="single" w:sz="4" w:space="0" w:color="auto"/>
            </w:tcBorders>
            <w:shd w:val="clear" w:color="auto" w:fill="auto"/>
            <w:noWrap/>
            <w:vAlign w:val="center"/>
          </w:tcPr>
          <w:p w:rsidR="00B73E73" w:rsidRPr="00AC6F86" w:rsidRDefault="006879F5" w:rsidP="00B73E73">
            <w:pPr>
              <w:jc w:val="center"/>
              <w:rPr>
                <w:rFonts w:ascii="PT Astra Serif" w:hAnsi="PT Astra Serif"/>
              </w:rPr>
            </w:pPr>
            <w:r w:rsidRPr="00AC6F86">
              <w:rPr>
                <w:rFonts w:ascii="PT Astra Serif" w:hAnsi="PT Astra Serif"/>
              </w:rPr>
              <w:t>-</w:t>
            </w:r>
          </w:p>
        </w:tc>
        <w:tc>
          <w:tcPr>
            <w:tcW w:w="1338" w:type="dxa"/>
            <w:tcBorders>
              <w:top w:val="nil"/>
              <w:left w:val="nil"/>
              <w:bottom w:val="single" w:sz="4" w:space="0" w:color="auto"/>
              <w:right w:val="single" w:sz="4" w:space="0" w:color="auto"/>
            </w:tcBorders>
            <w:shd w:val="clear" w:color="auto" w:fill="auto"/>
            <w:noWrap/>
            <w:vAlign w:val="center"/>
          </w:tcPr>
          <w:p w:rsidR="00B73E73" w:rsidRPr="00AC6F86" w:rsidRDefault="00B73E73" w:rsidP="00B73E73">
            <w:pPr>
              <w:jc w:val="center"/>
              <w:rPr>
                <w:rFonts w:ascii="PT Astra Serif" w:hAnsi="PT Astra Serif"/>
              </w:rPr>
            </w:pPr>
            <w:r w:rsidRPr="00AC6F86">
              <w:rPr>
                <w:rFonts w:ascii="PT Astra Serif" w:hAnsi="PT Astra Serif"/>
              </w:rPr>
              <w:t>1</w:t>
            </w:r>
          </w:p>
        </w:tc>
        <w:tc>
          <w:tcPr>
            <w:tcW w:w="1082" w:type="dxa"/>
            <w:tcBorders>
              <w:top w:val="nil"/>
              <w:left w:val="nil"/>
              <w:bottom w:val="single" w:sz="4" w:space="0" w:color="auto"/>
              <w:right w:val="single" w:sz="4" w:space="0" w:color="auto"/>
            </w:tcBorders>
            <w:shd w:val="clear" w:color="auto" w:fill="auto"/>
            <w:noWrap/>
            <w:vAlign w:val="center"/>
          </w:tcPr>
          <w:p w:rsidR="00B73E73" w:rsidRPr="00AC6F86" w:rsidRDefault="006879F5" w:rsidP="00B73E73">
            <w:pPr>
              <w:jc w:val="center"/>
              <w:rPr>
                <w:rFonts w:ascii="PT Astra Serif" w:hAnsi="PT Astra Serif"/>
              </w:rPr>
            </w:pPr>
            <w:r w:rsidRPr="00AC6F86">
              <w:rPr>
                <w:rFonts w:ascii="PT Astra Serif" w:hAnsi="PT Astra Serif"/>
              </w:rPr>
              <w:t>3</w:t>
            </w:r>
          </w:p>
        </w:tc>
        <w:tc>
          <w:tcPr>
            <w:tcW w:w="1247" w:type="dxa"/>
            <w:tcBorders>
              <w:top w:val="nil"/>
              <w:left w:val="nil"/>
              <w:bottom w:val="single" w:sz="4" w:space="0" w:color="auto"/>
              <w:right w:val="single" w:sz="4" w:space="0" w:color="auto"/>
            </w:tcBorders>
            <w:shd w:val="clear" w:color="auto" w:fill="auto"/>
            <w:noWrap/>
            <w:vAlign w:val="center"/>
          </w:tcPr>
          <w:p w:rsidR="00B73E73" w:rsidRPr="00AC6F86" w:rsidRDefault="006879F5" w:rsidP="00B73E73">
            <w:pPr>
              <w:jc w:val="center"/>
              <w:rPr>
                <w:rFonts w:ascii="PT Astra Serif" w:hAnsi="PT Astra Serif"/>
              </w:rPr>
            </w:pPr>
            <w:r w:rsidRPr="00AC6F86">
              <w:rPr>
                <w:rFonts w:ascii="PT Astra Serif" w:hAnsi="PT Astra Serif"/>
              </w:rPr>
              <w:t>3</w:t>
            </w:r>
          </w:p>
        </w:tc>
      </w:tr>
    </w:tbl>
    <w:p w:rsidR="00B73E73" w:rsidRPr="00E26893" w:rsidRDefault="00B73E73" w:rsidP="00B73E73">
      <w:pPr>
        <w:ind w:firstLine="709"/>
        <w:contextualSpacing/>
        <w:jc w:val="both"/>
        <w:rPr>
          <w:rFonts w:ascii="PT Astra Serif" w:eastAsia="Calibri" w:hAnsi="PT Astra Serif"/>
          <w:sz w:val="28"/>
          <w:szCs w:val="28"/>
        </w:rPr>
      </w:pPr>
      <w:r w:rsidRPr="00E26893">
        <w:rPr>
          <w:rFonts w:ascii="PT Astra Serif" w:eastAsia="Calibri" w:hAnsi="PT Astra Serif"/>
          <w:sz w:val="28"/>
          <w:szCs w:val="28"/>
        </w:rPr>
        <w:lastRenderedPageBreak/>
        <w:t xml:space="preserve">В ходе реализации стратегии количество малых и средних предприятий (включая микропредприятия) будет увеличено более чем на </w:t>
      </w:r>
      <w:r w:rsidRPr="00E26893">
        <w:rPr>
          <w:rFonts w:ascii="PT Astra Serif" w:eastAsia="Calibri" w:hAnsi="PT Astra Serif"/>
          <w:b/>
          <w:sz w:val="28"/>
          <w:szCs w:val="28"/>
        </w:rPr>
        <w:t>42%</w:t>
      </w:r>
      <w:r w:rsidRPr="00E26893">
        <w:rPr>
          <w:rFonts w:ascii="PT Astra Serif" w:eastAsia="Calibri" w:hAnsi="PT Astra Serif"/>
          <w:sz w:val="28"/>
          <w:szCs w:val="28"/>
        </w:rPr>
        <w:t xml:space="preserve"> и составит по итогам 2030 года </w:t>
      </w:r>
      <w:r w:rsidRPr="00E26893">
        <w:rPr>
          <w:rFonts w:ascii="PT Astra Serif" w:eastAsia="Calibri" w:hAnsi="PT Astra Serif"/>
          <w:b/>
          <w:sz w:val="28"/>
          <w:szCs w:val="28"/>
        </w:rPr>
        <w:t>20</w:t>
      </w:r>
      <w:r w:rsidRPr="00E26893">
        <w:rPr>
          <w:rFonts w:ascii="PT Astra Serif" w:eastAsia="Calibri" w:hAnsi="PT Astra Serif"/>
          <w:sz w:val="28"/>
          <w:szCs w:val="28"/>
        </w:rPr>
        <w:t xml:space="preserve"> единиц.</w:t>
      </w:r>
    </w:p>
    <w:p w:rsidR="00B73E73" w:rsidRPr="008615B4" w:rsidRDefault="00B73E73" w:rsidP="00B73E73">
      <w:pPr>
        <w:ind w:firstLine="709"/>
        <w:contextualSpacing/>
        <w:jc w:val="both"/>
        <w:rPr>
          <w:rFonts w:ascii="PT Astra Serif" w:eastAsia="Calibri" w:hAnsi="PT Astra Serif"/>
          <w:sz w:val="28"/>
          <w:szCs w:val="28"/>
        </w:rPr>
      </w:pPr>
      <w:r w:rsidRPr="008615B4">
        <w:rPr>
          <w:rFonts w:ascii="PT Astra Serif" w:eastAsia="Calibri" w:hAnsi="PT Astra Serif"/>
          <w:sz w:val="28"/>
          <w:szCs w:val="28"/>
        </w:rPr>
        <w:t xml:space="preserve">Показатель среднесписочной численности работников малых и средних предприятий за период реализации стратегии увеличится в абсолютном выражении на </w:t>
      </w:r>
      <w:r w:rsidRPr="008615B4">
        <w:rPr>
          <w:rFonts w:ascii="PT Astra Serif" w:eastAsia="Calibri" w:hAnsi="PT Astra Serif"/>
          <w:b/>
          <w:sz w:val="28"/>
          <w:szCs w:val="28"/>
        </w:rPr>
        <w:t>1</w:t>
      </w:r>
      <w:r w:rsidR="00AC6F86" w:rsidRPr="008615B4">
        <w:rPr>
          <w:rFonts w:ascii="PT Astra Serif" w:eastAsia="Calibri" w:hAnsi="PT Astra Serif"/>
          <w:b/>
          <w:sz w:val="28"/>
          <w:szCs w:val="28"/>
        </w:rPr>
        <w:t>0</w:t>
      </w:r>
      <w:r w:rsidRPr="008615B4">
        <w:rPr>
          <w:rFonts w:ascii="PT Astra Serif" w:eastAsia="Calibri" w:hAnsi="PT Astra Serif"/>
          <w:sz w:val="28"/>
          <w:szCs w:val="28"/>
        </w:rPr>
        <w:t xml:space="preserve"> человек или на </w:t>
      </w:r>
      <w:r w:rsidRPr="008615B4">
        <w:rPr>
          <w:rFonts w:ascii="PT Astra Serif" w:eastAsia="Calibri" w:hAnsi="PT Astra Serif"/>
          <w:b/>
          <w:sz w:val="28"/>
          <w:szCs w:val="28"/>
        </w:rPr>
        <w:t>60%</w:t>
      </w:r>
      <w:r w:rsidRPr="008615B4">
        <w:rPr>
          <w:rFonts w:ascii="PT Astra Serif" w:eastAsia="Calibri" w:hAnsi="PT Astra Serif"/>
          <w:sz w:val="28"/>
          <w:szCs w:val="28"/>
        </w:rPr>
        <w:t xml:space="preserve">. Число вновь созданных субъектов малого и среднего предпринимательства, зарегистрированных на территории Радищевского района, по итогам 2030 года увеличится на </w:t>
      </w:r>
      <w:r w:rsidRPr="008615B4">
        <w:rPr>
          <w:rFonts w:ascii="PT Astra Serif" w:eastAsia="Calibri" w:hAnsi="PT Astra Serif"/>
          <w:b/>
          <w:sz w:val="28"/>
          <w:szCs w:val="28"/>
        </w:rPr>
        <w:t>5</w:t>
      </w:r>
      <w:r w:rsidR="00AC6F86" w:rsidRPr="008615B4">
        <w:rPr>
          <w:rFonts w:ascii="PT Astra Serif" w:eastAsia="Calibri" w:hAnsi="PT Astra Serif"/>
          <w:b/>
          <w:sz w:val="28"/>
          <w:szCs w:val="28"/>
        </w:rPr>
        <w:t>3,8</w:t>
      </w:r>
      <w:r w:rsidRPr="008615B4">
        <w:rPr>
          <w:rFonts w:ascii="PT Astra Serif" w:eastAsia="Calibri" w:hAnsi="PT Astra Serif"/>
          <w:b/>
          <w:sz w:val="28"/>
          <w:szCs w:val="28"/>
        </w:rPr>
        <w:t>%</w:t>
      </w:r>
      <w:r w:rsidRPr="008615B4">
        <w:rPr>
          <w:rFonts w:ascii="PT Astra Serif" w:eastAsia="Calibri" w:hAnsi="PT Astra Serif"/>
          <w:sz w:val="28"/>
          <w:szCs w:val="28"/>
        </w:rPr>
        <w:t xml:space="preserve"> и составит </w:t>
      </w:r>
      <w:r w:rsidRPr="008615B4">
        <w:rPr>
          <w:rFonts w:ascii="PT Astra Serif" w:eastAsia="Calibri" w:hAnsi="PT Astra Serif"/>
          <w:b/>
          <w:sz w:val="28"/>
          <w:szCs w:val="28"/>
        </w:rPr>
        <w:t>2</w:t>
      </w:r>
      <w:r w:rsidR="00AC6F86" w:rsidRPr="008615B4">
        <w:rPr>
          <w:rFonts w:ascii="PT Astra Serif" w:eastAsia="Calibri" w:hAnsi="PT Astra Serif"/>
          <w:b/>
          <w:sz w:val="28"/>
          <w:szCs w:val="28"/>
        </w:rPr>
        <w:t>0</w:t>
      </w:r>
      <w:r w:rsidRPr="008615B4">
        <w:rPr>
          <w:rFonts w:ascii="PT Astra Serif" w:eastAsia="Calibri" w:hAnsi="PT Astra Serif"/>
          <w:b/>
          <w:sz w:val="28"/>
          <w:szCs w:val="28"/>
        </w:rPr>
        <w:t xml:space="preserve"> </w:t>
      </w:r>
      <w:r w:rsidRPr="008615B4">
        <w:rPr>
          <w:rFonts w:ascii="PT Astra Serif" w:eastAsia="Calibri" w:hAnsi="PT Astra Serif"/>
          <w:sz w:val="28"/>
          <w:szCs w:val="28"/>
        </w:rPr>
        <w:t xml:space="preserve">единиц. </w:t>
      </w:r>
    </w:p>
    <w:p w:rsidR="00B73E73" w:rsidRDefault="00B73E73" w:rsidP="00B73E73">
      <w:pPr>
        <w:spacing w:before="240"/>
        <w:ind w:firstLine="709"/>
        <w:contextualSpacing/>
        <w:jc w:val="both"/>
        <w:rPr>
          <w:rFonts w:ascii="PT Astra Serif" w:eastAsia="Calibri" w:hAnsi="PT Astra Serif"/>
          <w:sz w:val="28"/>
          <w:szCs w:val="28"/>
        </w:rPr>
      </w:pPr>
      <w:r w:rsidRPr="00EE5DCB">
        <w:rPr>
          <w:rFonts w:ascii="PT Astra Serif" w:eastAsia="Calibri" w:hAnsi="PT Astra Serif"/>
          <w:sz w:val="28"/>
          <w:szCs w:val="28"/>
        </w:rPr>
        <w:t>Важным стимулом для развити</w:t>
      </w:r>
      <w:r>
        <w:rPr>
          <w:rFonts w:ascii="PT Astra Serif" w:eastAsia="Calibri" w:hAnsi="PT Astra Serif"/>
          <w:sz w:val="28"/>
          <w:szCs w:val="28"/>
        </w:rPr>
        <w:t>я</w:t>
      </w:r>
      <w:r w:rsidRPr="00EE5DCB">
        <w:rPr>
          <w:rFonts w:ascii="PT Astra Serif" w:eastAsia="Calibri" w:hAnsi="PT Astra Serif"/>
          <w:sz w:val="28"/>
          <w:szCs w:val="28"/>
        </w:rPr>
        <w:t xml:space="preserve"> малого и среднего предпринимательства является реализация национального </w:t>
      </w:r>
      <w:r w:rsidRPr="00BA1663">
        <w:rPr>
          <w:rFonts w:ascii="PT Astra Serif" w:eastAsia="Calibri" w:hAnsi="PT Astra Serif"/>
          <w:sz w:val="28"/>
          <w:szCs w:val="28"/>
        </w:rPr>
        <w:t xml:space="preserve">проекта </w:t>
      </w:r>
      <w:r w:rsidRPr="00BA1663">
        <w:rPr>
          <w:rFonts w:ascii="PT Astra Serif" w:eastAsia="Calibri" w:hAnsi="PT Astra Serif" w:cs="Cambria"/>
          <w:sz w:val="28"/>
          <w:szCs w:val="28"/>
        </w:rPr>
        <w:t>«</w:t>
      </w:r>
      <w:r w:rsidRPr="00BA1663">
        <w:rPr>
          <w:rFonts w:ascii="PT Astra Serif" w:eastAsia="Calibri" w:hAnsi="PT Astra Serif" w:cs="PT Astra Serif"/>
          <w:sz w:val="28"/>
          <w:szCs w:val="28"/>
        </w:rPr>
        <w:t>Малое</w:t>
      </w:r>
      <w:r w:rsidRPr="00BA1663">
        <w:rPr>
          <w:rFonts w:ascii="PT Astra Serif" w:eastAsia="Calibri" w:hAnsi="PT Astra Serif"/>
          <w:sz w:val="28"/>
          <w:szCs w:val="28"/>
        </w:rPr>
        <w:t xml:space="preserve"> </w:t>
      </w:r>
      <w:r w:rsidRPr="00BA1663">
        <w:rPr>
          <w:rFonts w:ascii="PT Astra Serif" w:eastAsia="Calibri" w:hAnsi="PT Astra Serif" w:cs="PT Astra Serif"/>
          <w:sz w:val="28"/>
          <w:szCs w:val="28"/>
        </w:rPr>
        <w:t>и сре</w:t>
      </w:r>
      <w:r w:rsidRPr="00BA1663">
        <w:rPr>
          <w:rFonts w:ascii="PT Astra Serif" w:eastAsia="Calibri" w:hAnsi="PT Astra Serif"/>
          <w:sz w:val="28"/>
          <w:szCs w:val="28"/>
        </w:rPr>
        <w:t>днее предпринимательство и поддержка индивидуальной предпринимательской инициативы</w:t>
      </w:r>
      <w:r w:rsidRPr="00BA1663">
        <w:rPr>
          <w:rFonts w:ascii="PT Astra Serif" w:eastAsia="Calibri" w:hAnsi="PT Astra Serif" w:cs="Cambria"/>
          <w:sz w:val="28"/>
          <w:szCs w:val="28"/>
        </w:rPr>
        <w:t>»</w:t>
      </w:r>
      <w:r w:rsidRPr="00BA1663">
        <w:rPr>
          <w:rFonts w:ascii="PT Astra Serif" w:eastAsia="Calibri" w:hAnsi="PT Astra Serif"/>
          <w:sz w:val="28"/>
          <w:szCs w:val="28"/>
        </w:rPr>
        <w:t>.</w:t>
      </w:r>
    </w:p>
    <w:p w:rsidR="00B73E73" w:rsidRDefault="00B73E73" w:rsidP="00B73E73">
      <w:pPr>
        <w:ind w:firstLine="709"/>
        <w:contextualSpacing/>
        <w:jc w:val="both"/>
        <w:rPr>
          <w:rFonts w:ascii="PT Astra Serif" w:eastAsia="Calibri" w:hAnsi="PT Astra Serif"/>
          <w:sz w:val="28"/>
          <w:szCs w:val="28"/>
        </w:rPr>
      </w:pPr>
      <w:r w:rsidRPr="00EE5DCB">
        <w:rPr>
          <w:rFonts w:ascii="PT Astra Serif" w:eastAsia="Calibri" w:hAnsi="PT Astra Serif"/>
          <w:sz w:val="28"/>
          <w:szCs w:val="28"/>
        </w:rPr>
        <w:t>В рамках национального проекта</w:t>
      </w:r>
      <w:r>
        <w:rPr>
          <w:rFonts w:ascii="PT Astra Serif" w:eastAsia="Calibri" w:hAnsi="PT Astra Serif"/>
          <w:sz w:val="28"/>
          <w:szCs w:val="28"/>
        </w:rPr>
        <w:t xml:space="preserve"> будет разработана муниципальная программа </w:t>
      </w:r>
      <w:r w:rsidRPr="00693F4E">
        <w:rPr>
          <w:rFonts w:ascii="PT Astra Serif" w:eastAsia="Calibri" w:hAnsi="PT Astra Serif" w:cs="Cambria"/>
          <w:sz w:val="28"/>
          <w:szCs w:val="28"/>
        </w:rPr>
        <w:t>«</w:t>
      </w:r>
      <w:r w:rsidRPr="00693F4E">
        <w:rPr>
          <w:rFonts w:ascii="PT Astra Serif" w:eastAsia="Calibri" w:hAnsi="PT Astra Serif"/>
          <w:sz w:val="28"/>
          <w:szCs w:val="28"/>
        </w:rPr>
        <w:t xml:space="preserve">Создание системы поддержки фермеров и </w:t>
      </w:r>
      <w:r w:rsidRPr="00693F4E">
        <w:rPr>
          <w:rFonts w:ascii="PT Astra Serif" w:eastAsia="Calibri" w:hAnsi="PT Astra Serif" w:cs="PT Astra Serif"/>
          <w:sz w:val="28"/>
          <w:szCs w:val="28"/>
        </w:rPr>
        <w:t>развитие</w:t>
      </w:r>
      <w:r w:rsidRPr="00693F4E">
        <w:rPr>
          <w:rFonts w:ascii="PT Astra Serif" w:eastAsia="Calibri" w:hAnsi="PT Astra Serif"/>
          <w:sz w:val="28"/>
          <w:szCs w:val="28"/>
        </w:rPr>
        <w:t xml:space="preserve"> </w:t>
      </w:r>
      <w:r w:rsidRPr="00693F4E">
        <w:rPr>
          <w:rFonts w:ascii="PT Astra Serif" w:eastAsia="Calibri" w:hAnsi="PT Astra Serif" w:cs="PT Astra Serif"/>
          <w:sz w:val="28"/>
          <w:szCs w:val="28"/>
        </w:rPr>
        <w:t>сельской</w:t>
      </w:r>
      <w:r w:rsidRPr="00693F4E">
        <w:rPr>
          <w:rFonts w:ascii="PT Astra Serif" w:eastAsia="Calibri" w:hAnsi="PT Astra Serif"/>
          <w:sz w:val="28"/>
          <w:szCs w:val="28"/>
        </w:rPr>
        <w:t xml:space="preserve"> </w:t>
      </w:r>
      <w:r w:rsidRPr="00693F4E">
        <w:rPr>
          <w:rFonts w:ascii="PT Astra Serif" w:eastAsia="Calibri" w:hAnsi="PT Astra Serif" w:cs="PT Astra Serif"/>
          <w:sz w:val="28"/>
          <w:szCs w:val="28"/>
        </w:rPr>
        <w:t>кооперации</w:t>
      </w:r>
      <w:r w:rsidRPr="00693F4E">
        <w:rPr>
          <w:rFonts w:ascii="PT Astra Serif" w:eastAsia="Calibri" w:hAnsi="PT Astra Serif"/>
          <w:sz w:val="28"/>
          <w:szCs w:val="28"/>
        </w:rPr>
        <w:t xml:space="preserve"> </w:t>
      </w:r>
      <w:r w:rsidRPr="00693F4E">
        <w:rPr>
          <w:rFonts w:ascii="PT Astra Serif" w:eastAsia="Calibri" w:hAnsi="PT Astra Serif" w:cs="PT Astra Serif"/>
          <w:sz w:val="28"/>
          <w:szCs w:val="28"/>
        </w:rPr>
        <w:t>на</w:t>
      </w:r>
      <w:r w:rsidRPr="00693F4E">
        <w:rPr>
          <w:rFonts w:ascii="PT Astra Serif" w:eastAsia="Calibri" w:hAnsi="PT Astra Serif"/>
          <w:sz w:val="28"/>
          <w:szCs w:val="28"/>
        </w:rPr>
        <w:t xml:space="preserve"> </w:t>
      </w:r>
      <w:r w:rsidRPr="00693F4E">
        <w:rPr>
          <w:rFonts w:ascii="PT Astra Serif" w:eastAsia="Calibri" w:hAnsi="PT Astra Serif" w:cs="PT Astra Serif"/>
          <w:sz w:val="28"/>
          <w:szCs w:val="28"/>
        </w:rPr>
        <w:t>территории</w:t>
      </w:r>
      <w:r w:rsidRPr="00693F4E">
        <w:rPr>
          <w:rFonts w:ascii="PT Astra Serif" w:eastAsia="Calibri" w:hAnsi="PT Astra Serif"/>
          <w:sz w:val="28"/>
          <w:szCs w:val="28"/>
        </w:rPr>
        <w:t xml:space="preserve"> </w:t>
      </w:r>
      <w:r w:rsidRPr="00693F4E">
        <w:rPr>
          <w:rFonts w:ascii="PT Astra Serif" w:eastAsia="Calibri" w:hAnsi="PT Astra Serif" w:cs="PT Astra Serif"/>
          <w:sz w:val="28"/>
          <w:szCs w:val="28"/>
        </w:rPr>
        <w:t>МО</w:t>
      </w:r>
      <w:r w:rsidRPr="00693F4E">
        <w:rPr>
          <w:rFonts w:ascii="PT Astra Serif" w:eastAsia="Calibri" w:hAnsi="PT Astra Serif"/>
          <w:sz w:val="28"/>
          <w:szCs w:val="28"/>
        </w:rPr>
        <w:t xml:space="preserve"> </w:t>
      </w:r>
      <w:r>
        <w:rPr>
          <w:rFonts w:ascii="PT Astra Serif" w:eastAsia="Calibri" w:hAnsi="PT Astra Serif" w:cs="Cambria"/>
          <w:sz w:val="28"/>
          <w:szCs w:val="28"/>
        </w:rPr>
        <w:t xml:space="preserve">Дмитриевское сельское поселение </w:t>
      </w:r>
      <w:r w:rsidRPr="00693F4E">
        <w:rPr>
          <w:rFonts w:ascii="PT Astra Serif" w:eastAsia="Calibri" w:hAnsi="PT Astra Serif"/>
          <w:sz w:val="28"/>
          <w:szCs w:val="28"/>
        </w:rPr>
        <w:t>Радищевск</w:t>
      </w:r>
      <w:r>
        <w:rPr>
          <w:rFonts w:ascii="PT Astra Serif" w:eastAsia="Calibri" w:hAnsi="PT Astra Serif"/>
          <w:sz w:val="28"/>
          <w:szCs w:val="28"/>
        </w:rPr>
        <w:t>ого</w:t>
      </w:r>
      <w:r w:rsidRPr="00693F4E">
        <w:rPr>
          <w:rFonts w:ascii="PT Astra Serif" w:eastAsia="Calibri" w:hAnsi="PT Astra Serif"/>
          <w:sz w:val="28"/>
          <w:szCs w:val="28"/>
        </w:rPr>
        <w:t xml:space="preserve"> район</w:t>
      </w:r>
      <w:r>
        <w:rPr>
          <w:rFonts w:ascii="PT Astra Serif" w:eastAsia="Calibri" w:hAnsi="PT Astra Serif"/>
          <w:sz w:val="28"/>
          <w:szCs w:val="28"/>
        </w:rPr>
        <w:t>а Ульяновской области</w:t>
      </w:r>
      <w:r w:rsidRPr="00693F4E">
        <w:rPr>
          <w:rFonts w:ascii="PT Astra Serif" w:eastAsia="Calibri" w:hAnsi="PT Astra Serif" w:cs="Cambria"/>
          <w:sz w:val="28"/>
          <w:szCs w:val="28"/>
        </w:rPr>
        <w:t>»</w:t>
      </w:r>
      <w:r w:rsidRPr="00693F4E">
        <w:rPr>
          <w:rFonts w:ascii="PT Astra Serif" w:eastAsia="Calibri" w:hAnsi="PT Astra Serif"/>
          <w:sz w:val="28"/>
          <w:szCs w:val="28"/>
        </w:rPr>
        <w:t>.</w:t>
      </w:r>
    </w:p>
    <w:p w:rsidR="00B73E73" w:rsidRDefault="00B73E73" w:rsidP="00B73E73">
      <w:pPr>
        <w:ind w:firstLine="709"/>
        <w:contextualSpacing/>
        <w:jc w:val="both"/>
        <w:rPr>
          <w:rFonts w:ascii="PT Astra Serif" w:eastAsia="Calibri" w:hAnsi="PT Astra Serif"/>
          <w:sz w:val="28"/>
          <w:szCs w:val="28"/>
        </w:rPr>
      </w:pPr>
    </w:p>
    <w:p w:rsidR="00B73E73" w:rsidRPr="00EE5DCB" w:rsidRDefault="00B73E73" w:rsidP="00B73E73">
      <w:pPr>
        <w:contextualSpacing/>
        <w:jc w:val="center"/>
        <w:rPr>
          <w:rFonts w:ascii="PT Astra Serif" w:eastAsia="Calibri" w:hAnsi="PT Astra Serif"/>
          <w:b/>
          <w:sz w:val="28"/>
          <w:szCs w:val="28"/>
        </w:rPr>
      </w:pPr>
      <w:r w:rsidRPr="00EE5DCB">
        <w:rPr>
          <w:rFonts w:ascii="PT Astra Serif" w:eastAsia="Calibri" w:hAnsi="PT Astra Serif"/>
          <w:b/>
          <w:sz w:val="28"/>
          <w:szCs w:val="28"/>
        </w:rPr>
        <w:t xml:space="preserve">Целевые показатели реализации национального проекта </w:t>
      </w:r>
      <w:r w:rsidRPr="00EE5DCB">
        <w:rPr>
          <w:rFonts w:ascii="PT Astra Serif" w:eastAsia="Calibri" w:hAnsi="PT Astra Serif" w:cs="Cambria"/>
          <w:b/>
          <w:sz w:val="28"/>
          <w:szCs w:val="28"/>
        </w:rPr>
        <w:t>«</w:t>
      </w:r>
      <w:r w:rsidRPr="00EE5DCB">
        <w:rPr>
          <w:rFonts w:ascii="PT Astra Serif" w:eastAsia="Calibri" w:hAnsi="PT Astra Serif"/>
          <w:b/>
          <w:sz w:val="28"/>
          <w:szCs w:val="28"/>
        </w:rPr>
        <w:t>Малое и среднее предпринимательство и поддержка индивидуальной предпринимательской инициативы</w:t>
      </w:r>
      <w:r w:rsidRPr="00EE5DCB">
        <w:rPr>
          <w:rFonts w:ascii="PT Astra Serif" w:eastAsia="Calibri" w:hAnsi="PT Astra Serif" w:cs="Cambria"/>
          <w:b/>
          <w:sz w:val="28"/>
          <w:szCs w:val="28"/>
        </w:rPr>
        <w:t>»</w:t>
      </w:r>
      <w:r w:rsidRPr="00EE5DCB">
        <w:rPr>
          <w:rFonts w:ascii="PT Astra Serif" w:eastAsia="Calibri" w:hAnsi="PT Astra Serif"/>
          <w:b/>
          <w:sz w:val="28"/>
          <w:szCs w:val="28"/>
        </w:rPr>
        <w:t xml:space="preserve"> на территории</w:t>
      </w:r>
    </w:p>
    <w:p w:rsidR="00B73E73" w:rsidRPr="00EE5DCB" w:rsidRDefault="00B73E73" w:rsidP="00B73E73">
      <w:pPr>
        <w:contextualSpacing/>
        <w:jc w:val="center"/>
        <w:rPr>
          <w:rFonts w:ascii="PT Astra Serif" w:eastAsia="Calibri" w:hAnsi="PT Astra Serif" w:cs="Cambria"/>
          <w:b/>
          <w:sz w:val="28"/>
          <w:szCs w:val="28"/>
        </w:rPr>
      </w:pPr>
      <w:r w:rsidRPr="00EE5DCB">
        <w:rPr>
          <w:rFonts w:ascii="PT Astra Serif" w:eastAsia="Calibri" w:hAnsi="PT Astra Serif"/>
          <w:b/>
          <w:sz w:val="28"/>
          <w:szCs w:val="28"/>
        </w:rPr>
        <w:t xml:space="preserve">МО </w:t>
      </w:r>
      <w:r w:rsidRPr="00885FCE">
        <w:rPr>
          <w:rFonts w:ascii="PT Astra Serif" w:eastAsia="Calibri" w:hAnsi="PT Astra Serif"/>
          <w:b/>
          <w:sz w:val="28"/>
          <w:szCs w:val="28"/>
        </w:rPr>
        <w:t>Дмитриевское сельское поселение Радищевского района Ульяновской области</w:t>
      </w:r>
    </w:p>
    <w:p w:rsidR="00B73E73" w:rsidRPr="00EE5DCB" w:rsidRDefault="00B73E73" w:rsidP="00B73E73">
      <w:pPr>
        <w:contextualSpacing/>
        <w:jc w:val="center"/>
        <w:rPr>
          <w:rFonts w:ascii="PT Astra Serif" w:eastAsia="Calibri" w:hAnsi="PT Astra Serif"/>
          <w:b/>
          <w:sz w:val="28"/>
          <w:szCs w:val="28"/>
        </w:rPr>
      </w:pPr>
    </w:p>
    <w:tbl>
      <w:tblPr>
        <w:tblW w:w="9377" w:type="dxa"/>
        <w:jc w:val="center"/>
        <w:tblLook w:val="04A0" w:firstRow="1" w:lastRow="0" w:firstColumn="1" w:lastColumn="0" w:noHBand="0" w:noVBand="1"/>
      </w:tblPr>
      <w:tblGrid>
        <w:gridCol w:w="4531"/>
        <w:gridCol w:w="1288"/>
        <w:gridCol w:w="1338"/>
        <w:gridCol w:w="1075"/>
        <w:gridCol w:w="1134"/>
        <w:gridCol w:w="11"/>
      </w:tblGrid>
      <w:tr w:rsidR="00B73E73" w:rsidRPr="00EE5DCB" w:rsidTr="00B73E73">
        <w:trPr>
          <w:gridAfter w:val="1"/>
          <w:wAfter w:w="11" w:type="dxa"/>
          <w:trHeight w:val="269"/>
          <w:tblHeader/>
          <w:jc w:val="center"/>
        </w:trPr>
        <w:tc>
          <w:tcPr>
            <w:tcW w:w="4531"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Показатели</w:t>
            </w:r>
          </w:p>
        </w:tc>
        <w:tc>
          <w:tcPr>
            <w:tcW w:w="1288"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2019/2020 (базовый)</w:t>
            </w:r>
          </w:p>
        </w:tc>
        <w:tc>
          <w:tcPr>
            <w:tcW w:w="1338"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2021 (текущий)</w:t>
            </w:r>
          </w:p>
        </w:tc>
        <w:tc>
          <w:tcPr>
            <w:tcW w:w="1075"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2025</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jc w:val="center"/>
              <w:rPr>
                <w:rFonts w:ascii="PT Astra Serif" w:hAnsi="PT Astra Serif"/>
                <w:b/>
                <w:color w:val="000000"/>
              </w:rPr>
            </w:pPr>
            <w:r w:rsidRPr="00EE5DCB">
              <w:rPr>
                <w:rFonts w:ascii="PT Astra Serif" w:hAnsi="PT Astra Serif"/>
                <w:b/>
                <w:color w:val="000000"/>
              </w:rPr>
              <w:t>2030</w:t>
            </w:r>
          </w:p>
        </w:tc>
      </w:tr>
      <w:tr w:rsidR="00B73E73" w:rsidRPr="00EE5DCB" w:rsidTr="00B73E73">
        <w:trPr>
          <w:trHeight w:val="192"/>
          <w:jc w:val="center"/>
        </w:trPr>
        <w:tc>
          <w:tcPr>
            <w:tcW w:w="9377" w:type="dxa"/>
            <w:gridSpan w:val="6"/>
            <w:tcBorders>
              <w:top w:val="nil"/>
              <w:left w:val="single" w:sz="4" w:space="0" w:color="auto"/>
              <w:bottom w:val="single" w:sz="4" w:space="0" w:color="auto"/>
              <w:right w:val="single" w:sz="4" w:space="0" w:color="auto"/>
            </w:tcBorders>
            <w:shd w:val="clear" w:color="auto" w:fill="auto"/>
            <w:vAlign w:val="center"/>
          </w:tcPr>
          <w:p w:rsidR="00B73E73" w:rsidRPr="00EE5DCB" w:rsidRDefault="00B73E73" w:rsidP="00B73E73">
            <w:pPr>
              <w:jc w:val="center"/>
              <w:rPr>
                <w:rFonts w:ascii="PT Astra Serif" w:hAnsi="PT Astra Serif"/>
                <w:b/>
              </w:rPr>
            </w:pPr>
            <w:r w:rsidRPr="00EE5DCB">
              <w:rPr>
                <w:rFonts w:ascii="PT Astra Serif" w:hAnsi="PT Astra Serif" w:cs="Cambria"/>
                <w:b/>
              </w:rPr>
              <w:t>«</w:t>
            </w:r>
            <w:r w:rsidRPr="00EE5DCB">
              <w:rPr>
                <w:rFonts w:ascii="PT Astra Serif" w:hAnsi="PT Astra Serif" w:cs="PT Astra Serif"/>
                <w:b/>
              </w:rPr>
              <w:t>Создание</w:t>
            </w:r>
            <w:r w:rsidRPr="00EE5DCB">
              <w:rPr>
                <w:rFonts w:ascii="PT Astra Serif" w:hAnsi="PT Astra Serif"/>
                <w:b/>
              </w:rPr>
              <w:t xml:space="preserve"> </w:t>
            </w:r>
            <w:r w:rsidRPr="00EE5DCB">
              <w:rPr>
                <w:rFonts w:ascii="PT Astra Serif" w:hAnsi="PT Astra Serif" w:cs="PT Astra Serif"/>
                <w:b/>
              </w:rPr>
              <w:t>системы</w:t>
            </w:r>
            <w:r w:rsidRPr="00EE5DCB">
              <w:rPr>
                <w:rFonts w:ascii="PT Astra Serif" w:hAnsi="PT Astra Serif"/>
                <w:b/>
              </w:rPr>
              <w:t xml:space="preserve"> </w:t>
            </w:r>
            <w:r w:rsidRPr="00EE5DCB">
              <w:rPr>
                <w:rFonts w:ascii="PT Astra Serif" w:hAnsi="PT Astra Serif" w:cs="PT Astra Serif"/>
                <w:b/>
              </w:rPr>
              <w:t>поддержки</w:t>
            </w:r>
            <w:r w:rsidRPr="00EE5DCB">
              <w:rPr>
                <w:rFonts w:ascii="PT Astra Serif" w:hAnsi="PT Astra Serif"/>
                <w:b/>
              </w:rPr>
              <w:t xml:space="preserve"> </w:t>
            </w:r>
            <w:r w:rsidRPr="00EE5DCB">
              <w:rPr>
                <w:rFonts w:ascii="PT Astra Serif" w:hAnsi="PT Astra Serif" w:cs="PT Astra Serif"/>
                <w:b/>
              </w:rPr>
              <w:t>фермеров</w:t>
            </w:r>
            <w:r w:rsidRPr="00EE5DCB">
              <w:rPr>
                <w:rFonts w:ascii="PT Astra Serif" w:hAnsi="PT Astra Serif"/>
                <w:b/>
              </w:rPr>
              <w:t xml:space="preserve"> </w:t>
            </w:r>
            <w:r w:rsidRPr="00EE5DCB">
              <w:rPr>
                <w:rFonts w:ascii="PT Astra Serif" w:hAnsi="PT Astra Serif" w:cs="PT Astra Serif"/>
                <w:b/>
              </w:rPr>
              <w:t>и</w:t>
            </w:r>
            <w:r w:rsidRPr="00EE5DCB">
              <w:rPr>
                <w:rFonts w:ascii="PT Astra Serif" w:hAnsi="PT Astra Serif"/>
                <w:b/>
              </w:rPr>
              <w:t xml:space="preserve"> </w:t>
            </w:r>
            <w:r w:rsidRPr="00EE5DCB">
              <w:rPr>
                <w:rFonts w:ascii="PT Astra Serif" w:hAnsi="PT Astra Serif" w:cs="PT Astra Serif"/>
                <w:b/>
              </w:rPr>
              <w:t>развитие</w:t>
            </w:r>
            <w:r w:rsidRPr="00EE5DCB">
              <w:rPr>
                <w:rFonts w:ascii="PT Astra Serif" w:hAnsi="PT Astra Serif"/>
                <w:b/>
              </w:rPr>
              <w:t xml:space="preserve"> </w:t>
            </w:r>
            <w:r w:rsidRPr="00EE5DCB">
              <w:rPr>
                <w:rFonts w:ascii="PT Astra Serif" w:hAnsi="PT Astra Serif" w:cs="PT Astra Serif"/>
                <w:b/>
              </w:rPr>
              <w:t>сельской</w:t>
            </w:r>
            <w:r w:rsidRPr="00EE5DCB">
              <w:rPr>
                <w:rFonts w:ascii="PT Astra Serif" w:hAnsi="PT Astra Serif"/>
                <w:b/>
              </w:rPr>
              <w:t xml:space="preserve"> </w:t>
            </w:r>
            <w:r w:rsidRPr="00EE5DCB">
              <w:rPr>
                <w:rFonts w:ascii="PT Astra Serif" w:hAnsi="PT Astra Serif" w:cs="PT Astra Serif"/>
                <w:b/>
              </w:rPr>
              <w:t>кооперации</w:t>
            </w:r>
            <w:r w:rsidRPr="00EE5DCB">
              <w:rPr>
                <w:rFonts w:ascii="PT Astra Serif" w:hAnsi="PT Astra Serif" w:cs="Cambria"/>
                <w:b/>
              </w:rPr>
              <w:t>»</w:t>
            </w:r>
          </w:p>
        </w:tc>
      </w:tr>
      <w:tr w:rsidR="00B73E73" w:rsidRPr="00EE5DCB" w:rsidTr="00B73E73">
        <w:trPr>
          <w:gridAfter w:val="1"/>
          <w:wAfter w:w="11" w:type="dxa"/>
          <w:trHeight w:val="466"/>
          <w:jc w:val="center"/>
        </w:trPr>
        <w:tc>
          <w:tcPr>
            <w:tcW w:w="4531" w:type="dxa"/>
            <w:tcBorders>
              <w:top w:val="nil"/>
              <w:left w:val="single" w:sz="4" w:space="0" w:color="auto"/>
              <w:bottom w:val="single" w:sz="4" w:space="0" w:color="auto"/>
              <w:right w:val="single" w:sz="4" w:space="0" w:color="auto"/>
            </w:tcBorders>
            <w:shd w:val="clear" w:color="auto" w:fill="auto"/>
            <w:vAlign w:val="bottom"/>
          </w:tcPr>
          <w:p w:rsidR="00B73E73" w:rsidRPr="00EE5DCB" w:rsidRDefault="00B73E73" w:rsidP="00B73E73">
            <w:pPr>
              <w:rPr>
                <w:rFonts w:ascii="PT Astra Serif" w:hAnsi="PT Astra Serif"/>
                <w:color w:val="000000"/>
              </w:rPr>
            </w:pPr>
            <w:r w:rsidRPr="00EE5DCB">
              <w:rPr>
                <w:rFonts w:ascii="PT Astra Serif" w:hAnsi="PT Astra Serif"/>
                <w:color w:val="000000"/>
              </w:rPr>
              <w:t>Количество вновь созданных субъектов малого и среднего предпринимательства в сельском хозяйстве, включая крестьянские (фермерские) хозяйства и сельскохозяйственные потребительские кооперативы, единиц</w:t>
            </w:r>
          </w:p>
        </w:tc>
        <w:tc>
          <w:tcPr>
            <w:tcW w:w="1288" w:type="dxa"/>
            <w:tcBorders>
              <w:top w:val="single" w:sz="4" w:space="0" w:color="auto"/>
              <w:left w:val="nil"/>
              <w:bottom w:val="single" w:sz="4" w:space="0" w:color="auto"/>
              <w:right w:val="single" w:sz="4" w:space="0" w:color="auto"/>
            </w:tcBorders>
            <w:shd w:val="clear" w:color="auto" w:fill="auto"/>
            <w:noWrap/>
            <w:vAlign w:val="center"/>
          </w:tcPr>
          <w:p w:rsidR="00B73E73" w:rsidRPr="00693F4E" w:rsidRDefault="00B73E73" w:rsidP="00B73E73">
            <w:pPr>
              <w:jc w:val="center"/>
              <w:rPr>
                <w:rFonts w:ascii="PT Astra Serif" w:hAnsi="PT Astra Serif"/>
              </w:rPr>
            </w:pPr>
            <w:r w:rsidRPr="00693F4E">
              <w:rPr>
                <w:rFonts w:ascii="PT Astra Serif" w:hAnsi="PT Astra Serif"/>
              </w:rPr>
              <w:t>-</w:t>
            </w:r>
          </w:p>
        </w:tc>
        <w:tc>
          <w:tcPr>
            <w:tcW w:w="1338" w:type="dxa"/>
            <w:tcBorders>
              <w:top w:val="single" w:sz="4" w:space="0" w:color="auto"/>
              <w:left w:val="nil"/>
              <w:bottom w:val="single" w:sz="4" w:space="0" w:color="auto"/>
              <w:right w:val="single" w:sz="4" w:space="0" w:color="auto"/>
            </w:tcBorders>
            <w:shd w:val="clear" w:color="auto" w:fill="auto"/>
            <w:noWrap/>
            <w:vAlign w:val="center"/>
          </w:tcPr>
          <w:p w:rsidR="00B73E73" w:rsidRPr="00693F4E" w:rsidRDefault="00B73E73" w:rsidP="00B73E73">
            <w:pPr>
              <w:jc w:val="center"/>
              <w:rPr>
                <w:rFonts w:ascii="PT Astra Serif" w:hAnsi="PT Astra Serif"/>
              </w:rPr>
            </w:pPr>
            <w:r w:rsidRPr="00693F4E">
              <w:rPr>
                <w:rFonts w:ascii="PT Astra Serif" w:hAnsi="PT Astra Serif"/>
              </w:rPr>
              <w:t>-</w:t>
            </w:r>
          </w:p>
        </w:tc>
        <w:tc>
          <w:tcPr>
            <w:tcW w:w="1075" w:type="dxa"/>
            <w:tcBorders>
              <w:top w:val="single" w:sz="4" w:space="0" w:color="auto"/>
              <w:left w:val="nil"/>
              <w:bottom w:val="single" w:sz="4" w:space="0" w:color="auto"/>
              <w:right w:val="single" w:sz="4" w:space="0" w:color="auto"/>
            </w:tcBorders>
            <w:shd w:val="clear" w:color="auto" w:fill="auto"/>
            <w:noWrap/>
            <w:vAlign w:val="center"/>
          </w:tcPr>
          <w:p w:rsidR="00B73E73" w:rsidRPr="00693F4E" w:rsidRDefault="00B73E73" w:rsidP="00B73E73">
            <w:pPr>
              <w:jc w:val="center"/>
              <w:rPr>
                <w:rFonts w:ascii="PT Astra Serif" w:hAnsi="PT Astra Serif"/>
              </w:rPr>
            </w:pPr>
            <w:r w:rsidRPr="00693F4E">
              <w:rPr>
                <w:rFonts w:ascii="PT Astra Serif" w:hAnsi="PT Astra Serif"/>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73E73" w:rsidRPr="00693F4E" w:rsidRDefault="00B73E73" w:rsidP="00B73E73">
            <w:pPr>
              <w:jc w:val="center"/>
              <w:rPr>
                <w:rFonts w:ascii="PT Astra Serif" w:hAnsi="PT Astra Serif"/>
              </w:rPr>
            </w:pPr>
            <w:r w:rsidRPr="00693F4E">
              <w:rPr>
                <w:rFonts w:ascii="PT Astra Serif" w:hAnsi="PT Astra Serif"/>
              </w:rPr>
              <w:t>1</w:t>
            </w:r>
          </w:p>
        </w:tc>
      </w:tr>
    </w:tbl>
    <w:p w:rsidR="00B73E73" w:rsidRPr="00693F4E" w:rsidRDefault="00B73E73" w:rsidP="00B73E73">
      <w:pPr>
        <w:ind w:firstLine="709"/>
        <w:contextualSpacing/>
        <w:jc w:val="both"/>
        <w:rPr>
          <w:rFonts w:ascii="PT Astra Serif" w:eastAsia="Calibri" w:hAnsi="PT Astra Serif"/>
          <w:sz w:val="28"/>
          <w:szCs w:val="28"/>
        </w:rPr>
      </w:pPr>
    </w:p>
    <w:p w:rsidR="00B73E73" w:rsidRPr="00EE5DCB" w:rsidRDefault="00B73E73" w:rsidP="00B73E73">
      <w:pPr>
        <w:ind w:firstLine="709"/>
        <w:contextualSpacing/>
        <w:jc w:val="both"/>
        <w:rPr>
          <w:rFonts w:ascii="PT Astra Serif" w:eastAsia="Calibri" w:hAnsi="PT Astra Serif"/>
          <w:sz w:val="28"/>
          <w:szCs w:val="28"/>
        </w:rPr>
      </w:pPr>
      <w:r w:rsidRPr="00EE5DCB">
        <w:rPr>
          <w:rFonts w:ascii="PT Astra Serif" w:eastAsia="Calibri" w:hAnsi="PT Astra Serif"/>
          <w:sz w:val="28"/>
          <w:szCs w:val="28"/>
        </w:rPr>
        <w:t xml:space="preserve">Решение </w:t>
      </w:r>
      <w:proofErr w:type="gramStart"/>
      <w:r>
        <w:rPr>
          <w:rFonts w:ascii="PT Astra Serif" w:eastAsia="Calibri" w:hAnsi="PT Astra Serif"/>
          <w:sz w:val="28"/>
          <w:szCs w:val="28"/>
        </w:rPr>
        <w:t xml:space="preserve">вышеперечисленных </w:t>
      </w:r>
      <w:r w:rsidRPr="00EE5DCB">
        <w:rPr>
          <w:rFonts w:ascii="PT Astra Serif" w:eastAsia="Calibri" w:hAnsi="PT Astra Serif"/>
          <w:sz w:val="28"/>
          <w:szCs w:val="28"/>
        </w:rPr>
        <w:t xml:space="preserve"> задач</w:t>
      </w:r>
      <w:proofErr w:type="gramEnd"/>
      <w:r w:rsidRPr="00EE5DCB">
        <w:rPr>
          <w:rFonts w:ascii="PT Astra Serif" w:eastAsia="Calibri" w:hAnsi="PT Astra Serif"/>
          <w:sz w:val="28"/>
          <w:szCs w:val="28"/>
        </w:rPr>
        <w:t xml:space="preserve"> позволит создать на территории</w:t>
      </w:r>
      <w:r>
        <w:rPr>
          <w:rFonts w:ascii="PT Astra Serif" w:eastAsia="Calibri" w:hAnsi="PT Astra Serif"/>
          <w:sz w:val="28"/>
          <w:szCs w:val="28"/>
        </w:rPr>
        <w:t xml:space="preserve"> поселения</w:t>
      </w:r>
      <w:r w:rsidRPr="00EE5DCB">
        <w:rPr>
          <w:rFonts w:ascii="PT Astra Serif" w:eastAsia="Calibri" w:hAnsi="PT Astra Serif"/>
          <w:sz w:val="28"/>
          <w:szCs w:val="28"/>
        </w:rPr>
        <w:t xml:space="preserve"> благоприятный предпринимательский климат, что в свою очередь будет способствовать росту конкурентоспособности субъектов малого и среднего предпринимательства, зарегистрированных и</w:t>
      </w:r>
      <w:r w:rsidRPr="00EE5DCB">
        <w:rPr>
          <w:rFonts w:ascii="PT Astra Serif" w:eastAsia="Calibri" w:hAnsi="PT Astra Serif" w:cs="Cambria"/>
          <w:sz w:val="28"/>
          <w:szCs w:val="28"/>
        </w:rPr>
        <w:t xml:space="preserve"> </w:t>
      </w:r>
      <w:r w:rsidRPr="00EE5DCB">
        <w:rPr>
          <w:rFonts w:ascii="PT Astra Serif" w:eastAsia="Calibri" w:hAnsi="PT Astra Serif"/>
          <w:sz w:val="28"/>
          <w:szCs w:val="28"/>
        </w:rPr>
        <w:t xml:space="preserve">осуществляющих деятельность на территории </w:t>
      </w:r>
      <w:r>
        <w:rPr>
          <w:rFonts w:ascii="PT Astra Serif" w:eastAsia="Calibri" w:hAnsi="PT Astra Serif"/>
          <w:sz w:val="28"/>
          <w:szCs w:val="28"/>
        </w:rPr>
        <w:t>поселения</w:t>
      </w:r>
      <w:r w:rsidRPr="00EE5DCB">
        <w:rPr>
          <w:rFonts w:ascii="PT Astra Serif" w:eastAsia="Calibri" w:hAnsi="PT Astra Serif"/>
          <w:sz w:val="28"/>
          <w:szCs w:val="28"/>
        </w:rPr>
        <w:t xml:space="preserve">. </w:t>
      </w:r>
    </w:p>
    <w:p w:rsidR="00B73E73" w:rsidRPr="00240C06" w:rsidRDefault="00B73E73" w:rsidP="00B73E73">
      <w:pPr>
        <w:ind w:firstLine="709"/>
        <w:jc w:val="both"/>
        <w:rPr>
          <w:rFonts w:ascii="PT Astra Serif" w:eastAsia="PT Astra Serif" w:hAnsi="PT Astra Serif" w:cs="PT Astra Serif"/>
          <w:color w:val="000000"/>
          <w:sz w:val="28"/>
          <w:szCs w:val="28"/>
        </w:rPr>
      </w:pPr>
    </w:p>
    <w:p w:rsidR="00B73E73" w:rsidRPr="00602647" w:rsidRDefault="00B73E73" w:rsidP="00B73E73">
      <w:pPr>
        <w:pStyle w:val="a9"/>
        <w:numPr>
          <w:ilvl w:val="1"/>
          <w:numId w:val="9"/>
        </w:numPr>
        <w:suppressAutoHyphens/>
        <w:spacing w:line="240" w:lineRule="auto"/>
        <w:jc w:val="center"/>
        <w:rPr>
          <w:i/>
        </w:rPr>
      </w:pPr>
      <w:r w:rsidRPr="00602647">
        <w:rPr>
          <w:rFonts w:ascii="PT Astra Serif" w:hAnsi="PT Astra Serif" w:cs="PT Astra Serif"/>
          <w:b/>
          <w:i/>
          <w:sz w:val="28"/>
          <w:szCs w:val="28"/>
        </w:rPr>
        <w:t>Промышленность – территория роста</w:t>
      </w:r>
    </w:p>
    <w:p w:rsidR="00B73E73" w:rsidRDefault="00B73E73" w:rsidP="00B73E73">
      <w:pPr>
        <w:tabs>
          <w:tab w:val="left" w:pos="1134"/>
          <w:tab w:val="left" w:pos="1701"/>
        </w:tabs>
        <w:jc w:val="both"/>
        <w:rPr>
          <w:rFonts w:ascii="PT Astra Serif" w:hAnsi="PT Astra Serif"/>
          <w:sz w:val="28"/>
          <w:szCs w:val="28"/>
        </w:rPr>
      </w:pPr>
      <w:r>
        <w:rPr>
          <w:sz w:val="28"/>
          <w:szCs w:val="28"/>
        </w:rPr>
        <w:t xml:space="preserve">  </w:t>
      </w:r>
      <w:r w:rsidRPr="00F206A2">
        <w:rPr>
          <w:sz w:val="28"/>
          <w:szCs w:val="28"/>
        </w:rPr>
        <w:t xml:space="preserve">На экономику </w:t>
      </w:r>
      <w:r w:rsidRPr="0097186A">
        <w:rPr>
          <w:sz w:val="28"/>
          <w:szCs w:val="28"/>
        </w:rPr>
        <w:t>муниципального образования Дмитриевское сельское поселение Радищевского района Ульяновской области</w:t>
      </w:r>
      <w:r>
        <w:rPr>
          <w:sz w:val="28"/>
          <w:szCs w:val="28"/>
        </w:rPr>
        <w:t xml:space="preserve"> особое влияние </w:t>
      </w:r>
      <w:r w:rsidRPr="00EE5DCB">
        <w:rPr>
          <w:rFonts w:ascii="PT Astra Serif" w:hAnsi="PT Astra Serif"/>
          <w:sz w:val="28"/>
          <w:szCs w:val="28"/>
        </w:rPr>
        <w:t>оказывают предприятия лесопромышленного комплекса.</w:t>
      </w:r>
    </w:p>
    <w:p w:rsidR="00B73E73" w:rsidRPr="00EE5DCB" w:rsidRDefault="00B73E73" w:rsidP="00B73E73">
      <w:pPr>
        <w:ind w:firstLine="709"/>
        <w:contextualSpacing/>
        <w:jc w:val="both"/>
        <w:rPr>
          <w:rFonts w:ascii="PT Astra Serif" w:hAnsi="PT Astra Serif"/>
          <w:sz w:val="28"/>
          <w:szCs w:val="28"/>
        </w:rPr>
      </w:pPr>
      <w:r w:rsidRPr="00EE5DCB">
        <w:rPr>
          <w:rFonts w:ascii="PT Astra Serif" w:hAnsi="PT Astra Serif"/>
          <w:b/>
          <w:sz w:val="28"/>
          <w:szCs w:val="28"/>
        </w:rPr>
        <w:t>«</w:t>
      </w:r>
      <w:r>
        <w:rPr>
          <w:rFonts w:ascii="PT Astra Serif" w:hAnsi="PT Astra Serif"/>
          <w:b/>
          <w:sz w:val="28"/>
          <w:szCs w:val="28"/>
        </w:rPr>
        <w:t>Т</w:t>
      </w:r>
      <w:r w:rsidRPr="00EE5DCB">
        <w:rPr>
          <w:rFonts w:ascii="PT Astra Serif" w:hAnsi="PT Astra Serif"/>
          <w:b/>
          <w:sz w:val="28"/>
          <w:szCs w:val="28"/>
        </w:rPr>
        <w:t>очками роста»</w:t>
      </w:r>
      <w:r>
        <w:rPr>
          <w:rFonts w:ascii="PT Astra Serif" w:hAnsi="PT Astra Serif"/>
          <w:b/>
          <w:sz w:val="28"/>
          <w:szCs w:val="28"/>
        </w:rPr>
        <w:t xml:space="preserve"> </w:t>
      </w:r>
      <w:proofErr w:type="gramStart"/>
      <w:r>
        <w:rPr>
          <w:rFonts w:ascii="PT Astra Serif" w:hAnsi="PT Astra Serif"/>
          <w:b/>
          <w:sz w:val="28"/>
          <w:szCs w:val="28"/>
        </w:rPr>
        <w:t xml:space="preserve">промышленности </w:t>
      </w:r>
      <w:r w:rsidRPr="00EE5DCB">
        <w:rPr>
          <w:rFonts w:ascii="PT Astra Serif" w:hAnsi="PT Astra Serif"/>
          <w:b/>
          <w:sz w:val="28"/>
          <w:szCs w:val="28"/>
        </w:rPr>
        <w:t xml:space="preserve"> являются</w:t>
      </w:r>
      <w:proofErr w:type="gramEnd"/>
      <w:r w:rsidRPr="00EE5DCB">
        <w:rPr>
          <w:rFonts w:ascii="PT Astra Serif" w:hAnsi="PT Astra Serif"/>
          <w:sz w:val="28"/>
          <w:szCs w:val="28"/>
        </w:rPr>
        <w:t>:</w:t>
      </w:r>
    </w:p>
    <w:p w:rsidR="00B73E73" w:rsidRPr="00EE5DCB" w:rsidRDefault="00B73E73" w:rsidP="00B73E73">
      <w:pPr>
        <w:pStyle w:val="a9"/>
        <w:spacing w:after="0"/>
        <w:ind w:left="709"/>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 xml:space="preserve">модернизация производства, техническое перевооружение и внедрение современных технологий, что позволит существенно повысить качество </w:t>
      </w:r>
      <w:r w:rsidRPr="00EE5DCB">
        <w:rPr>
          <w:rFonts w:ascii="PT Astra Serif" w:hAnsi="PT Astra Serif"/>
          <w:sz w:val="28"/>
          <w:szCs w:val="28"/>
        </w:rPr>
        <w:lastRenderedPageBreak/>
        <w:t xml:space="preserve">и конкурентоспособность производимой продукции, создать высокотехнологичные рабочие места, обеспеченные безопасными условиями труда, повысить производительность труда в перерабатывающей отрасли </w:t>
      </w:r>
      <w:proofErr w:type="gramStart"/>
      <w:r w:rsidRPr="00EE5DCB">
        <w:rPr>
          <w:rFonts w:ascii="PT Astra Serif" w:hAnsi="PT Astra Serif"/>
          <w:sz w:val="28"/>
          <w:szCs w:val="28"/>
        </w:rPr>
        <w:t>промышленности ;</w:t>
      </w:r>
      <w:proofErr w:type="gramEnd"/>
    </w:p>
    <w:p w:rsidR="00B73E73" w:rsidRPr="00EE5DCB" w:rsidRDefault="00B73E73" w:rsidP="00B73E73">
      <w:pPr>
        <w:pStyle w:val="a9"/>
        <w:spacing w:after="0"/>
        <w:ind w:left="709"/>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создание новых производств. В результате развития данного направления ожидается создание новых рабочих мест с достойной заработной платой, увеличение объёма производства выпускаемой продукции, пополнение бюджета дополнительными налоговыми отчислениями.</w:t>
      </w:r>
    </w:p>
    <w:p w:rsidR="00B73E73" w:rsidRPr="00EE5DCB" w:rsidRDefault="00B73E73" w:rsidP="00B73E73">
      <w:pPr>
        <w:shd w:val="clear" w:color="auto" w:fill="FFFFFF"/>
        <w:tabs>
          <w:tab w:val="left" w:pos="993"/>
        </w:tabs>
        <w:ind w:firstLine="709"/>
        <w:contextualSpacing/>
        <w:jc w:val="both"/>
        <w:rPr>
          <w:rFonts w:ascii="PT Astra Serif" w:hAnsi="PT Astra Serif"/>
          <w:color w:val="000000"/>
          <w:sz w:val="28"/>
          <w:szCs w:val="28"/>
        </w:rPr>
      </w:pPr>
      <w:r>
        <w:rPr>
          <w:rFonts w:ascii="PT Astra Serif" w:hAnsi="PT Astra Serif"/>
          <w:color w:val="000000"/>
          <w:sz w:val="28"/>
          <w:szCs w:val="28"/>
        </w:rPr>
        <w:t>П</w:t>
      </w:r>
      <w:r w:rsidRPr="00EE5DCB">
        <w:rPr>
          <w:rFonts w:ascii="PT Astra Serif" w:hAnsi="PT Astra Serif"/>
          <w:color w:val="000000"/>
          <w:sz w:val="28"/>
          <w:szCs w:val="28"/>
        </w:rPr>
        <w:t xml:space="preserve">о сырьевым </w:t>
      </w:r>
      <w:proofErr w:type="gramStart"/>
      <w:r w:rsidRPr="00EE5DCB">
        <w:rPr>
          <w:rFonts w:ascii="PT Astra Serif" w:hAnsi="PT Astra Serif"/>
          <w:color w:val="000000"/>
          <w:sz w:val="28"/>
          <w:szCs w:val="28"/>
        </w:rPr>
        <w:t>запасам</w:t>
      </w:r>
      <w:r>
        <w:rPr>
          <w:rFonts w:ascii="PT Astra Serif" w:hAnsi="PT Astra Serif"/>
          <w:color w:val="000000"/>
          <w:sz w:val="28"/>
          <w:szCs w:val="28"/>
        </w:rPr>
        <w:t xml:space="preserve"> </w:t>
      </w:r>
      <w:r w:rsidRPr="00EE5DCB">
        <w:rPr>
          <w:rFonts w:ascii="PT Astra Serif" w:hAnsi="PT Astra Serif"/>
          <w:b/>
          <w:color w:val="000000"/>
          <w:sz w:val="28"/>
          <w:szCs w:val="28"/>
        </w:rPr>
        <w:t xml:space="preserve"> </w:t>
      </w:r>
      <w:r w:rsidRPr="00EE5DCB">
        <w:rPr>
          <w:rFonts w:ascii="PT Astra Serif" w:hAnsi="PT Astra Serif"/>
          <w:color w:val="000000"/>
          <w:sz w:val="28"/>
          <w:szCs w:val="28"/>
        </w:rPr>
        <w:t>следует</w:t>
      </w:r>
      <w:proofErr w:type="gramEnd"/>
      <w:r w:rsidRPr="00EE5DCB">
        <w:rPr>
          <w:rFonts w:ascii="PT Astra Serif" w:hAnsi="PT Astra Serif"/>
          <w:color w:val="000000"/>
          <w:sz w:val="28"/>
          <w:szCs w:val="28"/>
        </w:rPr>
        <w:t xml:space="preserve"> рассматривать:</w:t>
      </w:r>
    </w:p>
    <w:p w:rsidR="00B73E73" w:rsidRPr="004D28A6" w:rsidRDefault="00B73E73" w:rsidP="00B73E73">
      <w:pPr>
        <w:jc w:val="both"/>
        <w:rPr>
          <w:rFonts w:ascii="PT Astra Serif" w:hAnsi="PT Astra Serif"/>
          <w:color w:val="000000"/>
          <w:sz w:val="28"/>
          <w:szCs w:val="28"/>
        </w:rPr>
      </w:pPr>
      <w:r>
        <w:rPr>
          <w:rFonts w:ascii="PT Astra Serif" w:hAnsi="PT Astra Serif"/>
          <w:b/>
          <w:sz w:val="28"/>
          <w:szCs w:val="28"/>
        </w:rPr>
        <w:t xml:space="preserve">- </w:t>
      </w:r>
      <w:r w:rsidRPr="004D28A6">
        <w:rPr>
          <w:rFonts w:ascii="PT Astra Serif" w:hAnsi="PT Astra Serif"/>
          <w:b/>
          <w:sz w:val="28"/>
          <w:szCs w:val="28"/>
        </w:rPr>
        <w:t>добыча и производство стекольного песка</w:t>
      </w:r>
      <w:r w:rsidRPr="004D28A6">
        <w:rPr>
          <w:rFonts w:ascii="PT Astra Serif" w:hAnsi="PT Astra Serif"/>
          <w:sz w:val="28"/>
          <w:szCs w:val="28"/>
        </w:rPr>
        <w:t xml:space="preserve">: </w:t>
      </w:r>
      <w:r w:rsidRPr="004D28A6">
        <w:rPr>
          <w:rFonts w:ascii="PT Astra Serif" w:hAnsi="PT Astra Serif"/>
          <w:color w:val="000000"/>
          <w:sz w:val="28"/>
          <w:szCs w:val="28"/>
        </w:rPr>
        <w:t xml:space="preserve">на территории </w:t>
      </w:r>
      <w:r>
        <w:rPr>
          <w:rFonts w:ascii="PT Astra Serif" w:hAnsi="PT Astra Serif"/>
          <w:color w:val="000000"/>
          <w:sz w:val="28"/>
          <w:szCs w:val="28"/>
        </w:rPr>
        <w:t>поселения (</w:t>
      </w:r>
      <w:proofErr w:type="spellStart"/>
      <w:r>
        <w:rPr>
          <w:rFonts w:ascii="PT Astra Serif" w:hAnsi="PT Astra Serif"/>
          <w:color w:val="000000"/>
          <w:sz w:val="28"/>
          <w:szCs w:val="28"/>
        </w:rPr>
        <w:t>с.Соловчиха</w:t>
      </w:r>
      <w:proofErr w:type="spellEnd"/>
      <w:proofErr w:type="gramStart"/>
      <w:r>
        <w:rPr>
          <w:rFonts w:ascii="PT Astra Serif" w:hAnsi="PT Astra Serif"/>
          <w:color w:val="000000"/>
          <w:sz w:val="28"/>
          <w:szCs w:val="28"/>
        </w:rPr>
        <w:t xml:space="preserve">) </w:t>
      </w:r>
      <w:r w:rsidRPr="004D28A6">
        <w:rPr>
          <w:rFonts w:ascii="PT Astra Serif" w:hAnsi="PT Astra Serif"/>
          <w:color w:val="000000"/>
          <w:sz w:val="28"/>
          <w:szCs w:val="28"/>
        </w:rPr>
        <w:t xml:space="preserve"> имеются</w:t>
      </w:r>
      <w:proofErr w:type="gramEnd"/>
      <w:r w:rsidRPr="004D28A6">
        <w:rPr>
          <w:rFonts w:ascii="PT Astra Serif" w:hAnsi="PT Astra Serif"/>
          <w:color w:val="000000"/>
          <w:sz w:val="28"/>
          <w:szCs w:val="28"/>
        </w:rPr>
        <w:t xml:space="preserve"> залежи стекольного песка, который имеет большой спектр использования, в том числе в стекольной и сталелитейной промышленности, абразивной обработке, системах фильтрации, строительстве и ландшафтном дизайне.</w:t>
      </w:r>
    </w:p>
    <w:p w:rsidR="00B73E73" w:rsidRPr="00EE5DCB" w:rsidRDefault="00B73E73" w:rsidP="00B73E73">
      <w:pPr>
        <w:shd w:val="clear" w:color="auto" w:fill="FFFFFF"/>
        <w:tabs>
          <w:tab w:val="left" w:pos="993"/>
        </w:tabs>
        <w:ind w:firstLine="709"/>
        <w:contextualSpacing/>
        <w:jc w:val="both"/>
        <w:rPr>
          <w:rFonts w:ascii="PT Astra Serif" w:hAnsi="PT Astra Serif"/>
          <w:color w:val="000000" w:themeColor="text1"/>
          <w:sz w:val="28"/>
          <w:szCs w:val="28"/>
        </w:rPr>
      </w:pPr>
      <w:r w:rsidRPr="00EE5DCB">
        <w:rPr>
          <w:rFonts w:ascii="PT Astra Serif" w:hAnsi="PT Astra Serif"/>
          <w:color w:val="000000"/>
          <w:sz w:val="28"/>
          <w:szCs w:val="28"/>
        </w:rPr>
        <w:t xml:space="preserve">Однако все эти виды деятельности являются производствами, сильно изменяющими ландшафт территории и загрязняющими природную среду, которая после активного производственного воздействия трудно восстанавливается. Поэтому при «упаковке» </w:t>
      </w:r>
      <w:r w:rsidRPr="00EE5DCB">
        <w:rPr>
          <w:rFonts w:ascii="PT Astra Serif" w:hAnsi="PT Astra Serif"/>
          <w:color w:val="000000" w:themeColor="text1"/>
          <w:sz w:val="28"/>
          <w:szCs w:val="28"/>
        </w:rPr>
        <w:t>инвестиционных проектов необходимо включать меры по рекультивации карьеров и закладывать в оснащение будущих добывающих и перерабатывающих промышленных предприятий более производительное и экологичное оборудование.</w:t>
      </w:r>
    </w:p>
    <w:p w:rsidR="00B73E73" w:rsidRPr="00EE5DCB" w:rsidRDefault="00B73E73" w:rsidP="00B73E73">
      <w:pPr>
        <w:contextualSpacing/>
        <w:jc w:val="center"/>
        <w:rPr>
          <w:rFonts w:ascii="PT Astra Serif" w:hAnsi="PT Astra Serif"/>
          <w:b/>
          <w:sz w:val="28"/>
          <w:szCs w:val="28"/>
        </w:rPr>
      </w:pPr>
      <w:r w:rsidRPr="00EE5DCB">
        <w:rPr>
          <w:rFonts w:ascii="PT Astra Serif" w:eastAsia="Calibri" w:hAnsi="PT Astra Serif"/>
          <w:b/>
          <w:sz w:val="28"/>
          <w:szCs w:val="28"/>
        </w:rPr>
        <w:t>Целевые показатели,</w:t>
      </w:r>
      <w:r w:rsidRPr="00EE5DCB">
        <w:rPr>
          <w:rFonts w:ascii="PT Astra Serif" w:hAnsi="PT Astra Serif"/>
          <w:b/>
          <w:sz w:val="28"/>
          <w:szCs w:val="28"/>
        </w:rPr>
        <w:t xml:space="preserve"> характеризующие уровень развития промышленности на территории МО </w:t>
      </w:r>
      <w:r w:rsidRPr="00885FCE">
        <w:rPr>
          <w:rFonts w:ascii="PT Astra Serif" w:eastAsia="Calibri" w:hAnsi="PT Astra Serif"/>
          <w:b/>
          <w:sz w:val="28"/>
          <w:szCs w:val="28"/>
        </w:rPr>
        <w:t>Дмитриевское сельское поселение Радищевского района Ульяновской области</w:t>
      </w:r>
    </w:p>
    <w:tbl>
      <w:tblPr>
        <w:tblW w:w="5000" w:type="pct"/>
        <w:tblLayout w:type="fixed"/>
        <w:tblLook w:val="04A0" w:firstRow="1" w:lastRow="0" w:firstColumn="1" w:lastColumn="0" w:noHBand="0" w:noVBand="1"/>
      </w:tblPr>
      <w:tblGrid>
        <w:gridCol w:w="4313"/>
        <w:gridCol w:w="1338"/>
        <w:gridCol w:w="1405"/>
        <w:gridCol w:w="1215"/>
        <w:gridCol w:w="1073"/>
      </w:tblGrid>
      <w:tr w:rsidR="00B73E73" w:rsidRPr="00EE5DCB" w:rsidTr="00B73E73">
        <w:trPr>
          <w:tblHeader/>
        </w:trPr>
        <w:tc>
          <w:tcPr>
            <w:tcW w:w="23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ind w:firstLine="22"/>
              <w:contextualSpacing/>
              <w:jc w:val="center"/>
              <w:rPr>
                <w:rFonts w:ascii="PT Astra Serif" w:hAnsi="PT Astra Serif"/>
                <w:b/>
                <w:lang w:eastAsia="ar-SA"/>
              </w:rPr>
            </w:pPr>
            <w:r w:rsidRPr="00EE5DCB">
              <w:rPr>
                <w:rFonts w:ascii="PT Astra Serif" w:hAnsi="PT Astra Serif"/>
                <w:b/>
              </w:rPr>
              <w:t>Показатель</w:t>
            </w:r>
          </w:p>
        </w:tc>
        <w:tc>
          <w:tcPr>
            <w:tcW w:w="71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ind w:firstLine="22"/>
              <w:contextualSpacing/>
              <w:jc w:val="center"/>
              <w:rPr>
                <w:rFonts w:ascii="PT Astra Serif" w:hAnsi="PT Astra Serif"/>
                <w:b/>
                <w:lang w:eastAsia="ar-SA"/>
              </w:rPr>
            </w:pPr>
            <w:r w:rsidRPr="00EE5DCB">
              <w:rPr>
                <w:rFonts w:ascii="PT Astra Serif" w:hAnsi="PT Astra Serif"/>
                <w:b/>
              </w:rPr>
              <w:t>2019/2020</w:t>
            </w:r>
          </w:p>
          <w:p w:rsidR="00B73E73" w:rsidRPr="00EE5DCB" w:rsidRDefault="00B73E73" w:rsidP="00B73E73">
            <w:pPr>
              <w:ind w:firstLine="22"/>
              <w:contextualSpacing/>
              <w:jc w:val="center"/>
              <w:rPr>
                <w:rFonts w:ascii="PT Astra Serif" w:hAnsi="PT Astra Serif"/>
                <w:b/>
                <w:lang w:eastAsia="ar-SA"/>
              </w:rPr>
            </w:pPr>
            <w:r w:rsidRPr="00EE5DCB">
              <w:rPr>
                <w:rFonts w:ascii="PT Astra Serif" w:hAnsi="PT Astra Serif"/>
                <w:b/>
              </w:rPr>
              <w:t>(базовый)</w:t>
            </w:r>
          </w:p>
        </w:tc>
        <w:tc>
          <w:tcPr>
            <w:tcW w:w="75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73E73" w:rsidRPr="00EE5DCB" w:rsidRDefault="00B73E73" w:rsidP="00B73E73">
            <w:pPr>
              <w:ind w:firstLine="22"/>
              <w:contextualSpacing/>
              <w:jc w:val="center"/>
              <w:rPr>
                <w:rFonts w:ascii="PT Astra Serif" w:hAnsi="PT Astra Serif"/>
                <w:b/>
              </w:rPr>
            </w:pPr>
            <w:r w:rsidRPr="00EE5DCB">
              <w:rPr>
                <w:rFonts w:ascii="PT Astra Serif" w:hAnsi="PT Astra Serif"/>
                <w:b/>
              </w:rPr>
              <w:t>2021</w:t>
            </w:r>
          </w:p>
          <w:p w:rsidR="00B73E73" w:rsidRPr="00EE5DCB" w:rsidRDefault="00B73E73" w:rsidP="00B73E73">
            <w:pPr>
              <w:ind w:firstLine="22"/>
              <w:contextualSpacing/>
              <w:jc w:val="center"/>
              <w:rPr>
                <w:rFonts w:ascii="PT Astra Serif" w:hAnsi="PT Astra Serif"/>
                <w:b/>
              </w:rPr>
            </w:pPr>
            <w:r w:rsidRPr="00EE5DCB">
              <w:rPr>
                <w:rFonts w:ascii="PT Astra Serif" w:hAnsi="PT Astra Serif"/>
                <w:b/>
              </w:rPr>
              <w:t>(текущий)</w:t>
            </w:r>
          </w:p>
        </w:tc>
        <w:tc>
          <w:tcPr>
            <w:tcW w:w="65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ind w:firstLine="22"/>
              <w:contextualSpacing/>
              <w:jc w:val="center"/>
              <w:rPr>
                <w:rFonts w:ascii="PT Astra Serif" w:hAnsi="PT Astra Serif"/>
                <w:b/>
                <w:lang w:eastAsia="ar-SA"/>
              </w:rPr>
            </w:pPr>
            <w:r w:rsidRPr="00EE5DCB">
              <w:rPr>
                <w:rFonts w:ascii="PT Astra Serif" w:hAnsi="PT Astra Serif"/>
                <w:b/>
              </w:rPr>
              <w:t>2025</w:t>
            </w:r>
          </w:p>
        </w:tc>
        <w:tc>
          <w:tcPr>
            <w:tcW w:w="5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3E73" w:rsidRPr="00EE5DCB" w:rsidRDefault="00B73E73" w:rsidP="00B73E73">
            <w:pPr>
              <w:ind w:firstLine="22"/>
              <w:contextualSpacing/>
              <w:jc w:val="center"/>
              <w:rPr>
                <w:rFonts w:ascii="PT Astra Serif" w:hAnsi="PT Astra Serif"/>
                <w:b/>
                <w:lang w:eastAsia="ar-SA"/>
              </w:rPr>
            </w:pPr>
            <w:r w:rsidRPr="00EE5DCB">
              <w:rPr>
                <w:rFonts w:ascii="PT Astra Serif" w:hAnsi="PT Astra Serif"/>
                <w:b/>
              </w:rPr>
              <w:t>2030</w:t>
            </w:r>
          </w:p>
        </w:tc>
      </w:tr>
      <w:tr w:rsidR="00B73E73" w:rsidRPr="00EE5DCB" w:rsidTr="00B73E73">
        <w:tc>
          <w:tcPr>
            <w:tcW w:w="2308" w:type="pct"/>
            <w:tcBorders>
              <w:top w:val="single" w:sz="4" w:space="0" w:color="auto"/>
              <w:left w:val="single" w:sz="4" w:space="0" w:color="auto"/>
              <w:bottom w:val="single" w:sz="4" w:space="0" w:color="auto"/>
              <w:right w:val="single" w:sz="4" w:space="0" w:color="auto"/>
            </w:tcBorders>
            <w:hideMark/>
          </w:tcPr>
          <w:p w:rsidR="00B73E73" w:rsidRPr="00EE5DCB" w:rsidRDefault="00B73E73" w:rsidP="00B73E73">
            <w:pPr>
              <w:suppressAutoHyphens/>
              <w:contextualSpacing/>
              <w:rPr>
                <w:rFonts w:ascii="PT Astra Serif" w:hAnsi="PT Astra Serif" w:cs="Calibri"/>
                <w:lang w:eastAsia="ar-SA"/>
              </w:rPr>
            </w:pPr>
            <w:r w:rsidRPr="00EE5DCB">
              <w:rPr>
                <w:rFonts w:ascii="PT Astra Serif" w:hAnsi="PT Astra Serif"/>
              </w:rPr>
              <w:t>Объём отгруженных товаров собственного производства в промышленности, млн. руб.</w:t>
            </w:r>
          </w:p>
        </w:tc>
        <w:tc>
          <w:tcPr>
            <w:tcW w:w="716" w:type="pct"/>
            <w:tcBorders>
              <w:top w:val="single" w:sz="4" w:space="0" w:color="auto"/>
              <w:left w:val="single" w:sz="4" w:space="0" w:color="auto"/>
              <w:bottom w:val="single" w:sz="4" w:space="0" w:color="auto"/>
              <w:right w:val="single" w:sz="4" w:space="0" w:color="auto"/>
            </w:tcBorders>
            <w:shd w:val="clear" w:color="auto" w:fill="auto"/>
          </w:tcPr>
          <w:p w:rsidR="00B73E73" w:rsidRPr="00AC6F86" w:rsidRDefault="00B73E73" w:rsidP="00B73E73">
            <w:pPr>
              <w:suppressAutoHyphens/>
              <w:contextualSpacing/>
              <w:jc w:val="center"/>
              <w:rPr>
                <w:rFonts w:ascii="PT Astra Serif" w:hAnsi="PT Astra Serif" w:cs="Calibri"/>
                <w:lang w:eastAsia="ar-SA"/>
              </w:rPr>
            </w:pPr>
            <w:r w:rsidRPr="00AC6F86">
              <w:rPr>
                <w:rFonts w:ascii="PT Astra Serif" w:hAnsi="PT Astra Serif" w:cs="Calibri"/>
                <w:lang w:eastAsia="ar-SA"/>
              </w:rPr>
              <w:t>1</w:t>
            </w:r>
            <w:r w:rsidR="006879F5" w:rsidRPr="00AC6F86">
              <w:rPr>
                <w:rFonts w:ascii="PT Astra Serif" w:hAnsi="PT Astra Serif" w:cs="Calibri"/>
                <w:lang w:eastAsia="ar-SA"/>
              </w:rPr>
              <w:t>7,2</w:t>
            </w:r>
          </w:p>
        </w:tc>
        <w:tc>
          <w:tcPr>
            <w:tcW w:w="752" w:type="pct"/>
            <w:tcBorders>
              <w:top w:val="single" w:sz="4" w:space="0" w:color="auto"/>
              <w:left w:val="single" w:sz="4" w:space="0" w:color="auto"/>
              <w:bottom w:val="single" w:sz="4" w:space="0" w:color="auto"/>
              <w:right w:val="single" w:sz="4" w:space="0" w:color="auto"/>
            </w:tcBorders>
          </w:tcPr>
          <w:p w:rsidR="00B73E73" w:rsidRPr="00AC6F86" w:rsidRDefault="00B73E73" w:rsidP="00B73E73">
            <w:pPr>
              <w:suppressAutoHyphens/>
              <w:contextualSpacing/>
              <w:jc w:val="center"/>
              <w:rPr>
                <w:rFonts w:ascii="PT Astra Serif" w:hAnsi="PT Astra Serif"/>
              </w:rPr>
            </w:pPr>
            <w:r w:rsidRPr="00AC6F86">
              <w:rPr>
                <w:rFonts w:ascii="PT Astra Serif" w:hAnsi="PT Astra Serif"/>
              </w:rPr>
              <w:t>1</w:t>
            </w:r>
            <w:r w:rsidR="006879F5" w:rsidRPr="00AC6F86">
              <w:rPr>
                <w:rFonts w:ascii="PT Astra Serif" w:hAnsi="PT Astra Serif"/>
              </w:rPr>
              <w:t>7</w:t>
            </w:r>
            <w:r w:rsidRPr="00AC6F86">
              <w:rPr>
                <w:rFonts w:ascii="PT Astra Serif" w:hAnsi="PT Astra Serif"/>
              </w:rPr>
              <w:t>,9</w:t>
            </w:r>
          </w:p>
        </w:tc>
        <w:tc>
          <w:tcPr>
            <w:tcW w:w="650" w:type="pct"/>
            <w:tcBorders>
              <w:top w:val="single" w:sz="4" w:space="0" w:color="auto"/>
              <w:left w:val="single" w:sz="4" w:space="0" w:color="auto"/>
              <w:bottom w:val="single" w:sz="4" w:space="0" w:color="auto"/>
              <w:right w:val="single" w:sz="4" w:space="0" w:color="auto"/>
            </w:tcBorders>
          </w:tcPr>
          <w:p w:rsidR="00B73E73" w:rsidRPr="00AC6F86" w:rsidRDefault="006879F5" w:rsidP="00B73E73">
            <w:pPr>
              <w:suppressAutoHyphens/>
              <w:contextualSpacing/>
              <w:jc w:val="center"/>
              <w:rPr>
                <w:rFonts w:ascii="PT Astra Serif" w:hAnsi="PT Astra Serif" w:cs="Calibri"/>
                <w:lang w:eastAsia="ar-SA"/>
              </w:rPr>
            </w:pPr>
            <w:r w:rsidRPr="00AC6F86">
              <w:rPr>
                <w:rFonts w:ascii="PT Astra Serif" w:hAnsi="PT Astra Serif" w:cs="Calibri"/>
                <w:lang w:eastAsia="ar-SA"/>
              </w:rPr>
              <w:t>19,7</w:t>
            </w:r>
          </w:p>
        </w:tc>
        <w:tc>
          <w:tcPr>
            <w:tcW w:w="574" w:type="pct"/>
            <w:tcBorders>
              <w:top w:val="single" w:sz="4" w:space="0" w:color="auto"/>
              <w:left w:val="single" w:sz="4" w:space="0" w:color="auto"/>
              <w:bottom w:val="single" w:sz="4" w:space="0" w:color="auto"/>
              <w:right w:val="single" w:sz="4" w:space="0" w:color="auto"/>
            </w:tcBorders>
          </w:tcPr>
          <w:p w:rsidR="00B73E73" w:rsidRPr="00AC6F86" w:rsidRDefault="006879F5" w:rsidP="00B73E73">
            <w:pPr>
              <w:contextualSpacing/>
              <w:jc w:val="center"/>
              <w:rPr>
                <w:rFonts w:ascii="PT Astra Serif" w:hAnsi="PT Astra Serif" w:cs="Calibri"/>
                <w:lang w:eastAsia="ar-SA"/>
              </w:rPr>
            </w:pPr>
            <w:r w:rsidRPr="00AC6F86">
              <w:rPr>
                <w:rFonts w:ascii="PT Astra Serif" w:hAnsi="PT Astra Serif" w:cs="Calibri"/>
                <w:lang w:eastAsia="ar-SA"/>
              </w:rPr>
              <w:t>25,0</w:t>
            </w:r>
          </w:p>
        </w:tc>
      </w:tr>
      <w:tr w:rsidR="00B73E73" w:rsidRPr="00EE5DCB" w:rsidTr="00B73E73">
        <w:tc>
          <w:tcPr>
            <w:tcW w:w="2308" w:type="pct"/>
            <w:tcBorders>
              <w:top w:val="single" w:sz="4" w:space="0" w:color="auto"/>
              <w:left w:val="single" w:sz="4" w:space="0" w:color="auto"/>
              <w:bottom w:val="single" w:sz="4" w:space="0" w:color="auto"/>
              <w:right w:val="single" w:sz="4" w:space="0" w:color="auto"/>
            </w:tcBorders>
            <w:hideMark/>
          </w:tcPr>
          <w:p w:rsidR="00B73E73" w:rsidRPr="00EE5DCB" w:rsidRDefault="00B73E73" w:rsidP="00B73E73">
            <w:pPr>
              <w:suppressAutoHyphens/>
              <w:contextualSpacing/>
              <w:rPr>
                <w:rFonts w:ascii="PT Astra Serif" w:hAnsi="PT Astra Serif" w:cs="Calibri"/>
                <w:lang w:eastAsia="ar-SA"/>
              </w:rPr>
            </w:pPr>
            <w:r w:rsidRPr="00EE5DCB">
              <w:rPr>
                <w:rFonts w:ascii="PT Astra Serif" w:hAnsi="PT Astra Serif"/>
              </w:rPr>
              <w:t>Среднемесячная заработная плата работников в промышленной отрасли, руб.</w:t>
            </w:r>
          </w:p>
        </w:tc>
        <w:tc>
          <w:tcPr>
            <w:tcW w:w="716" w:type="pct"/>
            <w:tcBorders>
              <w:top w:val="single" w:sz="4" w:space="0" w:color="auto"/>
              <w:left w:val="single" w:sz="4" w:space="0" w:color="auto"/>
              <w:bottom w:val="single" w:sz="4" w:space="0" w:color="auto"/>
              <w:right w:val="single" w:sz="4" w:space="0" w:color="auto"/>
            </w:tcBorders>
            <w:shd w:val="clear" w:color="auto" w:fill="auto"/>
          </w:tcPr>
          <w:p w:rsidR="00B73E73" w:rsidRPr="00AC6F86" w:rsidRDefault="00B73E73" w:rsidP="00B73E73">
            <w:pPr>
              <w:suppressAutoHyphens/>
              <w:contextualSpacing/>
              <w:jc w:val="center"/>
              <w:rPr>
                <w:rFonts w:ascii="PT Astra Serif" w:hAnsi="PT Astra Serif" w:cs="Calibri"/>
                <w:lang w:eastAsia="ar-SA"/>
              </w:rPr>
            </w:pPr>
            <w:r w:rsidRPr="00AC6F86">
              <w:rPr>
                <w:rFonts w:ascii="PT Astra Serif" w:hAnsi="PT Astra Serif" w:cs="Calibri"/>
                <w:lang w:eastAsia="ar-SA"/>
              </w:rPr>
              <w:t>15950</w:t>
            </w:r>
          </w:p>
        </w:tc>
        <w:tc>
          <w:tcPr>
            <w:tcW w:w="752" w:type="pct"/>
            <w:tcBorders>
              <w:top w:val="single" w:sz="4" w:space="0" w:color="auto"/>
              <w:left w:val="single" w:sz="4" w:space="0" w:color="auto"/>
              <w:bottom w:val="single" w:sz="4" w:space="0" w:color="auto"/>
              <w:right w:val="single" w:sz="4" w:space="0" w:color="auto"/>
            </w:tcBorders>
          </w:tcPr>
          <w:p w:rsidR="00B73E73" w:rsidRPr="00AC6F86" w:rsidRDefault="00B73E73" w:rsidP="00B73E73">
            <w:pPr>
              <w:suppressAutoHyphens/>
              <w:contextualSpacing/>
              <w:jc w:val="center"/>
              <w:rPr>
                <w:rFonts w:ascii="PT Astra Serif" w:hAnsi="PT Astra Serif" w:cs="Calibri"/>
                <w:lang w:eastAsia="ar-SA"/>
              </w:rPr>
            </w:pPr>
            <w:r w:rsidRPr="00AC6F86">
              <w:rPr>
                <w:rFonts w:ascii="PT Astra Serif" w:hAnsi="PT Astra Serif" w:cs="Calibri"/>
                <w:lang w:eastAsia="ar-SA"/>
              </w:rPr>
              <w:t>19737</w:t>
            </w:r>
          </w:p>
        </w:tc>
        <w:tc>
          <w:tcPr>
            <w:tcW w:w="650" w:type="pct"/>
            <w:tcBorders>
              <w:top w:val="single" w:sz="4" w:space="0" w:color="auto"/>
              <w:left w:val="single" w:sz="4" w:space="0" w:color="auto"/>
              <w:bottom w:val="single" w:sz="4" w:space="0" w:color="auto"/>
              <w:right w:val="single" w:sz="4" w:space="0" w:color="auto"/>
            </w:tcBorders>
          </w:tcPr>
          <w:p w:rsidR="00B73E73" w:rsidRPr="00AC6F86" w:rsidRDefault="00B73E73" w:rsidP="00B73E73">
            <w:pPr>
              <w:suppressAutoHyphens/>
              <w:contextualSpacing/>
              <w:jc w:val="center"/>
              <w:rPr>
                <w:rFonts w:ascii="PT Astra Serif" w:hAnsi="PT Astra Serif" w:cs="Calibri"/>
                <w:lang w:eastAsia="ar-SA"/>
              </w:rPr>
            </w:pPr>
            <w:r w:rsidRPr="00AC6F86">
              <w:rPr>
                <w:rFonts w:ascii="PT Astra Serif" w:hAnsi="PT Astra Serif" w:cs="Calibri"/>
                <w:lang w:eastAsia="ar-SA"/>
              </w:rPr>
              <w:t>2</w:t>
            </w:r>
            <w:r w:rsidR="006879F5" w:rsidRPr="00AC6F86">
              <w:rPr>
                <w:rFonts w:ascii="PT Astra Serif" w:hAnsi="PT Astra Serif" w:cs="Calibri"/>
                <w:lang w:eastAsia="ar-SA"/>
              </w:rPr>
              <w:t>0940</w:t>
            </w:r>
          </w:p>
        </w:tc>
        <w:tc>
          <w:tcPr>
            <w:tcW w:w="574" w:type="pct"/>
            <w:tcBorders>
              <w:top w:val="single" w:sz="4" w:space="0" w:color="auto"/>
              <w:left w:val="single" w:sz="4" w:space="0" w:color="auto"/>
              <w:bottom w:val="single" w:sz="4" w:space="0" w:color="auto"/>
              <w:right w:val="single" w:sz="4" w:space="0" w:color="auto"/>
            </w:tcBorders>
          </w:tcPr>
          <w:p w:rsidR="00B73E73" w:rsidRPr="00AC6F86" w:rsidRDefault="006879F5" w:rsidP="00B73E73">
            <w:pPr>
              <w:contextualSpacing/>
              <w:jc w:val="center"/>
              <w:rPr>
                <w:rFonts w:ascii="PT Astra Serif" w:hAnsi="PT Astra Serif" w:cs="Calibri"/>
                <w:lang w:eastAsia="ar-SA"/>
              </w:rPr>
            </w:pPr>
            <w:r w:rsidRPr="00AC6F86">
              <w:rPr>
                <w:rFonts w:ascii="PT Astra Serif" w:hAnsi="PT Astra Serif" w:cs="Calibri"/>
                <w:lang w:eastAsia="ar-SA"/>
              </w:rPr>
              <w:t>21700</w:t>
            </w:r>
          </w:p>
        </w:tc>
      </w:tr>
      <w:tr w:rsidR="00B73E73" w:rsidRPr="00EE5DCB" w:rsidTr="00B73E73">
        <w:tc>
          <w:tcPr>
            <w:tcW w:w="2308"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rPr>
                <w:rFonts w:ascii="PT Astra Serif" w:hAnsi="PT Astra Serif"/>
              </w:rPr>
            </w:pPr>
            <w:r w:rsidRPr="00EE5DCB">
              <w:rPr>
                <w:rFonts w:ascii="PT Astra Serif" w:hAnsi="PT Astra Serif"/>
              </w:rPr>
              <w:t>Среднесписочная численность работников по крупным и средним предприятиям, чел.</w:t>
            </w:r>
          </w:p>
        </w:tc>
        <w:tc>
          <w:tcPr>
            <w:tcW w:w="716" w:type="pct"/>
            <w:tcBorders>
              <w:top w:val="single" w:sz="4" w:space="0" w:color="auto"/>
              <w:left w:val="single" w:sz="4" w:space="0" w:color="auto"/>
              <w:bottom w:val="single" w:sz="4" w:space="0" w:color="auto"/>
              <w:right w:val="single" w:sz="4" w:space="0" w:color="auto"/>
            </w:tcBorders>
            <w:shd w:val="clear" w:color="auto" w:fill="auto"/>
          </w:tcPr>
          <w:p w:rsidR="00B73E73" w:rsidRPr="00AC6F86" w:rsidRDefault="00B73E73" w:rsidP="00B73E73">
            <w:pPr>
              <w:suppressAutoHyphens/>
              <w:contextualSpacing/>
              <w:jc w:val="center"/>
              <w:rPr>
                <w:rFonts w:ascii="PT Astra Serif" w:hAnsi="PT Astra Serif"/>
              </w:rPr>
            </w:pPr>
            <w:r w:rsidRPr="00AC6F86">
              <w:rPr>
                <w:rFonts w:ascii="PT Astra Serif" w:hAnsi="PT Astra Serif"/>
              </w:rPr>
              <w:t>19</w:t>
            </w:r>
          </w:p>
        </w:tc>
        <w:tc>
          <w:tcPr>
            <w:tcW w:w="752" w:type="pct"/>
            <w:tcBorders>
              <w:top w:val="single" w:sz="4" w:space="0" w:color="auto"/>
              <w:left w:val="single" w:sz="4" w:space="0" w:color="auto"/>
              <w:bottom w:val="single" w:sz="4" w:space="0" w:color="auto"/>
              <w:right w:val="single" w:sz="4" w:space="0" w:color="auto"/>
            </w:tcBorders>
          </w:tcPr>
          <w:p w:rsidR="00B73E73" w:rsidRPr="00AC6F86" w:rsidRDefault="00B73E73" w:rsidP="00B73E73">
            <w:pPr>
              <w:suppressAutoHyphens/>
              <w:contextualSpacing/>
              <w:jc w:val="center"/>
              <w:rPr>
                <w:rFonts w:ascii="PT Astra Serif" w:hAnsi="PT Astra Serif"/>
              </w:rPr>
            </w:pPr>
            <w:r w:rsidRPr="00AC6F86">
              <w:rPr>
                <w:rFonts w:ascii="PT Astra Serif" w:hAnsi="PT Astra Serif"/>
              </w:rPr>
              <w:t>19</w:t>
            </w:r>
          </w:p>
        </w:tc>
        <w:tc>
          <w:tcPr>
            <w:tcW w:w="650" w:type="pct"/>
            <w:tcBorders>
              <w:top w:val="single" w:sz="4" w:space="0" w:color="auto"/>
              <w:left w:val="single" w:sz="4" w:space="0" w:color="auto"/>
              <w:bottom w:val="single" w:sz="4" w:space="0" w:color="auto"/>
              <w:right w:val="single" w:sz="4" w:space="0" w:color="auto"/>
            </w:tcBorders>
          </w:tcPr>
          <w:p w:rsidR="00B73E73" w:rsidRPr="00AC6F86" w:rsidRDefault="00B73E73" w:rsidP="00B73E73">
            <w:pPr>
              <w:suppressAutoHyphens/>
              <w:contextualSpacing/>
              <w:jc w:val="center"/>
              <w:rPr>
                <w:rFonts w:ascii="PT Astra Serif" w:hAnsi="PT Astra Serif"/>
              </w:rPr>
            </w:pPr>
            <w:r w:rsidRPr="00AC6F86">
              <w:rPr>
                <w:rFonts w:ascii="PT Astra Serif" w:hAnsi="PT Astra Serif"/>
              </w:rPr>
              <w:t>24</w:t>
            </w:r>
          </w:p>
        </w:tc>
        <w:tc>
          <w:tcPr>
            <w:tcW w:w="574" w:type="pct"/>
            <w:tcBorders>
              <w:top w:val="single" w:sz="4" w:space="0" w:color="auto"/>
              <w:left w:val="single" w:sz="4" w:space="0" w:color="auto"/>
              <w:bottom w:val="single" w:sz="4" w:space="0" w:color="auto"/>
              <w:right w:val="single" w:sz="4" w:space="0" w:color="auto"/>
            </w:tcBorders>
          </w:tcPr>
          <w:p w:rsidR="00B73E73" w:rsidRPr="00AC6F86" w:rsidRDefault="006879F5" w:rsidP="00B73E73">
            <w:pPr>
              <w:contextualSpacing/>
              <w:jc w:val="center"/>
              <w:rPr>
                <w:rFonts w:ascii="PT Astra Serif" w:hAnsi="PT Astra Serif"/>
              </w:rPr>
            </w:pPr>
            <w:r w:rsidRPr="00AC6F86">
              <w:rPr>
                <w:rFonts w:ascii="PT Astra Serif" w:hAnsi="PT Astra Serif"/>
              </w:rPr>
              <w:t>29</w:t>
            </w:r>
          </w:p>
        </w:tc>
      </w:tr>
    </w:tbl>
    <w:p w:rsidR="00B73E73" w:rsidRDefault="00B73E73" w:rsidP="00B73E73">
      <w:pPr>
        <w:tabs>
          <w:tab w:val="left" w:pos="709"/>
          <w:tab w:val="left" w:pos="851"/>
        </w:tabs>
        <w:ind w:firstLine="426"/>
        <w:jc w:val="both"/>
      </w:pPr>
      <w:r>
        <w:rPr>
          <w:rFonts w:ascii="PT Astra Serif" w:hAnsi="PT Astra Serif" w:cs="PT Astra Serif"/>
          <w:b/>
          <w:i/>
          <w:color w:val="000000"/>
          <w:sz w:val="28"/>
          <w:szCs w:val="28"/>
        </w:rPr>
        <w:t>Задачи:</w:t>
      </w:r>
    </w:p>
    <w:p w:rsidR="00B73E73" w:rsidRDefault="00B73E73" w:rsidP="00B73E73">
      <w:pPr>
        <w:tabs>
          <w:tab w:val="left" w:pos="709"/>
          <w:tab w:val="left" w:pos="851"/>
        </w:tabs>
        <w:ind w:firstLine="426"/>
        <w:jc w:val="both"/>
      </w:pPr>
      <w:r>
        <w:rPr>
          <w:rFonts w:ascii="PT Astra Serif" w:hAnsi="PT Astra Serif" w:cs="PT Astra Serif"/>
          <w:sz w:val="28"/>
          <w:szCs w:val="28"/>
        </w:rPr>
        <w:t>1. Содействие повышению инвестиционной привлекательности отрасли промышленности и привлечение инвесторов:</w:t>
      </w:r>
    </w:p>
    <w:p w:rsidR="00B73E73" w:rsidRDefault="00B73E73" w:rsidP="00B73E73">
      <w:pPr>
        <w:tabs>
          <w:tab w:val="left" w:pos="709"/>
          <w:tab w:val="left" w:pos="851"/>
        </w:tabs>
        <w:ind w:firstLine="426"/>
        <w:jc w:val="both"/>
      </w:pPr>
      <w:r>
        <w:rPr>
          <w:rFonts w:ascii="PT Astra Serif" w:hAnsi="PT Astra Serif" w:cs="PT Astra Serif"/>
          <w:sz w:val="28"/>
          <w:szCs w:val="28"/>
        </w:rPr>
        <w:t>- активное сотрудничество с промышленными предприятиями со стороны муниципальной администрации.</w:t>
      </w:r>
    </w:p>
    <w:p w:rsidR="00B73E73" w:rsidRDefault="00B73E73" w:rsidP="00B73E73">
      <w:pPr>
        <w:tabs>
          <w:tab w:val="left" w:pos="709"/>
          <w:tab w:val="left" w:pos="851"/>
        </w:tabs>
        <w:ind w:firstLine="426"/>
        <w:jc w:val="both"/>
      </w:pPr>
      <w:r>
        <w:rPr>
          <w:rFonts w:ascii="PT Astra Serif" w:hAnsi="PT Astra Serif" w:cs="PT Astra Serif"/>
          <w:sz w:val="28"/>
          <w:szCs w:val="28"/>
        </w:rPr>
        <w:t xml:space="preserve">2. Создание условий для размещения новых производств и </w:t>
      </w:r>
      <w:proofErr w:type="gramStart"/>
      <w:r>
        <w:rPr>
          <w:rFonts w:ascii="PT Astra Serif" w:hAnsi="PT Astra Serif" w:cs="PT Astra Serif"/>
          <w:sz w:val="28"/>
          <w:szCs w:val="28"/>
        </w:rPr>
        <w:t>создания  рабочих</w:t>
      </w:r>
      <w:proofErr w:type="gramEnd"/>
      <w:r>
        <w:rPr>
          <w:rFonts w:ascii="PT Astra Serif" w:hAnsi="PT Astra Serif" w:cs="PT Astra Serif"/>
          <w:sz w:val="28"/>
          <w:szCs w:val="28"/>
        </w:rPr>
        <w:t xml:space="preserve"> мест с достойной заработной платой в год:</w:t>
      </w:r>
    </w:p>
    <w:p w:rsidR="00B73E73" w:rsidRDefault="00B73E73" w:rsidP="00B73E73">
      <w:pPr>
        <w:tabs>
          <w:tab w:val="left" w:pos="709"/>
          <w:tab w:val="left" w:pos="851"/>
        </w:tabs>
        <w:ind w:firstLine="426"/>
        <w:jc w:val="both"/>
      </w:pPr>
      <w:r>
        <w:rPr>
          <w:rFonts w:ascii="PT Astra Serif" w:hAnsi="PT Astra Serif" w:cs="PT Astra Serif"/>
          <w:sz w:val="28"/>
          <w:szCs w:val="28"/>
        </w:rPr>
        <w:t>- обеспечение промышленными площадками с необходимой инженерной инфраструктурой (водоснабжение, газоснабжение, электроснабжение, дороги);</w:t>
      </w:r>
    </w:p>
    <w:p w:rsidR="00B73E73" w:rsidRDefault="00B73E73" w:rsidP="00B73E73">
      <w:pPr>
        <w:tabs>
          <w:tab w:val="left" w:pos="709"/>
          <w:tab w:val="left" w:pos="851"/>
        </w:tabs>
        <w:ind w:firstLine="426"/>
        <w:jc w:val="both"/>
      </w:pPr>
      <w:r>
        <w:rPr>
          <w:rFonts w:ascii="PT Astra Serif" w:hAnsi="PT Astra Serif" w:cs="PT Astra Serif"/>
          <w:sz w:val="28"/>
          <w:szCs w:val="28"/>
        </w:rPr>
        <w:lastRenderedPageBreak/>
        <w:t>- предоставление земельных участков или недействующих объектов в аренду на взаимовыгодных условиях;</w:t>
      </w:r>
    </w:p>
    <w:p w:rsidR="00B73E73" w:rsidRDefault="00B73E73" w:rsidP="00B73E73">
      <w:pPr>
        <w:tabs>
          <w:tab w:val="left" w:pos="709"/>
          <w:tab w:val="left" w:pos="851"/>
        </w:tabs>
        <w:ind w:firstLine="426"/>
        <w:jc w:val="both"/>
      </w:pPr>
      <w:r>
        <w:rPr>
          <w:rFonts w:ascii="PT Astra Serif" w:hAnsi="PT Astra Serif" w:cs="PT Astra Serif"/>
          <w:sz w:val="28"/>
          <w:szCs w:val="28"/>
        </w:rPr>
        <w:t>3. Модернизация существующих производств</w:t>
      </w:r>
      <w:r>
        <w:rPr>
          <w:rFonts w:ascii="PT Astra Serif" w:hAnsi="PT Astra Serif" w:cs="PT Astra Serif"/>
          <w:bCs/>
          <w:sz w:val="28"/>
          <w:szCs w:val="28"/>
        </w:rPr>
        <w:t xml:space="preserve"> и</w:t>
      </w:r>
      <w:r>
        <w:rPr>
          <w:rFonts w:ascii="PT Astra Serif" w:hAnsi="PT Astra Serif" w:cs="PT Astra Serif"/>
          <w:sz w:val="28"/>
          <w:szCs w:val="28"/>
        </w:rPr>
        <w:t xml:space="preserve"> вывод на полную мощность ранее созданных производств:</w:t>
      </w:r>
    </w:p>
    <w:p w:rsidR="00B73E73" w:rsidRDefault="00B73E73" w:rsidP="00B73E73">
      <w:pPr>
        <w:tabs>
          <w:tab w:val="left" w:pos="709"/>
          <w:tab w:val="left" w:pos="851"/>
        </w:tabs>
        <w:ind w:firstLine="426"/>
        <w:jc w:val="both"/>
      </w:pPr>
      <w:r>
        <w:rPr>
          <w:rFonts w:ascii="PT Astra Serif" w:hAnsi="PT Astra Serif" w:cs="PT Astra Serif"/>
          <w:bCs/>
          <w:sz w:val="28"/>
          <w:szCs w:val="28"/>
        </w:rPr>
        <w:t>- внедрение современных технологий;</w:t>
      </w:r>
    </w:p>
    <w:p w:rsidR="00B73E73" w:rsidRDefault="00B73E73" w:rsidP="00B73E73">
      <w:pPr>
        <w:tabs>
          <w:tab w:val="left" w:pos="709"/>
          <w:tab w:val="left" w:pos="851"/>
        </w:tabs>
        <w:ind w:firstLine="426"/>
        <w:jc w:val="both"/>
      </w:pPr>
      <w:r>
        <w:rPr>
          <w:rFonts w:ascii="PT Astra Serif" w:hAnsi="PT Astra Serif" w:cs="PT Astra Serif"/>
          <w:bCs/>
          <w:sz w:val="28"/>
          <w:szCs w:val="28"/>
        </w:rPr>
        <w:t>- привлечение высококвалифицированных кадров;</w:t>
      </w:r>
    </w:p>
    <w:p w:rsidR="00B73E73" w:rsidRDefault="00B73E73" w:rsidP="00B73E73">
      <w:pPr>
        <w:tabs>
          <w:tab w:val="left" w:pos="851"/>
          <w:tab w:val="left" w:pos="993"/>
        </w:tabs>
        <w:autoSpaceDE w:val="0"/>
        <w:jc w:val="both"/>
      </w:pPr>
      <w:r>
        <w:rPr>
          <w:rFonts w:ascii="PT Astra Serif" w:hAnsi="PT Astra Serif" w:cs="PT Astra Serif"/>
          <w:sz w:val="28"/>
          <w:szCs w:val="28"/>
        </w:rPr>
        <w:t xml:space="preserve">     4. Минимизация экологического ущерба, наносимого промышленными предприятиями.</w:t>
      </w:r>
    </w:p>
    <w:p w:rsidR="00B73E73" w:rsidRDefault="00B73E73" w:rsidP="00B73E73">
      <w:pPr>
        <w:tabs>
          <w:tab w:val="left" w:pos="851"/>
          <w:tab w:val="left" w:pos="993"/>
        </w:tabs>
        <w:autoSpaceDE w:val="0"/>
        <w:ind w:firstLine="709"/>
        <w:jc w:val="both"/>
      </w:pPr>
      <w:r>
        <w:rPr>
          <w:rFonts w:ascii="PT Astra Serif" w:hAnsi="PT Astra Serif" w:cs="PT Astra Serif"/>
          <w:sz w:val="28"/>
          <w:szCs w:val="28"/>
        </w:rPr>
        <w:t>5. Обеспечение повышения конкурентоспособности продукции за счёт обновления основных производственных фондов.</w:t>
      </w:r>
    </w:p>
    <w:p w:rsidR="00B73E73" w:rsidRDefault="00B73E73" w:rsidP="00B73E73">
      <w:pPr>
        <w:tabs>
          <w:tab w:val="left" w:pos="851"/>
          <w:tab w:val="left" w:pos="993"/>
        </w:tabs>
        <w:autoSpaceDE w:val="0"/>
        <w:ind w:firstLine="709"/>
        <w:jc w:val="both"/>
      </w:pPr>
      <w:r>
        <w:rPr>
          <w:rFonts w:ascii="PT Astra Serif" w:hAnsi="PT Astra Serif" w:cs="PT Astra Serif"/>
          <w:sz w:val="28"/>
          <w:szCs w:val="28"/>
        </w:rPr>
        <w:t xml:space="preserve">6. Продвижение продукции промышленных производств за </w:t>
      </w:r>
      <w:proofErr w:type="gramStart"/>
      <w:r>
        <w:rPr>
          <w:rFonts w:ascii="PT Astra Serif" w:hAnsi="PT Astra Serif" w:cs="PT Astra Serif"/>
          <w:sz w:val="28"/>
          <w:szCs w:val="28"/>
        </w:rPr>
        <w:t>пределами  района</w:t>
      </w:r>
      <w:proofErr w:type="gramEnd"/>
      <w:r>
        <w:rPr>
          <w:rFonts w:ascii="PT Astra Serif" w:hAnsi="PT Astra Serif" w:cs="PT Astra Serif"/>
          <w:sz w:val="28"/>
          <w:szCs w:val="28"/>
        </w:rPr>
        <w:t xml:space="preserve"> и региона.</w:t>
      </w:r>
    </w:p>
    <w:p w:rsidR="00B73E73" w:rsidRDefault="00B73E73" w:rsidP="00B73E73">
      <w:pPr>
        <w:pStyle w:val="a5"/>
        <w:jc w:val="center"/>
        <w:rPr>
          <w:b/>
          <w:i/>
          <w:sz w:val="28"/>
          <w:szCs w:val="28"/>
        </w:rPr>
      </w:pPr>
      <w:r w:rsidRPr="002862F3">
        <w:rPr>
          <w:rFonts w:ascii="PT Astra Serif" w:hAnsi="PT Astra Serif"/>
          <w:b/>
          <w:sz w:val="28"/>
          <w:szCs w:val="28"/>
        </w:rPr>
        <w:t>1.</w:t>
      </w:r>
      <w:proofErr w:type="gramStart"/>
      <w:r w:rsidRPr="002862F3">
        <w:rPr>
          <w:rFonts w:ascii="PT Astra Serif" w:hAnsi="PT Astra Serif"/>
          <w:b/>
          <w:sz w:val="28"/>
          <w:szCs w:val="28"/>
        </w:rPr>
        <w:t>3.</w:t>
      </w:r>
      <w:r w:rsidRPr="002862F3">
        <w:rPr>
          <w:b/>
          <w:i/>
          <w:sz w:val="28"/>
          <w:szCs w:val="28"/>
        </w:rPr>
        <w:t>Развитие</w:t>
      </w:r>
      <w:proofErr w:type="gramEnd"/>
      <w:r w:rsidRPr="002862F3">
        <w:rPr>
          <w:b/>
          <w:i/>
          <w:sz w:val="28"/>
          <w:szCs w:val="28"/>
        </w:rPr>
        <w:t xml:space="preserve">  сельского хозяйства</w:t>
      </w:r>
    </w:p>
    <w:p w:rsidR="00B73E73" w:rsidRDefault="00B73E73" w:rsidP="00B73E73">
      <w:pPr>
        <w:pStyle w:val="a5"/>
        <w:rPr>
          <w:rFonts w:ascii="PT Astra Serif" w:hAnsi="PT Astra Serif" w:cs="PT Astra Serif"/>
          <w:b/>
          <w:sz w:val="28"/>
          <w:szCs w:val="28"/>
        </w:rPr>
      </w:pPr>
    </w:p>
    <w:p w:rsidR="00B73E73" w:rsidRDefault="00B73E73" w:rsidP="00B73E73">
      <w:pPr>
        <w:pStyle w:val="a5"/>
        <w:rPr>
          <w:rFonts w:ascii="PT Astra Serif" w:hAnsi="PT Astra Serif" w:cs="PT Astra Serif"/>
          <w:b/>
          <w:sz w:val="28"/>
          <w:szCs w:val="28"/>
        </w:rPr>
      </w:pPr>
      <w:r>
        <w:rPr>
          <w:rFonts w:ascii="PT Astra Serif" w:hAnsi="PT Astra Serif" w:cs="PT Astra Serif"/>
          <w:b/>
          <w:sz w:val="28"/>
          <w:szCs w:val="28"/>
        </w:rPr>
        <w:t>Цель- повышение уровня жизни на селе через создание конкурентоспособного сельского хозяйства</w:t>
      </w:r>
    </w:p>
    <w:p w:rsidR="00B73E73" w:rsidRPr="002862F3" w:rsidRDefault="00B73E73" w:rsidP="00B73E73">
      <w:pPr>
        <w:pStyle w:val="a5"/>
        <w:rPr>
          <w:b/>
          <w:i/>
          <w:sz w:val="28"/>
          <w:szCs w:val="28"/>
        </w:rPr>
      </w:pPr>
    </w:p>
    <w:p w:rsidR="00B73E73" w:rsidRPr="00885FCE" w:rsidRDefault="00B73E73" w:rsidP="00B73E73">
      <w:pPr>
        <w:pStyle w:val="a9"/>
        <w:spacing w:after="0" w:line="240" w:lineRule="auto"/>
        <w:ind w:left="1070"/>
        <w:jc w:val="center"/>
        <w:rPr>
          <w:rFonts w:ascii="PT Astra Serif" w:eastAsia="Calibri" w:hAnsi="PT Astra Serif"/>
          <w:b/>
          <w:sz w:val="28"/>
          <w:szCs w:val="28"/>
        </w:rPr>
      </w:pPr>
      <w:r w:rsidRPr="00CC7A09">
        <w:rPr>
          <w:rFonts w:ascii="PT Astra Serif" w:eastAsia="Calibri" w:hAnsi="PT Astra Serif"/>
          <w:b/>
          <w:sz w:val="28"/>
          <w:szCs w:val="28"/>
        </w:rPr>
        <w:t>Целевые показатели, характеризующие развитие сельского хозяйства</w:t>
      </w:r>
      <w:r>
        <w:rPr>
          <w:rFonts w:ascii="PT Astra Serif" w:eastAsia="Calibri" w:hAnsi="PT Astra Serif"/>
          <w:b/>
          <w:sz w:val="28"/>
          <w:szCs w:val="28"/>
        </w:rPr>
        <w:t xml:space="preserve"> </w:t>
      </w:r>
      <w:r w:rsidRPr="00885FCE">
        <w:rPr>
          <w:rFonts w:ascii="PT Astra Serif" w:eastAsia="Calibri" w:hAnsi="PT Astra Serif"/>
          <w:b/>
          <w:sz w:val="28"/>
          <w:szCs w:val="28"/>
        </w:rPr>
        <w:t xml:space="preserve">на территории </w:t>
      </w:r>
      <w:proofErr w:type="gramStart"/>
      <w:r w:rsidRPr="00885FCE">
        <w:rPr>
          <w:rFonts w:ascii="PT Astra Serif" w:eastAsia="Calibri" w:hAnsi="PT Astra Serif"/>
          <w:b/>
          <w:sz w:val="28"/>
          <w:szCs w:val="28"/>
        </w:rPr>
        <w:t>МО  Дмитриевское</w:t>
      </w:r>
      <w:proofErr w:type="gramEnd"/>
      <w:r w:rsidRPr="00885FCE">
        <w:rPr>
          <w:rFonts w:ascii="PT Astra Serif" w:eastAsia="Calibri" w:hAnsi="PT Astra Serif"/>
          <w:b/>
          <w:sz w:val="28"/>
          <w:szCs w:val="28"/>
        </w:rPr>
        <w:t xml:space="preserve"> сельское поселение Радищевского района Ульяновской области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7"/>
        <w:gridCol w:w="1418"/>
        <w:gridCol w:w="992"/>
        <w:gridCol w:w="1276"/>
      </w:tblGrid>
      <w:tr w:rsidR="00B73E73" w:rsidRPr="00EE5DCB" w:rsidTr="008F5806">
        <w:trPr>
          <w:tblHeader/>
        </w:trPr>
        <w:tc>
          <w:tcPr>
            <w:tcW w:w="4395" w:type="dxa"/>
            <w:shd w:val="clear" w:color="auto" w:fill="DEEAF6" w:themeFill="accent1" w:themeFillTint="33"/>
            <w:vAlign w:val="center"/>
          </w:tcPr>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Показатель</w:t>
            </w:r>
          </w:p>
        </w:tc>
        <w:tc>
          <w:tcPr>
            <w:tcW w:w="1417" w:type="dxa"/>
            <w:shd w:val="clear" w:color="auto" w:fill="DEEAF6" w:themeFill="accent1" w:themeFillTint="33"/>
            <w:vAlign w:val="center"/>
          </w:tcPr>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2019/2020</w:t>
            </w:r>
          </w:p>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(базовый)</w:t>
            </w:r>
          </w:p>
        </w:tc>
        <w:tc>
          <w:tcPr>
            <w:tcW w:w="1418" w:type="dxa"/>
            <w:shd w:val="clear" w:color="auto" w:fill="DEEAF6" w:themeFill="accent1" w:themeFillTint="33"/>
            <w:vAlign w:val="center"/>
          </w:tcPr>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2021</w:t>
            </w:r>
          </w:p>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(текущий)</w:t>
            </w:r>
          </w:p>
        </w:tc>
        <w:tc>
          <w:tcPr>
            <w:tcW w:w="992" w:type="dxa"/>
            <w:shd w:val="clear" w:color="auto" w:fill="DEEAF6" w:themeFill="accent1" w:themeFillTint="33"/>
            <w:vAlign w:val="center"/>
          </w:tcPr>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2025</w:t>
            </w:r>
          </w:p>
        </w:tc>
        <w:tc>
          <w:tcPr>
            <w:tcW w:w="1276" w:type="dxa"/>
            <w:shd w:val="clear" w:color="auto" w:fill="DEEAF6" w:themeFill="accent1" w:themeFillTint="33"/>
            <w:vAlign w:val="center"/>
          </w:tcPr>
          <w:p w:rsidR="00B73E73" w:rsidRPr="00EE5DCB" w:rsidRDefault="00B73E73" w:rsidP="00B73E73">
            <w:pPr>
              <w:contextualSpacing/>
              <w:jc w:val="center"/>
              <w:rPr>
                <w:rFonts w:ascii="PT Astra Serif" w:eastAsia="Calibri" w:hAnsi="PT Astra Serif"/>
                <w:b/>
              </w:rPr>
            </w:pPr>
            <w:r w:rsidRPr="00EE5DCB">
              <w:rPr>
                <w:rFonts w:ascii="PT Astra Serif" w:eastAsia="Calibri" w:hAnsi="PT Astra Serif"/>
                <w:b/>
              </w:rPr>
              <w:t>2030</w:t>
            </w:r>
          </w:p>
        </w:tc>
      </w:tr>
      <w:tr w:rsidR="00B73E73" w:rsidRPr="00EE5DCB" w:rsidTr="008F5806">
        <w:trPr>
          <w:trHeight w:val="952"/>
        </w:trPr>
        <w:tc>
          <w:tcPr>
            <w:tcW w:w="4395" w:type="dxa"/>
          </w:tcPr>
          <w:p w:rsidR="00B73E73" w:rsidRPr="00EF6891" w:rsidRDefault="00B73E73" w:rsidP="00B73E73">
            <w:pPr>
              <w:ind w:hanging="11"/>
              <w:contextualSpacing/>
              <w:jc w:val="both"/>
              <w:rPr>
                <w:rFonts w:ascii="PT Astra Serif" w:eastAsia="Calibri" w:hAnsi="PT Astra Serif"/>
              </w:rPr>
            </w:pPr>
            <w:r w:rsidRPr="00EF6891">
              <w:rPr>
                <w:rFonts w:ascii="PT Astra Serif" w:eastAsia="Calibri" w:hAnsi="PT Astra Serif"/>
              </w:rPr>
              <w:t>Среднегодовой темп прироста производства продукции сельского хозяйства, %</w:t>
            </w:r>
          </w:p>
        </w:tc>
        <w:tc>
          <w:tcPr>
            <w:tcW w:w="1417"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2,5</w:t>
            </w:r>
          </w:p>
        </w:tc>
        <w:tc>
          <w:tcPr>
            <w:tcW w:w="1418"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3</w:t>
            </w:r>
          </w:p>
        </w:tc>
        <w:tc>
          <w:tcPr>
            <w:tcW w:w="992"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4</w:t>
            </w:r>
          </w:p>
        </w:tc>
        <w:tc>
          <w:tcPr>
            <w:tcW w:w="1276"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5</w:t>
            </w:r>
          </w:p>
        </w:tc>
      </w:tr>
      <w:tr w:rsidR="00B73E73" w:rsidRPr="00EE5DCB" w:rsidTr="008F5806">
        <w:tc>
          <w:tcPr>
            <w:tcW w:w="4395" w:type="dxa"/>
          </w:tcPr>
          <w:p w:rsidR="00B73E73" w:rsidRPr="00EF6891" w:rsidRDefault="00B73E73" w:rsidP="00B73E73">
            <w:pPr>
              <w:ind w:hanging="11"/>
              <w:contextualSpacing/>
              <w:jc w:val="both"/>
              <w:rPr>
                <w:rFonts w:ascii="PT Astra Serif" w:eastAsia="Calibri" w:hAnsi="PT Astra Serif"/>
              </w:rPr>
            </w:pPr>
            <w:r w:rsidRPr="00EF6891">
              <w:rPr>
                <w:rFonts w:ascii="PT Astra Serif" w:hAnsi="PT Astra Serif"/>
              </w:rPr>
              <w:t>Доля посевов в общей площади пашни, %</w:t>
            </w:r>
          </w:p>
        </w:tc>
        <w:tc>
          <w:tcPr>
            <w:tcW w:w="1417"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78,5</w:t>
            </w:r>
          </w:p>
        </w:tc>
        <w:tc>
          <w:tcPr>
            <w:tcW w:w="1418"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80</w:t>
            </w:r>
          </w:p>
        </w:tc>
        <w:tc>
          <w:tcPr>
            <w:tcW w:w="992"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85</w:t>
            </w:r>
          </w:p>
        </w:tc>
        <w:tc>
          <w:tcPr>
            <w:tcW w:w="1276"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90</w:t>
            </w:r>
          </w:p>
        </w:tc>
      </w:tr>
      <w:tr w:rsidR="00B73E73" w:rsidRPr="00EE5DCB" w:rsidTr="008F5806">
        <w:tc>
          <w:tcPr>
            <w:tcW w:w="4395" w:type="dxa"/>
          </w:tcPr>
          <w:p w:rsidR="00B73E73" w:rsidRPr="00EF6891" w:rsidRDefault="00B73E73" w:rsidP="00B73E73">
            <w:pPr>
              <w:ind w:hanging="11"/>
              <w:contextualSpacing/>
              <w:jc w:val="both"/>
              <w:rPr>
                <w:rFonts w:ascii="PT Astra Serif" w:hAnsi="PT Astra Serif"/>
              </w:rPr>
            </w:pPr>
            <w:r w:rsidRPr="00EF6891">
              <w:rPr>
                <w:rFonts w:ascii="PT Astra Serif" w:hAnsi="PT Astra Serif"/>
              </w:rPr>
              <w:t xml:space="preserve">Вовлечение в оборот неиспользуемых сельскохозяйственных </w:t>
            </w:r>
            <w:proofErr w:type="gramStart"/>
            <w:r w:rsidRPr="00EF6891">
              <w:rPr>
                <w:rFonts w:ascii="PT Astra Serif" w:hAnsi="PT Astra Serif"/>
              </w:rPr>
              <w:t>угодий ,</w:t>
            </w:r>
            <w:proofErr w:type="gramEnd"/>
            <w:r w:rsidRPr="00EF6891">
              <w:rPr>
                <w:rFonts w:ascii="PT Astra Serif" w:hAnsi="PT Astra Serif"/>
              </w:rPr>
              <w:t> </w:t>
            </w:r>
            <w:r w:rsidR="006879F5">
              <w:rPr>
                <w:rFonts w:ascii="PT Astra Serif" w:hAnsi="PT Astra Serif"/>
              </w:rPr>
              <w:t>(2586)</w:t>
            </w:r>
            <w:r w:rsidRPr="00EF6891">
              <w:rPr>
                <w:rFonts w:ascii="PT Astra Serif" w:hAnsi="PT Astra Serif"/>
              </w:rPr>
              <w:t>га</w:t>
            </w:r>
          </w:p>
        </w:tc>
        <w:tc>
          <w:tcPr>
            <w:tcW w:w="1417"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w:t>
            </w:r>
          </w:p>
        </w:tc>
        <w:tc>
          <w:tcPr>
            <w:tcW w:w="1418"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200</w:t>
            </w:r>
          </w:p>
        </w:tc>
        <w:tc>
          <w:tcPr>
            <w:tcW w:w="992"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12</w:t>
            </w:r>
            <w:r w:rsidR="00B73E73" w:rsidRPr="00AC6F86">
              <w:rPr>
                <w:rFonts w:ascii="PT Astra Serif" w:eastAsia="Calibri" w:hAnsi="PT Astra Serif"/>
              </w:rPr>
              <w:t>80</w:t>
            </w:r>
          </w:p>
        </w:tc>
        <w:tc>
          <w:tcPr>
            <w:tcW w:w="1276"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1106</w:t>
            </w:r>
          </w:p>
        </w:tc>
      </w:tr>
      <w:tr w:rsidR="00B73E73" w:rsidRPr="00EE5DCB" w:rsidTr="008F5806">
        <w:tc>
          <w:tcPr>
            <w:tcW w:w="4395" w:type="dxa"/>
          </w:tcPr>
          <w:p w:rsidR="00B73E73" w:rsidRPr="00EF6891" w:rsidRDefault="00B73E73" w:rsidP="00B73E73">
            <w:pPr>
              <w:ind w:hanging="11"/>
              <w:contextualSpacing/>
              <w:jc w:val="both"/>
              <w:rPr>
                <w:rFonts w:ascii="PT Astra Serif" w:eastAsia="Calibri" w:hAnsi="PT Astra Serif"/>
              </w:rPr>
            </w:pPr>
            <w:r w:rsidRPr="00EF6891">
              <w:rPr>
                <w:rFonts w:ascii="PT Astra Serif" w:eastAsia="Calibri" w:hAnsi="PT Astra Serif"/>
              </w:rPr>
              <w:t>Доля крестьянских (фермерских) хозяйств и индивидуальных предпринимателей в производстве продукции сельского хозяйства, %</w:t>
            </w:r>
          </w:p>
        </w:tc>
        <w:tc>
          <w:tcPr>
            <w:tcW w:w="1417"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48,6</w:t>
            </w:r>
          </w:p>
        </w:tc>
        <w:tc>
          <w:tcPr>
            <w:tcW w:w="1418"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48,6</w:t>
            </w:r>
          </w:p>
        </w:tc>
        <w:tc>
          <w:tcPr>
            <w:tcW w:w="992"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50</w:t>
            </w:r>
          </w:p>
        </w:tc>
        <w:tc>
          <w:tcPr>
            <w:tcW w:w="1276"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50</w:t>
            </w:r>
          </w:p>
        </w:tc>
      </w:tr>
      <w:tr w:rsidR="00B73E73" w:rsidRPr="00EE5DCB" w:rsidTr="008F5806">
        <w:tc>
          <w:tcPr>
            <w:tcW w:w="4395" w:type="dxa"/>
          </w:tcPr>
          <w:p w:rsidR="00B73E73" w:rsidRPr="00EF6891" w:rsidRDefault="00B73E73" w:rsidP="00B73E73">
            <w:pPr>
              <w:ind w:hanging="11"/>
              <w:contextualSpacing/>
              <w:jc w:val="both"/>
              <w:rPr>
                <w:rFonts w:ascii="PT Astra Serif" w:eastAsia="Calibri" w:hAnsi="PT Astra Serif"/>
              </w:rPr>
            </w:pPr>
            <w:r w:rsidRPr="00EF6891">
              <w:rPr>
                <w:rFonts w:ascii="PT Astra Serif" w:eastAsia="Calibri" w:hAnsi="PT Astra Serif"/>
              </w:rPr>
              <w:t>Среднегодовой темп прироста выручки от продажи товаров, продукции, работ и услуг сельскохозяйственных потребительских кооперативов, %</w:t>
            </w:r>
          </w:p>
        </w:tc>
        <w:tc>
          <w:tcPr>
            <w:tcW w:w="1417"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w:t>
            </w:r>
          </w:p>
        </w:tc>
        <w:tc>
          <w:tcPr>
            <w:tcW w:w="1418" w:type="dxa"/>
            <w:vAlign w:val="center"/>
          </w:tcPr>
          <w:p w:rsidR="00B73E73" w:rsidRPr="00E26893" w:rsidRDefault="00B73E73" w:rsidP="00B73E73">
            <w:pPr>
              <w:ind w:firstLine="34"/>
              <w:contextualSpacing/>
              <w:jc w:val="center"/>
              <w:rPr>
                <w:rFonts w:ascii="PT Astra Serif" w:eastAsia="Calibri" w:hAnsi="PT Astra Serif"/>
              </w:rPr>
            </w:pPr>
            <w:r w:rsidRPr="00E26893">
              <w:rPr>
                <w:rFonts w:ascii="PT Astra Serif" w:eastAsia="Calibri" w:hAnsi="PT Astra Serif"/>
              </w:rPr>
              <w:t>-</w:t>
            </w:r>
          </w:p>
        </w:tc>
        <w:tc>
          <w:tcPr>
            <w:tcW w:w="992"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2</w:t>
            </w:r>
          </w:p>
        </w:tc>
        <w:tc>
          <w:tcPr>
            <w:tcW w:w="1276" w:type="dxa"/>
            <w:vAlign w:val="center"/>
          </w:tcPr>
          <w:p w:rsidR="00B73E73" w:rsidRPr="00AC6F86" w:rsidRDefault="006879F5" w:rsidP="00B73E73">
            <w:pPr>
              <w:ind w:firstLine="34"/>
              <w:contextualSpacing/>
              <w:jc w:val="center"/>
              <w:rPr>
                <w:rFonts w:ascii="PT Astra Serif" w:eastAsia="Calibri" w:hAnsi="PT Astra Serif"/>
              </w:rPr>
            </w:pPr>
            <w:r w:rsidRPr="00AC6F86">
              <w:rPr>
                <w:rFonts w:ascii="PT Astra Serif" w:eastAsia="Calibri" w:hAnsi="PT Astra Serif"/>
              </w:rPr>
              <w:t>5</w:t>
            </w:r>
          </w:p>
        </w:tc>
      </w:tr>
    </w:tbl>
    <w:p w:rsidR="006879F5" w:rsidRDefault="006879F5" w:rsidP="00B73E73">
      <w:pPr>
        <w:ind w:firstLine="709"/>
        <w:jc w:val="both"/>
        <w:rPr>
          <w:rFonts w:ascii="PT Astra Serif" w:hAnsi="PT Astra Serif" w:cs="PT Astra Serif"/>
          <w:b/>
          <w:color w:val="0D0D0D"/>
          <w:sz w:val="28"/>
          <w:szCs w:val="28"/>
        </w:rPr>
      </w:pPr>
    </w:p>
    <w:p w:rsidR="00B73E73" w:rsidRPr="00EF6891" w:rsidRDefault="00B73E73" w:rsidP="00B73E73">
      <w:pPr>
        <w:ind w:firstLine="709"/>
        <w:jc w:val="both"/>
        <w:rPr>
          <w:rFonts w:ascii="PT Astra Serif" w:hAnsi="PT Astra Serif" w:cs="PT Astra Serif"/>
          <w:b/>
          <w:color w:val="0D0D0D"/>
          <w:sz w:val="28"/>
          <w:szCs w:val="28"/>
        </w:rPr>
      </w:pPr>
      <w:r w:rsidRPr="00EF6891">
        <w:rPr>
          <w:rFonts w:ascii="PT Astra Serif" w:hAnsi="PT Astra Serif" w:cs="PT Astra Serif"/>
          <w:b/>
          <w:color w:val="0D0D0D"/>
          <w:sz w:val="28"/>
          <w:szCs w:val="28"/>
        </w:rPr>
        <w:t>Задачи:</w:t>
      </w:r>
    </w:p>
    <w:p w:rsidR="00B73E73" w:rsidRDefault="00B73E73" w:rsidP="00B73E73">
      <w:pPr>
        <w:ind w:firstLine="709"/>
        <w:jc w:val="both"/>
      </w:pPr>
      <w:r>
        <w:rPr>
          <w:rFonts w:ascii="PT Astra Serif" w:hAnsi="PT Astra Serif" w:cs="PT Astra Serif"/>
          <w:color w:val="0D0D0D"/>
          <w:sz w:val="28"/>
          <w:szCs w:val="28"/>
        </w:rPr>
        <w:t>1.</w:t>
      </w:r>
      <w:r>
        <w:rPr>
          <w:rFonts w:ascii="PT Astra Serif" w:hAnsi="PT Astra Serif" w:cs="PT Astra Serif"/>
          <w:sz w:val="28"/>
          <w:szCs w:val="28"/>
        </w:rPr>
        <w:t xml:space="preserve"> Увеличение объёмов производства и улучшение качества продукции животноводства и растениеводства;</w:t>
      </w:r>
    </w:p>
    <w:p w:rsidR="00B73E73" w:rsidRDefault="00B73E73" w:rsidP="00B73E73">
      <w:pPr>
        <w:ind w:firstLine="709"/>
        <w:jc w:val="both"/>
      </w:pPr>
      <w:r>
        <w:rPr>
          <w:rFonts w:ascii="PT Astra Serif" w:hAnsi="PT Astra Serif" w:cs="PT Astra Serif"/>
          <w:sz w:val="28"/>
          <w:szCs w:val="28"/>
        </w:rPr>
        <w:t>2. Создание условий по сближению уровня оплаты труда работников, занятых в сельском хозяйстве, со средним его значением по экономике региона для повышения престижности сельскохозяйственного труда и сокращения дефицита квалифицированных кадров в отрасли;</w:t>
      </w:r>
    </w:p>
    <w:p w:rsidR="00B73E73" w:rsidRDefault="00B73E73" w:rsidP="00B73E73">
      <w:pPr>
        <w:ind w:firstLine="709"/>
        <w:jc w:val="both"/>
      </w:pPr>
      <w:r>
        <w:rPr>
          <w:rFonts w:ascii="PT Astra Serif" w:hAnsi="PT Astra Serif" w:cs="PT Astra Serif"/>
          <w:sz w:val="28"/>
          <w:szCs w:val="28"/>
        </w:rPr>
        <w:t xml:space="preserve">3. Совершенствование системы поддержки субъектов малого и среднего предпринимательства (финансовой, информационной, консультационной, </w:t>
      </w:r>
      <w:r>
        <w:rPr>
          <w:rFonts w:ascii="PT Astra Serif" w:hAnsi="PT Astra Serif" w:cs="PT Astra Serif"/>
          <w:sz w:val="28"/>
          <w:szCs w:val="28"/>
        </w:rPr>
        <w:lastRenderedPageBreak/>
        <w:t>организационной), обеспечивающей условия их (субъектов) устойчивого функционирования;</w:t>
      </w:r>
    </w:p>
    <w:p w:rsidR="00B73E73" w:rsidRDefault="00B73E73" w:rsidP="00B73E73">
      <w:pPr>
        <w:ind w:firstLine="709"/>
        <w:jc w:val="both"/>
      </w:pPr>
      <w:r>
        <w:rPr>
          <w:rFonts w:ascii="PT Astra Serif" w:hAnsi="PT Astra Serif" w:cs="PT Astra Serif"/>
          <w:sz w:val="28"/>
          <w:szCs w:val="28"/>
        </w:rPr>
        <w:t>4. Стимулирование сельскохозяйственных предприятий всех форм (в том числе личных подсобных хозяйств) к вступлению в кооперацию.</w:t>
      </w:r>
    </w:p>
    <w:p w:rsidR="00B73E73" w:rsidRPr="00051A75" w:rsidRDefault="00B73E73" w:rsidP="00B73E73">
      <w:pPr>
        <w:pStyle w:val="a5"/>
        <w:spacing w:line="276" w:lineRule="auto"/>
        <w:ind w:firstLine="709"/>
        <w:jc w:val="both"/>
        <w:rPr>
          <w:rFonts w:ascii="PT Astra Serif" w:hAnsi="PT Astra Serif"/>
          <w:sz w:val="28"/>
          <w:szCs w:val="28"/>
        </w:rPr>
      </w:pPr>
      <w:r w:rsidRPr="00051A75">
        <w:rPr>
          <w:rFonts w:ascii="PT Astra Serif" w:hAnsi="PT Astra Serif"/>
          <w:sz w:val="28"/>
          <w:szCs w:val="28"/>
        </w:rPr>
        <w:t>Для успешного развития отрасли сельского хозяйства необходимо наметить следующие мероприятия:</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 xml:space="preserve">улучшение существующих угодий, восстановление почвенного плодородия, обеспечение прироста гумуса в почве, защита от эрозии, проведение мелиоративных работ, в результате – повышение продуктивности сельхозугодий, рост урожайности сельскохозяйственных культур; </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 у</w:t>
      </w:r>
      <w:r w:rsidRPr="00EE5DCB">
        <w:rPr>
          <w:rFonts w:ascii="PT Astra Serif" w:hAnsi="PT Astra Serif"/>
          <w:sz w:val="28"/>
          <w:szCs w:val="28"/>
        </w:rPr>
        <w:t>величение процента элитных семян в посевах, внедрение высокоурожайных сортов сельскохозяйственных культур;</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расширение ассортимента растениеводческой продукции за счёт роста производства сои;</w:t>
      </w:r>
    </w:p>
    <w:p w:rsidR="00B73E73" w:rsidRPr="00EE5DCB" w:rsidRDefault="00B73E73" w:rsidP="00B73E73">
      <w:pPr>
        <w:pStyle w:val="a5"/>
        <w:suppressAutoHyphens/>
        <w:spacing w:line="276" w:lineRule="auto"/>
        <w:jc w:val="both"/>
        <w:rPr>
          <w:rFonts w:ascii="PT Astra Serif" w:hAnsi="PT Astra Serif"/>
          <w:sz w:val="28"/>
          <w:szCs w:val="28"/>
        </w:rPr>
      </w:pPr>
      <w:r>
        <w:rPr>
          <w:rFonts w:ascii="PT Astra Serif" w:hAnsi="PT Astra Serif"/>
          <w:sz w:val="28"/>
          <w:szCs w:val="28"/>
        </w:rPr>
        <w:t>-</w:t>
      </w:r>
      <w:r w:rsidRPr="00EE5DCB">
        <w:rPr>
          <w:rFonts w:ascii="PT Astra Serif" w:hAnsi="PT Astra Serif"/>
          <w:sz w:val="28"/>
          <w:szCs w:val="28"/>
        </w:rPr>
        <w:t xml:space="preserve"> введение в оборот земель, неиспользуемых 5 лет и более;</w:t>
      </w:r>
    </w:p>
    <w:p w:rsidR="00B73E73" w:rsidRDefault="00B73E73" w:rsidP="00B73E73">
      <w:pPr>
        <w:ind w:firstLine="709"/>
        <w:contextualSpacing/>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sz w:val="28"/>
          <w:szCs w:val="28"/>
        </w:rPr>
        <w:t xml:space="preserve">стабилизация и увеличение поголовья крупного рогатого скота, в том числе </w:t>
      </w:r>
      <w:proofErr w:type="spellStart"/>
      <w:r w:rsidRPr="00EE5DCB">
        <w:rPr>
          <w:rFonts w:ascii="PT Astra Serif" w:hAnsi="PT Astra Serif"/>
          <w:sz w:val="28"/>
          <w:szCs w:val="28"/>
        </w:rPr>
        <w:t>коров</w:t>
      </w:r>
      <w:proofErr w:type="spellEnd"/>
      <w:r w:rsidRPr="00EE5DCB">
        <w:rPr>
          <w:rFonts w:ascii="PT Astra Serif" w:hAnsi="PT Astra Serif"/>
          <w:sz w:val="28"/>
          <w:szCs w:val="28"/>
        </w:rPr>
        <w:t xml:space="preserve">, в </w:t>
      </w:r>
      <w:r>
        <w:rPr>
          <w:rFonts w:ascii="PT Astra Serif" w:hAnsi="PT Astra Serif"/>
          <w:sz w:val="28"/>
          <w:szCs w:val="28"/>
        </w:rPr>
        <w:t>крестьянско-фермерских</w:t>
      </w:r>
      <w:r w:rsidRPr="00EE5DCB">
        <w:rPr>
          <w:rFonts w:ascii="PT Astra Serif" w:hAnsi="PT Astra Serif"/>
          <w:sz w:val="28"/>
          <w:szCs w:val="28"/>
        </w:rPr>
        <w:t xml:space="preserve"> </w:t>
      </w:r>
      <w:r>
        <w:rPr>
          <w:rFonts w:ascii="PT Astra Serif" w:hAnsi="PT Astra Serif"/>
          <w:sz w:val="28"/>
          <w:szCs w:val="28"/>
        </w:rPr>
        <w:t>хозяйствах</w:t>
      </w:r>
      <w:r w:rsidRPr="00EE5DCB">
        <w:rPr>
          <w:rFonts w:ascii="PT Astra Serif" w:hAnsi="PT Astra Serif"/>
          <w:sz w:val="28"/>
          <w:szCs w:val="28"/>
        </w:rPr>
        <w:t xml:space="preserve"> и дальнейшее наращивание производства продукции животноводства в фермерских хозяйствах</w:t>
      </w:r>
    </w:p>
    <w:p w:rsidR="00B73E73" w:rsidRDefault="00B73E73" w:rsidP="00B73E73">
      <w:pPr>
        <w:ind w:firstLine="709"/>
        <w:contextualSpacing/>
        <w:jc w:val="both"/>
        <w:rPr>
          <w:sz w:val="28"/>
          <w:szCs w:val="28"/>
        </w:rPr>
      </w:pPr>
      <w:r w:rsidRPr="00EE5DCB">
        <w:rPr>
          <w:rFonts w:ascii="PT Astra Serif" w:hAnsi="PT Astra Serif"/>
          <w:sz w:val="28"/>
          <w:szCs w:val="28"/>
        </w:rPr>
        <w:t xml:space="preserve"> </w:t>
      </w:r>
      <w:r w:rsidRPr="00EE5DCB">
        <w:rPr>
          <w:rFonts w:ascii="PT Astra Serif" w:eastAsia="Calibri" w:hAnsi="PT Astra Serif"/>
          <w:sz w:val="28"/>
          <w:szCs w:val="28"/>
        </w:rPr>
        <w:t xml:space="preserve">В настоящее </w:t>
      </w:r>
      <w:r w:rsidRPr="00EB4D04">
        <w:rPr>
          <w:rFonts w:ascii="PT Astra Serif" w:eastAsia="Calibri" w:hAnsi="PT Astra Serif"/>
          <w:sz w:val="28"/>
          <w:szCs w:val="28"/>
        </w:rPr>
        <w:t>вре</w:t>
      </w:r>
      <w:r>
        <w:rPr>
          <w:rFonts w:ascii="PT Astra Serif" w:eastAsia="Calibri" w:hAnsi="PT Astra Serif"/>
          <w:sz w:val="28"/>
          <w:szCs w:val="28"/>
        </w:rPr>
        <w:t xml:space="preserve">мя  </w:t>
      </w:r>
      <w:r w:rsidRPr="00EB4D04">
        <w:rPr>
          <w:rFonts w:ascii="PT Astra Serif" w:eastAsia="Calibri" w:hAnsi="PT Astra Serif"/>
          <w:sz w:val="28"/>
          <w:szCs w:val="28"/>
        </w:rPr>
        <w:t xml:space="preserve"> перспективным может быть с точки </w:t>
      </w:r>
      <w:proofErr w:type="gramStart"/>
      <w:r w:rsidRPr="00EB4D04">
        <w:rPr>
          <w:rFonts w:ascii="PT Astra Serif" w:eastAsia="Calibri" w:hAnsi="PT Astra Serif"/>
          <w:sz w:val="28"/>
          <w:szCs w:val="28"/>
        </w:rPr>
        <w:t>зрения  инвестиционных</w:t>
      </w:r>
      <w:proofErr w:type="gramEnd"/>
      <w:r w:rsidRPr="00EB4D04">
        <w:rPr>
          <w:rFonts w:ascii="PT Astra Serif" w:eastAsia="Calibri" w:hAnsi="PT Astra Serif"/>
          <w:sz w:val="28"/>
          <w:szCs w:val="28"/>
        </w:rPr>
        <w:t xml:space="preserve"> вложений видится</w:t>
      </w:r>
      <w:r w:rsidRPr="00EE5DCB">
        <w:rPr>
          <w:rFonts w:ascii="PT Astra Serif" w:eastAsia="Calibri" w:hAnsi="PT Astra Serif"/>
          <w:b/>
          <w:sz w:val="28"/>
          <w:szCs w:val="28"/>
        </w:rPr>
        <w:t xml:space="preserve"> </w:t>
      </w:r>
      <w:r w:rsidRPr="00EE5DCB">
        <w:rPr>
          <w:rFonts w:ascii="PT Astra Serif" w:eastAsia="Calibri" w:hAnsi="PT Astra Serif" w:cs="Calibri"/>
          <w:color w:val="000000"/>
          <w:sz w:val="28"/>
          <w:szCs w:val="28"/>
        </w:rPr>
        <w:t>развитие отрасли животноводства на базе имеющихся свободных инвестиционных площадок.</w:t>
      </w:r>
      <w:r>
        <w:rPr>
          <w:rFonts w:ascii="PT Astra Serif" w:eastAsia="Calibri" w:hAnsi="PT Astra Serif"/>
          <w:sz w:val="28"/>
          <w:szCs w:val="28"/>
        </w:rPr>
        <w:t>, это</w:t>
      </w:r>
      <w:r w:rsidRPr="00EB4D04">
        <w:rPr>
          <w:sz w:val="28"/>
          <w:szCs w:val="28"/>
        </w:rPr>
        <w:t xml:space="preserve"> позволит обеспечить занятость населения и увеличить потребление местной экологически чистой продукцией. </w:t>
      </w:r>
    </w:p>
    <w:p w:rsidR="00B73E73" w:rsidRPr="00EF6891" w:rsidRDefault="00B73E73" w:rsidP="00B73E73">
      <w:pPr>
        <w:pStyle w:val="a9"/>
        <w:ind w:left="1159"/>
        <w:jc w:val="both"/>
        <w:rPr>
          <w:rFonts w:ascii="PT Astra Serif" w:eastAsia="Calibri" w:hAnsi="PT Astra Serif"/>
          <w:b/>
          <w:i/>
          <w:sz w:val="28"/>
          <w:szCs w:val="28"/>
        </w:rPr>
      </w:pPr>
      <w:r w:rsidRPr="00EF6891">
        <w:rPr>
          <w:rFonts w:ascii="PT Astra Serif" w:eastAsia="Calibri" w:hAnsi="PT Astra Serif"/>
          <w:b/>
          <w:i/>
          <w:sz w:val="28"/>
          <w:szCs w:val="28"/>
        </w:rPr>
        <w:t>1.</w:t>
      </w:r>
      <w:proofErr w:type="gramStart"/>
      <w:r w:rsidRPr="00EF6891">
        <w:rPr>
          <w:rFonts w:ascii="PT Astra Serif" w:eastAsia="Calibri" w:hAnsi="PT Astra Serif"/>
          <w:b/>
          <w:i/>
          <w:sz w:val="28"/>
          <w:szCs w:val="28"/>
        </w:rPr>
        <w:t>4.Развитие</w:t>
      </w:r>
      <w:proofErr w:type="gramEnd"/>
      <w:r w:rsidRPr="00EF6891">
        <w:rPr>
          <w:rFonts w:ascii="PT Astra Serif" w:eastAsia="Calibri" w:hAnsi="PT Astra Serif"/>
          <w:b/>
          <w:i/>
          <w:sz w:val="28"/>
          <w:szCs w:val="28"/>
        </w:rPr>
        <w:t xml:space="preserve"> рынка товаров и услуг</w:t>
      </w:r>
    </w:p>
    <w:p w:rsidR="00B73E73" w:rsidRDefault="00B73E73" w:rsidP="00B73E73">
      <w:pPr>
        <w:ind w:firstLine="709"/>
        <w:jc w:val="both"/>
      </w:pPr>
      <w:r>
        <w:rPr>
          <w:rFonts w:ascii="PT Astra Serif" w:hAnsi="PT Astra Serif" w:cs="PT Astra Serif"/>
          <w:sz w:val="28"/>
          <w:szCs w:val="28"/>
        </w:rPr>
        <w:t>Состояние потребительского рынка, уровень цен, доступность и ассортимент реализуемых товаров и социально значимых услуг повседневного спроса определяют качество жизни населения. Поэтому регулирование потребительского рынка является важнейшим компонентом муниципального управления.</w:t>
      </w:r>
    </w:p>
    <w:p w:rsidR="00B73E73" w:rsidRDefault="00B73E73" w:rsidP="00B73E73">
      <w:pPr>
        <w:ind w:firstLine="709"/>
        <w:jc w:val="both"/>
      </w:pPr>
      <w:r>
        <w:rPr>
          <w:rFonts w:ascii="PT Astra Serif" w:hAnsi="PT Astra Serif" w:cs="PT Astra Serif"/>
          <w:b/>
          <w:sz w:val="28"/>
          <w:szCs w:val="28"/>
        </w:rPr>
        <w:t>Цель - создание оптимальных условий для максимально полного удовлетворения потребности населения поселения в продовольственных и непродовольственных товарах, а также в социально значимых услугах повседневного спроса при гарантированном обеспечении их качества и безопасности.</w:t>
      </w:r>
    </w:p>
    <w:p w:rsidR="00B73E73" w:rsidRDefault="00B73E73" w:rsidP="00B73E73">
      <w:pPr>
        <w:ind w:firstLine="709"/>
        <w:jc w:val="both"/>
      </w:pPr>
      <w:r>
        <w:rPr>
          <w:rFonts w:ascii="PT Astra Serif" w:hAnsi="PT Astra Serif" w:cs="PT Astra Serif"/>
          <w:sz w:val="28"/>
          <w:szCs w:val="28"/>
        </w:rPr>
        <w:t xml:space="preserve">Таким образом, </w:t>
      </w:r>
      <w:proofErr w:type="gramStart"/>
      <w:r>
        <w:rPr>
          <w:rFonts w:ascii="PT Astra Serif" w:hAnsi="PT Astra Serif" w:cs="PT Astra Serif"/>
          <w:sz w:val="28"/>
          <w:szCs w:val="28"/>
        </w:rPr>
        <w:t>для  развитие</w:t>
      </w:r>
      <w:proofErr w:type="gramEnd"/>
      <w:r>
        <w:rPr>
          <w:rFonts w:ascii="PT Astra Serif" w:hAnsi="PT Astra Serif" w:cs="PT Astra Serif"/>
          <w:sz w:val="28"/>
          <w:szCs w:val="28"/>
        </w:rPr>
        <w:t xml:space="preserve"> потребительского рынка поселения предполагает решение следующих </w:t>
      </w:r>
      <w:r>
        <w:rPr>
          <w:rFonts w:ascii="PT Astra Serif" w:hAnsi="PT Astra Serif" w:cs="PT Astra Serif"/>
          <w:b/>
          <w:sz w:val="28"/>
          <w:szCs w:val="28"/>
        </w:rPr>
        <w:t>задач</w:t>
      </w:r>
      <w:r>
        <w:rPr>
          <w:rFonts w:ascii="PT Astra Serif" w:hAnsi="PT Astra Serif" w:cs="PT Astra Serif"/>
          <w:sz w:val="28"/>
          <w:szCs w:val="28"/>
        </w:rPr>
        <w:t xml:space="preserve">: </w:t>
      </w:r>
    </w:p>
    <w:p w:rsidR="00B73E73" w:rsidRDefault="00B73E73" w:rsidP="00B73E73">
      <w:pPr>
        <w:ind w:firstLine="709"/>
        <w:jc w:val="both"/>
      </w:pPr>
      <w:r>
        <w:rPr>
          <w:rFonts w:ascii="PT Astra Serif" w:hAnsi="PT Astra Serif" w:cs="PT Astra Serif"/>
          <w:sz w:val="28"/>
          <w:szCs w:val="28"/>
        </w:rPr>
        <w:t>1. Внедрение современных форматов и форм обслуживания во всех сферах потребительского рынка поселения;</w:t>
      </w:r>
    </w:p>
    <w:p w:rsidR="00B73E73" w:rsidRDefault="00B73E73" w:rsidP="00B73E73">
      <w:pPr>
        <w:ind w:firstLine="709"/>
        <w:jc w:val="both"/>
      </w:pPr>
      <w:r>
        <w:rPr>
          <w:rFonts w:ascii="PT Astra Serif" w:hAnsi="PT Astra Serif" w:cs="PT Astra Serif"/>
          <w:sz w:val="28"/>
          <w:szCs w:val="28"/>
        </w:rPr>
        <w:t>2. Расширение рынка сбыта продукции местных сельскохозяйственных товаропроизводителей и фермерских хозяйств;</w:t>
      </w:r>
    </w:p>
    <w:p w:rsidR="00B73E73" w:rsidRDefault="00B73E73" w:rsidP="00B73E73">
      <w:pPr>
        <w:ind w:firstLine="709"/>
        <w:jc w:val="both"/>
      </w:pPr>
      <w:r>
        <w:rPr>
          <w:rFonts w:ascii="PT Astra Serif" w:hAnsi="PT Astra Serif" w:cs="PT Astra Serif"/>
          <w:sz w:val="28"/>
          <w:szCs w:val="28"/>
        </w:rPr>
        <w:t>3. Создание условий для развития потребительской кооперации;</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 xml:space="preserve">4. Развитие сферы бытового обслуживания </w:t>
      </w:r>
      <w:proofErr w:type="gramStart"/>
      <w:r>
        <w:rPr>
          <w:rFonts w:ascii="PT Astra Serif" w:hAnsi="PT Astra Serif" w:cs="PT Astra Serif"/>
          <w:sz w:val="28"/>
          <w:szCs w:val="28"/>
        </w:rPr>
        <w:t>населения ;</w:t>
      </w:r>
      <w:proofErr w:type="gramEnd"/>
    </w:p>
    <w:p w:rsidR="00B73E73" w:rsidRDefault="00B73E73" w:rsidP="00B73E73">
      <w:pPr>
        <w:ind w:firstLine="709"/>
        <w:jc w:val="both"/>
      </w:pPr>
      <w:r>
        <w:rPr>
          <w:rFonts w:ascii="PT Astra Serif" w:hAnsi="PT Astra Serif" w:cs="PT Astra Serif"/>
          <w:sz w:val="28"/>
          <w:szCs w:val="28"/>
        </w:rPr>
        <w:lastRenderedPageBreak/>
        <w:t>5. Обеспечение жителей малочисленных населённых пунктов продовольственными товарами за счёт организации выездной торговли.</w:t>
      </w:r>
    </w:p>
    <w:p w:rsidR="00B73E73" w:rsidRDefault="00B73E73" w:rsidP="00B73E73">
      <w:pPr>
        <w:jc w:val="both"/>
      </w:pPr>
      <w:r>
        <w:rPr>
          <w:rFonts w:ascii="PT Astra Serif" w:hAnsi="PT Astra Serif" w:cs="PT Astra Serif"/>
          <w:sz w:val="28"/>
          <w:szCs w:val="28"/>
        </w:rPr>
        <w:t xml:space="preserve">  Достижение результатов в развитии потребительского рынка обеспечивается реализацией следующих механизмов муниципального регулирования потребительского рынка:</w:t>
      </w:r>
    </w:p>
    <w:p w:rsidR="00B73E73" w:rsidRDefault="00B73E73" w:rsidP="00B73E73">
      <w:pPr>
        <w:ind w:firstLine="709"/>
        <w:jc w:val="both"/>
      </w:pPr>
      <w:r>
        <w:rPr>
          <w:rFonts w:ascii="PT Astra Serif" w:hAnsi="PT Astra Serif" w:cs="PT Astra Serif"/>
          <w:sz w:val="28"/>
          <w:szCs w:val="28"/>
        </w:rPr>
        <w:t>- предоставление в аренду помещений и выделение земельных участков для размещения торговых объектов;</w:t>
      </w:r>
    </w:p>
    <w:p w:rsidR="00B73E73" w:rsidRDefault="00B73E73" w:rsidP="00B73E73">
      <w:pPr>
        <w:ind w:firstLine="709"/>
        <w:jc w:val="both"/>
      </w:pPr>
      <w:r>
        <w:rPr>
          <w:rFonts w:ascii="PT Astra Serif" w:hAnsi="PT Astra Serif" w:cs="PT Astra Serif"/>
          <w:sz w:val="28"/>
          <w:szCs w:val="28"/>
        </w:rPr>
        <w:t>- упорядочение размещения нестационарных торговых объектов;</w:t>
      </w:r>
    </w:p>
    <w:p w:rsidR="00B73E73" w:rsidRDefault="00B73E73" w:rsidP="00B73E73">
      <w:pPr>
        <w:ind w:firstLine="709"/>
        <w:jc w:val="both"/>
      </w:pPr>
      <w:r>
        <w:rPr>
          <w:rFonts w:ascii="PT Astra Serif" w:hAnsi="PT Astra Serif" w:cs="PT Astra Serif"/>
          <w:sz w:val="28"/>
          <w:szCs w:val="28"/>
        </w:rPr>
        <w:t>- содействие продвижению на рынок товаров местных производителей;</w:t>
      </w:r>
    </w:p>
    <w:p w:rsidR="00B73E73" w:rsidRDefault="00B73E73" w:rsidP="00B73E73">
      <w:pPr>
        <w:ind w:firstLine="709"/>
        <w:jc w:val="both"/>
      </w:pPr>
      <w:r>
        <w:rPr>
          <w:rFonts w:ascii="PT Astra Serif" w:hAnsi="PT Astra Serif" w:cs="PT Astra Serif"/>
          <w:sz w:val="28"/>
          <w:szCs w:val="28"/>
        </w:rPr>
        <w:t>- организация и проведение ярмарок по реализации продукции местного производства.</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 xml:space="preserve">Развитие потребительского рынка является одним из основных факторов роста экономики </w:t>
      </w:r>
      <w:r w:rsidRPr="00A552D5">
        <w:rPr>
          <w:rFonts w:ascii="PT Astra Serif" w:hAnsi="PT Astra Serif" w:cs="PT Astra Serif"/>
          <w:sz w:val="28"/>
          <w:szCs w:val="28"/>
        </w:rPr>
        <w:t xml:space="preserve">муниципального </w:t>
      </w:r>
      <w:proofErr w:type="gramStart"/>
      <w:r w:rsidRPr="00A552D5">
        <w:rPr>
          <w:rFonts w:ascii="PT Astra Serif" w:hAnsi="PT Astra Serif" w:cs="PT Astra Serif"/>
          <w:sz w:val="28"/>
          <w:szCs w:val="28"/>
        </w:rPr>
        <w:t>образования  Дмитриевское</w:t>
      </w:r>
      <w:proofErr w:type="gramEnd"/>
      <w:r w:rsidRPr="00A552D5">
        <w:rPr>
          <w:rFonts w:ascii="PT Astra Serif" w:hAnsi="PT Astra Serif" w:cs="PT Astra Serif"/>
          <w:sz w:val="28"/>
          <w:szCs w:val="28"/>
        </w:rPr>
        <w:t xml:space="preserve"> сельское поселение Радищевского района Ульяновской области. </w:t>
      </w:r>
    </w:p>
    <w:p w:rsidR="00B73E73" w:rsidRPr="00A552D5" w:rsidRDefault="00B73E73" w:rsidP="00B73E73">
      <w:pPr>
        <w:ind w:firstLine="709"/>
        <w:jc w:val="both"/>
      </w:pPr>
    </w:p>
    <w:p w:rsidR="00B73E73" w:rsidRPr="00A552D5" w:rsidRDefault="00B73E73" w:rsidP="00B73E73">
      <w:pPr>
        <w:pStyle w:val="a9"/>
        <w:numPr>
          <w:ilvl w:val="1"/>
          <w:numId w:val="10"/>
        </w:numPr>
        <w:suppressAutoHyphens/>
        <w:jc w:val="center"/>
        <w:rPr>
          <w:i/>
        </w:rPr>
      </w:pPr>
      <w:r w:rsidRPr="00A552D5">
        <w:rPr>
          <w:rFonts w:ascii="PT Astra Serif" w:hAnsi="PT Astra Serif" w:cs="PT Astra Serif"/>
          <w:b/>
          <w:i/>
          <w:sz w:val="28"/>
          <w:szCs w:val="28"/>
        </w:rPr>
        <w:t>Эффективное управление муниципальными финансами</w:t>
      </w:r>
    </w:p>
    <w:p w:rsidR="00B73E73" w:rsidRDefault="00B73E73" w:rsidP="00B73E73">
      <w:pPr>
        <w:spacing w:before="280" w:after="280"/>
        <w:ind w:firstLine="708"/>
        <w:jc w:val="both"/>
      </w:pPr>
      <w:r>
        <w:rPr>
          <w:rFonts w:ascii="PT Astra Serif" w:hAnsi="PT Astra Serif" w:cs="PT Astra Serif"/>
          <w:color w:val="000000"/>
          <w:sz w:val="28"/>
          <w:szCs w:val="28"/>
          <w:lang w:val="x-none"/>
        </w:rPr>
        <w:t>Эффективное управление муниципальными финансами является необходимым условием по достижению приоритетов социально-экономического развития</w:t>
      </w:r>
      <w:r>
        <w:rPr>
          <w:rFonts w:ascii="PT Astra Serif" w:hAnsi="PT Astra Serif" w:cs="PT Astra Serif"/>
          <w:color w:val="000000"/>
          <w:sz w:val="28"/>
          <w:szCs w:val="28"/>
        </w:rPr>
        <w:t xml:space="preserve"> </w:t>
      </w:r>
      <w:r w:rsidRPr="00A552D5">
        <w:rPr>
          <w:rFonts w:ascii="PT Astra Serif" w:hAnsi="PT Astra Serif" w:cs="PT Astra Serif"/>
          <w:sz w:val="28"/>
          <w:szCs w:val="28"/>
        </w:rPr>
        <w:t>муниципального образования  Дмитриевское сельское поселение Радищевского района Ульяновской области</w:t>
      </w:r>
      <w:r>
        <w:rPr>
          <w:rFonts w:ascii="PT Astra Serif" w:hAnsi="PT Astra Serif" w:cs="PT Astra Serif"/>
          <w:color w:val="000000"/>
          <w:sz w:val="28"/>
          <w:szCs w:val="28"/>
          <w:lang w:val="x-none"/>
        </w:rPr>
        <w:t>. Ответственность и прозрачность этого процесса - важнейший фактор для повышения уровня и качества жизни населения, устойчивого экономического роста муниципального образования.</w:t>
      </w:r>
    </w:p>
    <w:p w:rsidR="00B73E73" w:rsidRPr="00A552D5" w:rsidRDefault="00B73E73" w:rsidP="00B73E73">
      <w:pPr>
        <w:spacing w:before="280" w:after="280"/>
        <w:jc w:val="both"/>
        <w:rPr>
          <w:b/>
        </w:rPr>
      </w:pPr>
      <w:r w:rsidRPr="00A552D5">
        <w:rPr>
          <w:rFonts w:ascii="PT Astra Serif" w:hAnsi="PT Astra Serif" w:cs="PT Astra Serif"/>
          <w:b/>
          <w:color w:val="000000"/>
          <w:sz w:val="28"/>
          <w:szCs w:val="28"/>
          <w:lang w:val="x-none"/>
        </w:rPr>
        <w:t xml:space="preserve">Цель– повышение устойчивости и сбалансированности бюджета </w:t>
      </w:r>
      <w:r w:rsidRPr="00A552D5">
        <w:rPr>
          <w:rFonts w:ascii="PT Astra Serif" w:hAnsi="PT Astra Serif" w:cs="PT Astra Serif"/>
          <w:b/>
          <w:sz w:val="28"/>
          <w:szCs w:val="28"/>
        </w:rPr>
        <w:t>муниципального образования  Дмитриевское сельское поселение Радищевского района Ульяновской области</w:t>
      </w:r>
      <w:r w:rsidRPr="00A552D5">
        <w:rPr>
          <w:rFonts w:ascii="PT Astra Serif" w:hAnsi="PT Astra Serif" w:cs="PT Astra Serif"/>
          <w:b/>
          <w:color w:val="000000"/>
          <w:sz w:val="28"/>
          <w:szCs w:val="28"/>
          <w:lang w:val="x-none"/>
        </w:rPr>
        <w:t>.</w:t>
      </w:r>
    </w:p>
    <w:p w:rsidR="00B73E73" w:rsidRDefault="00B73E73" w:rsidP="00B73E73">
      <w:pPr>
        <w:pStyle w:val="12"/>
        <w:spacing w:line="276" w:lineRule="auto"/>
        <w:jc w:val="center"/>
        <w:rPr>
          <w:rFonts w:ascii="PT Astra Serif" w:hAnsi="PT Astra Serif" w:cs="Times New Roman CYR"/>
          <w:b/>
          <w:sz w:val="28"/>
          <w:szCs w:val="28"/>
        </w:rPr>
      </w:pPr>
    </w:p>
    <w:p w:rsidR="00B73E73" w:rsidRDefault="00B73E73" w:rsidP="00B73E73">
      <w:pPr>
        <w:pStyle w:val="12"/>
        <w:spacing w:line="276" w:lineRule="auto"/>
        <w:jc w:val="center"/>
        <w:rPr>
          <w:rFonts w:ascii="PT Astra Serif" w:hAnsi="PT Astra Serif" w:cs="Times New Roman CYR"/>
          <w:b/>
          <w:sz w:val="28"/>
          <w:szCs w:val="28"/>
        </w:rPr>
      </w:pPr>
    </w:p>
    <w:p w:rsidR="00B73E73" w:rsidRPr="00EE5DCB" w:rsidRDefault="00B73E73" w:rsidP="00B73E73">
      <w:pPr>
        <w:pStyle w:val="12"/>
        <w:spacing w:line="276" w:lineRule="auto"/>
        <w:jc w:val="center"/>
        <w:rPr>
          <w:rFonts w:ascii="PT Astra Serif" w:hAnsi="PT Astra Serif" w:cs="Times New Roman CYR"/>
          <w:b/>
          <w:sz w:val="28"/>
          <w:szCs w:val="28"/>
        </w:rPr>
      </w:pPr>
      <w:r w:rsidRPr="00EE5DCB">
        <w:rPr>
          <w:rFonts w:ascii="PT Astra Serif" w:hAnsi="PT Astra Serif" w:cs="Times New Roman CYR"/>
          <w:b/>
          <w:sz w:val="28"/>
          <w:szCs w:val="28"/>
        </w:rPr>
        <w:t>Целевой показатель, характеризующий бюджетный потенциал</w:t>
      </w:r>
    </w:p>
    <w:p w:rsidR="00B73E73" w:rsidRPr="00EE5DCB" w:rsidRDefault="00B73E73" w:rsidP="00B73E73">
      <w:pPr>
        <w:pStyle w:val="12"/>
        <w:spacing w:line="276" w:lineRule="auto"/>
        <w:jc w:val="center"/>
        <w:rPr>
          <w:rFonts w:ascii="PT Astra Serif" w:hAnsi="PT Astra Serif" w:cs="Times New Roman CYR"/>
          <w:b/>
          <w:sz w:val="28"/>
          <w:szCs w:val="28"/>
        </w:rPr>
      </w:pPr>
      <w:r w:rsidRPr="00EE5DCB">
        <w:rPr>
          <w:rFonts w:ascii="PT Astra Serif" w:hAnsi="PT Astra Serif" w:cs="Times New Roman CYR"/>
          <w:b/>
          <w:sz w:val="28"/>
          <w:szCs w:val="28"/>
        </w:rPr>
        <w:t>на т</w:t>
      </w:r>
      <w:r>
        <w:rPr>
          <w:rFonts w:ascii="PT Astra Serif" w:hAnsi="PT Astra Serif" w:cs="Times New Roman CYR"/>
          <w:b/>
          <w:sz w:val="28"/>
          <w:szCs w:val="28"/>
        </w:rPr>
        <w:t xml:space="preserve">ерритории МО </w:t>
      </w:r>
      <w:r w:rsidRPr="00A552D5">
        <w:rPr>
          <w:rFonts w:ascii="PT Astra Serif" w:hAnsi="PT Astra Serif" w:cs="PT Astra Serif"/>
          <w:b/>
          <w:sz w:val="28"/>
          <w:szCs w:val="28"/>
        </w:rPr>
        <w:t>Дмитриевское сельское поселение Радищевского района Ульяновской области</w:t>
      </w:r>
    </w:p>
    <w:tbl>
      <w:tblPr>
        <w:tblW w:w="9367" w:type="dxa"/>
        <w:tblInd w:w="108" w:type="dxa"/>
        <w:tblLayout w:type="fixed"/>
        <w:tblLook w:val="0000" w:firstRow="0" w:lastRow="0" w:firstColumn="0" w:lastColumn="0" w:noHBand="0" w:noVBand="0"/>
      </w:tblPr>
      <w:tblGrid>
        <w:gridCol w:w="4566"/>
        <w:gridCol w:w="1258"/>
        <w:gridCol w:w="1436"/>
        <w:gridCol w:w="970"/>
        <w:gridCol w:w="1137"/>
      </w:tblGrid>
      <w:tr w:rsidR="00B73E73" w:rsidRPr="00EE5DCB" w:rsidTr="00B73E73">
        <w:trPr>
          <w:trHeight w:val="1"/>
        </w:trPr>
        <w:tc>
          <w:tcPr>
            <w:tcW w:w="456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rsidR="00B73E73" w:rsidRPr="00EE5DCB" w:rsidRDefault="00B73E73" w:rsidP="00B73E73">
            <w:pPr>
              <w:autoSpaceDE w:val="0"/>
              <w:autoSpaceDN w:val="0"/>
              <w:adjustRightInd w:val="0"/>
              <w:ind w:firstLine="709"/>
              <w:jc w:val="center"/>
              <w:rPr>
                <w:rFonts w:ascii="PT Astra Serif" w:hAnsi="PT Astra Serif"/>
              </w:rPr>
            </w:pPr>
            <w:r w:rsidRPr="00EE5DCB">
              <w:rPr>
                <w:rFonts w:ascii="PT Astra Serif" w:hAnsi="PT Astra Serif"/>
                <w:b/>
                <w:bCs/>
              </w:rPr>
              <w:t>Показатель</w:t>
            </w:r>
          </w:p>
        </w:tc>
        <w:tc>
          <w:tcPr>
            <w:tcW w:w="1258"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rsidR="00B73E73" w:rsidRPr="00EE5DCB" w:rsidRDefault="00B73E73" w:rsidP="00B73E73">
            <w:pPr>
              <w:autoSpaceDE w:val="0"/>
              <w:autoSpaceDN w:val="0"/>
              <w:adjustRightInd w:val="0"/>
              <w:ind w:hanging="54"/>
              <w:jc w:val="center"/>
              <w:rPr>
                <w:rFonts w:ascii="PT Astra Serif" w:hAnsi="PT Astra Serif"/>
                <w:b/>
                <w:bCs/>
              </w:rPr>
            </w:pPr>
            <w:r w:rsidRPr="00EE5DCB">
              <w:rPr>
                <w:rFonts w:ascii="PT Astra Serif" w:hAnsi="PT Astra Serif"/>
                <w:b/>
                <w:bCs/>
              </w:rPr>
              <w:t>2019/2020</w:t>
            </w:r>
          </w:p>
          <w:p w:rsidR="00B73E73" w:rsidRPr="00EE5DCB" w:rsidRDefault="00B73E73" w:rsidP="00B73E73">
            <w:pPr>
              <w:autoSpaceDE w:val="0"/>
              <w:autoSpaceDN w:val="0"/>
              <w:adjustRightInd w:val="0"/>
              <w:ind w:hanging="54"/>
              <w:jc w:val="center"/>
              <w:rPr>
                <w:rFonts w:ascii="PT Astra Serif" w:hAnsi="PT Astra Serif"/>
              </w:rPr>
            </w:pPr>
            <w:r w:rsidRPr="00EE5DCB">
              <w:rPr>
                <w:rFonts w:ascii="PT Astra Serif" w:hAnsi="PT Astra Serif"/>
                <w:b/>
                <w:bCs/>
              </w:rPr>
              <w:t>(базовый)</w:t>
            </w:r>
          </w:p>
        </w:tc>
        <w:tc>
          <w:tcPr>
            <w:tcW w:w="1436"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rsidR="00B73E73" w:rsidRPr="00EE5DCB" w:rsidRDefault="00B73E73" w:rsidP="00B73E73">
            <w:pPr>
              <w:autoSpaceDE w:val="0"/>
              <w:autoSpaceDN w:val="0"/>
              <w:adjustRightInd w:val="0"/>
              <w:ind w:firstLine="34"/>
              <w:jc w:val="center"/>
              <w:rPr>
                <w:rFonts w:ascii="PT Astra Serif" w:hAnsi="PT Astra Serif"/>
              </w:rPr>
            </w:pPr>
            <w:r w:rsidRPr="00EE5DCB">
              <w:rPr>
                <w:rFonts w:ascii="PT Astra Serif" w:hAnsi="PT Astra Serif"/>
                <w:b/>
                <w:bCs/>
              </w:rPr>
              <w:t>2021 (текущий)</w:t>
            </w:r>
          </w:p>
        </w:tc>
        <w:tc>
          <w:tcPr>
            <w:tcW w:w="970"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rsidR="00B73E73" w:rsidRPr="00EE5DCB" w:rsidRDefault="00B73E73" w:rsidP="00B73E73">
            <w:pPr>
              <w:autoSpaceDE w:val="0"/>
              <w:autoSpaceDN w:val="0"/>
              <w:adjustRightInd w:val="0"/>
              <w:ind w:firstLine="34"/>
              <w:jc w:val="center"/>
              <w:rPr>
                <w:rFonts w:ascii="PT Astra Serif" w:hAnsi="PT Astra Serif"/>
              </w:rPr>
            </w:pPr>
            <w:r w:rsidRPr="00EE5DCB">
              <w:rPr>
                <w:rFonts w:ascii="PT Astra Serif" w:hAnsi="PT Astra Serif"/>
                <w:b/>
                <w:bCs/>
              </w:rPr>
              <w:t>2025</w:t>
            </w:r>
          </w:p>
        </w:tc>
        <w:tc>
          <w:tcPr>
            <w:tcW w:w="1137" w:type="dxa"/>
            <w:tcBorders>
              <w:top w:val="single" w:sz="3" w:space="0" w:color="000000"/>
              <w:left w:val="single" w:sz="3" w:space="0" w:color="000000"/>
              <w:bottom w:val="single" w:sz="3" w:space="0" w:color="000000"/>
              <w:right w:val="single" w:sz="3" w:space="0" w:color="000000"/>
            </w:tcBorders>
            <w:shd w:val="clear" w:color="auto" w:fill="DEEAF6" w:themeFill="accent1" w:themeFillTint="33"/>
            <w:vAlign w:val="center"/>
          </w:tcPr>
          <w:p w:rsidR="00B73E73" w:rsidRPr="00EE5DCB" w:rsidRDefault="00B73E73" w:rsidP="00B73E73">
            <w:pPr>
              <w:autoSpaceDE w:val="0"/>
              <w:autoSpaceDN w:val="0"/>
              <w:adjustRightInd w:val="0"/>
              <w:ind w:firstLine="34"/>
              <w:jc w:val="center"/>
              <w:rPr>
                <w:rFonts w:ascii="PT Astra Serif" w:hAnsi="PT Astra Serif"/>
              </w:rPr>
            </w:pPr>
            <w:r w:rsidRPr="00EE5DCB">
              <w:rPr>
                <w:rFonts w:ascii="PT Astra Serif" w:hAnsi="PT Astra Serif"/>
                <w:b/>
                <w:bCs/>
              </w:rPr>
              <w:t>2030</w:t>
            </w:r>
          </w:p>
        </w:tc>
      </w:tr>
      <w:tr w:rsidR="00B73E73" w:rsidRPr="00EE5DCB" w:rsidTr="00B73E73">
        <w:trPr>
          <w:trHeight w:val="1"/>
        </w:trPr>
        <w:tc>
          <w:tcPr>
            <w:tcW w:w="4566" w:type="dxa"/>
            <w:tcBorders>
              <w:top w:val="single" w:sz="3" w:space="0" w:color="000000"/>
              <w:left w:val="single" w:sz="3" w:space="0" w:color="000000"/>
              <w:bottom w:val="single" w:sz="3" w:space="0" w:color="000000"/>
              <w:right w:val="single" w:sz="3" w:space="0" w:color="000000"/>
            </w:tcBorders>
            <w:shd w:val="clear" w:color="000000" w:fill="FFFFFF"/>
          </w:tcPr>
          <w:p w:rsidR="00B73E73" w:rsidRPr="00EE5DCB" w:rsidRDefault="00B73E73" w:rsidP="00B73E73">
            <w:pPr>
              <w:shd w:val="clear" w:color="auto" w:fill="FFFFFF"/>
              <w:rPr>
                <w:rFonts w:ascii="PT Astra Serif" w:hAnsi="PT Astra Serif"/>
                <w:color w:val="000000"/>
              </w:rPr>
            </w:pPr>
            <w:r w:rsidRPr="00EE5DCB">
              <w:rPr>
                <w:rFonts w:ascii="PT Astra Serif" w:hAnsi="PT Astra Serif"/>
                <w:color w:val="000000"/>
              </w:rPr>
              <w:t>Темп роста налоговых и неналоговых доходов к уровню предыдущего года, %</w:t>
            </w:r>
          </w:p>
        </w:tc>
        <w:tc>
          <w:tcPr>
            <w:tcW w:w="125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E73" w:rsidRPr="00AC6F86" w:rsidRDefault="00B73E73" w:rsidP="00B73E73">
            <w:pPr>
              <w:autoSpaceDE w:val="0"/>
              <w:autoSpaceDN w:val="0"/>
              <w:adjustRightInd w:val="0"/>
              <w:jc w:val="center"/>
              <w:rPr>
                <w:rFonts w:ascii="PT Astra Serif" w:hAnsi="PT Astra Serif" w:cs="Calibri"/>
              </w:rPr>
            </w:pPr>
            <w:r w:rsidRPr="00AC6F86">
              <w:rPr>
                <w:rFonts w:ascii="PT Astra Serif" w:hAnsi="PT Astra Serif" w:cs="PT Astra Serif"/>
              </w:rPr>
              <w:t>106,3</w:t>
            </w:r>
          </w:p>
        </w:tc>
        <w:tc>
          <w:tcPr>
            <w:tcW w:w="14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E73" w:rsidRPr="00AC6F86" w:rsidRDefault="00B73E73" w:rsidP="00B73E73">
            <w:pPr>
              <w:autoSpaceDE w:val="0"/>
              <w:autoSpaceDN w:val="0"/>
              <w:adjustRightInd w:val="0"/>
              <w:jc w:val="center"/>
              <w:rPr>
                <w:rFonts w:ascii="PT Astra Serif" w:hAnsi="PT Astra Serif" w:cs="Calibri"/>
              </w:rPr>
            </w:pPr>
            <w:r w:rsidRPr="00AC6F86">
              <w:rPr>
                <w:rFonts w:ascii="PT Astra Serif" w:hAnsi="PT Astra Serif" w:cs="PT Astra Serif"/>
              </w:rPr>
              <w:t>107,8</w:t>
            </w:r>
          </w:p>
        </w:tc>
        <w:tc>
          <w:tcPr>
            <w:tcW w:w="97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E73" w:rsidRPr="00AC6F86" w:rsidRDefault="00B73E73" w:rsidP="00B73E73">
            <w:pPr>
              <w:autoSpaceDE w:val="0"/>
              <w:autoSpaceDN w:val="0"/>
              <w:adjustRightInd w:val="0"/>
              <w:jc w:val="center"/>
              <w:rPr>
                <w:rFonts w:ascii="PT Astra Serif" w:hAnsi="PT Astra Serif" w:cs="Calibri"/>
              </w:rPr>
            </w:pPr>
            <w:r w:rsidRPr="00AC6F86">
              <w:rPr>
                <w:rFonts w:ascii="PT Astra Serif" w:hAnsi="PT Astra Serif" w:cs="PT Astra Serif"/>
              </w:rPr>
              <w:t>102,9</w:t>
            </w:r>
          </w:p>
        </w:tc>
        <w:tc>
          <w:tcPr>
            <w:tcW w:w="113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73E73" w:rsidRPr="00AC6F86" w:rsidRDefault="00B73E73" w:rsidP="00B73E73">
            <w:pPr>
              <w:autoSpaceDE w:val="0"/>
              <w:autoSpaceDN w:val="0"/>
              <w:adjustRightInd w:val="0"/>
              <w:jc w:val="center"/>
              <w:rPr>
                <w:rFonts w:ascii="PT Astra Serif" w:hAnsi="PT Astra Serif" w:cs="Calibri"/>
              </w:rPr>
            </w:pPr>
            <w:r w:rsidRPr="00AC6F86">
              <w:rPr>
                <w:rFonts w:ascii="PT Astra Serif" w:hAnsi="PT Astra Serif" w:cs="PT Astra Serif"/>
              </w:rPr>
              <w:t>103,0</w:t>
            </w:r>
          </w:p>
        </w:tc>
      </w:tr>
    </w:tbl>
    <w:p w:rsidR="00B73E73" w:rsidRPr="00EE5DCB" w:rsidRDefault="00B73E73" w:rsidP="00B73E73">
      <w:pPr>
        <w:pStyle w:val="12"/>
        <w:spacing w:line="276" w:lineRule="auto"/>
        <w:ind w:firstLine="709"/>
        <w:jc w:val="both"/>
        <w:rPr>
          <w:rFonts w:ascii="PT Astra Serif" w:hAnsi="PT Astra Serif"/>
          <w:b/>
          <w:sz w:val="28"/>
          <w:szCs w:val="28"/>
        </w:rPr>
      </w:pPr>
      <w:r w:rsidRPr="00EE5DCB">
        <w:rPr>
          <w:rFonts w:ascii="PT Astra Serif" w:hAnsi="PT Astra Serif"/>
          <w:b/>
          <w:sz w:val="28"/>
          <w:szCs w:val="28"/>
        </w:rPr>
        <w:t>Задачи:</w:t>
      </w:r>
    </w:p>
    <w:p w:rsidR="00B73E73" w:rsidRDefault="00B73E73" w:rsidP="00B73E73">
      <w:pPr>
        <w:numPr>
          <w:ilvl w:val="0"/>
          <w:numId w:val="11"/>
        </w:numPr>
        <w:suppressAutoHyphens/>
        <w:jc w:val="both"/>
      </w:pPr>
      <w:r>
        <w:rPr>
          <w:rFonts w:ascii="PT Astra Serif" w:hAnsi="PT Astra Serif" w:cs="PT Astra Serif"/>
          <w:color w:val="000000"/>
          <w:sz w:val="28"/>
          <w:szCs w:val="28"/>
        </w:rPr>
        <w:t xml:space="preserve">Рост доли налоговых и неналоговых доходов местного бюджета в общем объёме собственных доходов бюджета муниципального </w:t>
      </w:r>
      <w:proofErr w:type="gramStart"/>
      <w:r>
        <w:rPr>
          <w:rFonts w:ascii="PT Astra Serif" w:hAnsi="PT Astra Serif" w:cs="PT Astra Serif"/>
          <w:color w:val="000000"/>
          <w:sz w:val="28"/>
          <w:szCs w:val="28"/>
        </w:rPr>
        <w:t>образования ;</w:t>
      </w:r>
      <w:proofErr w:type="gramEnd"/>
    </w:p>
    <w:p w:rsidR="00B73E73" w:rsidRDefault="00B73E73" w:rsidP="00B73E73">
      <w:pPr>
        <w:numPr>
          <w:ilvl w:val="0"/>
          <w:numId w:val="11"/>
        </w:numPr>
        <w:suppressAutoHyphens/>
        <w:jc w:val="both"/>
      </w:pPr>
      <w:r>
        <w:rPr>
          <w:rFonts w:ascii="PT Astra Serif" w:hAnsi="PT Astra Serif" w:cs="PT Astra Serif"/>
          <w:color w:val="000000"/>
          <w:sz w:val="28"/>
          <w:szCs w:val="28"/>
          <w:highlight w:val="white"/>
        </w:rPr>
        <w:t>Рост доли расходов бюджета поселения, формируемых программно-целевым методом, в общем объеме расходов бюджета поселения;</w:t>
      </w:r>
    </w:p>
    <w:p w:rsidR="00B73E73" w:rsidRDefault="00B73E73" w:rsidP="00B73E73">
      <w:pPr>
        <w:numPr>
          <w:ilvl w:val="0"/>
          <w:numId w:val="11"/>
        </w:numPr>
        <w:suppressAutoHyphens/>
        <w:jc w:val="both"/>
      </w:pPr>
      <w:r>
        <w:rPr>
          <w:rFonts w:ascii="PT Astra Serif" w:hAnsi="PT Astra Serif" w:cs="PT Astra Serif"/>
          <w:sz w:val="28"/>
          <w:szCs w:val="28"/>
        </w:rPr>
        <w:t xml:space="preserve">Привлечение </w:t>
      </w:r>
      <w:proofErr w:type="spellStart"/>
      <w:r>
        <w:rPr>
          <w:rFonts w:ascii="PT Astra Serif" w:hAnsi="PT Astra Serif" w:cs="PT Astra Serif"/>
          <w:sz w:val="28"/>
          <w:szCs w:val="28"/>
        </w:rPr>
        <w:t>софинансирования</w:t>
      </w:r>
      <w:proofErr w:type="spellEnd"/>
      <w:r>
        <w:rPr>
          <w:rFonts w:ascii="PT Astra Serif" w:hAnsi="PT Astra Serif" w:cs="PT Astra Serif"/>
          <w:sz w:val="28"/>
          <w:szCs w:val="28"/>
        </w:rPr>
        <w:t xml:space="preserve"> при реализации муниципальных программ.</w:t>
      </w:r>
    </w:p>
    <w:p w:rsidR="00B73E73" w:rsidRDefault="00B73E73" w:rsidP="00B73E73">
      <w:pPr>
        <w:ind w:firstLine="709"/>
        <w:jc w:val="both"/>
      </w:pPr>
      <w:r>
        <w:rPr>
          <w:rFonts w:ascii="PT Astra Serif" w:hAnsi="PT Astra Serif" w:cs="PT Astra Serif"/>
          <w:color w:val="000000"/>
          <w:sz w:val="28"/>
          <w:szCs w:val="28"/>
        </w:rPr>
        <w:lastRenderedPageBreak/>
        <w:t>Приоритеты развития:</w:t>
      </w:r>
    </w:p>
    <w:p w:rsidR="00B73E73" w:rsidRDefault="00B73E73" w:rsidP="00B73E73">
      <w:pPr>
        <w:ind w:firstLine="709"/>
        <w:jc w:val="both"/>
      </w:pPr>
      <w:r>
        <w:rPr>
          <w:rFonts w:ascii="PT Astra Serif" w:hAnsi="PT Astra Serif" w:cs="PT Astra Serif"/>
          <w:color w:val="000000"/>
          <w:sz w:val="28"/>
          <w:szCs w:val="28"/>
        </w:rPr>
        <w:t>- повышение эффективности планирования и исполнения муниципального бюджета;</w:t>
      </w:r>
    </w:p>
    <w:p w:rsidR="00B73E73" w:rsidRDefault="00B73E73" w:rsidP="00B73E73">
      <w:pPr>
        <w:ind w:firstLine="709"/>
        <w:jc w:val="both"/>
      </w:pPr>
      <w:r>
        <w:rPr>
          <w:rFonts w:ascii="PT Astra Serif" w:hAnsi="PT Astra Serif" w:cs="PT Astra Serif"/>
          <w:color w:val="000000"/>
          <w:sz w:val="28"/>
          <w:szCs w:val="28"/>
        </w:rPr>
        <w:t>- создание условий для повышения эффективности использования бюджетных средств;</w:t>
      </w:r>
    </w:p>
    <w:p w:rsidR="00B73E73" w:rsidRDefault="00B73E73" w:rsidP="00B73E73">
      <w:pPr>
        <w:ind w:firstLine="709"/>
        <w:jc w:val="both"/>
      </w:pPr>
      <w:r>
        <w:rPr>
          <w:rFonts w:ascii="PT Astra Serif" w:hAnsi="PT Astra Serif" w:cs="PT Astra Serif"/>
          <w:color w:val="000000"/>
          <w:sz w:val="28"/>
          <w:szCs w:val="28"/>
        </w:rPr>
        <w:t>- внедрение механизмов, способствующих увеличению объёмов бюджетных средств, поступающих в бюджет поселения;</w:t>
      </w:r>
    </w:p>
    <w:p w:rsidR="00B73E73" w:rsidRDefault="00B73E73" w:rsidP="00B73E73">
      <w:pPr>
        <w:ind w:firstLine="709"/>
        <w:jc w:val="both"/>
      </w:pPr>
      <w:r>
        <w:rPr>
          <w:rFonts w:ascii="PT Astra Serif" w:hAnsi="PT Astra Serif" w:cs="PT Astra Serif"/>
          <w:color w:val="000000"/>
          <w:sz w:val="28"/>
          <w:szCs w:val="28"/>
        </w:rPr>
        <w:t>- эффективное использование программно-целевых инструментов в бюджетном процессе поселения;</w:t>
      </w:r>
    </w:p>
    <w:p w:rsidR="00B73E73" w:rsidRDefault="00B73E73" w:rsidP="00B73E73">
      <w:pPr>
        <w:ind w:firstLine="709"/>
        <w:jc w:val="both"/>
      </w:pPr>
      <w:r>
        <w:rPr>
          <w:rFonts w:ascii="PT Astra Serif" w:hAnsi="PT Astra Serif" w:cs="PT Astra Serif"/>
          <w:color w:val="000000"/>
          <w:sz w:val="28"/>
          <w:szCs w:val="28"/>
        </w:rPr>
        <w:t>- повышение прозрачности и открытости бюджетного процесса;</w:t>
      </w:r>
    </w:p>
    <w:p w:rsidR="00B73E73" w:rsidRPr="00577654" w:rsidRDefault="00B73E73" w:rsidP="00B73E73">
      <w:pPr>
        <w:ind w:firstLine="709"/>
        <w:jc w:val="both"/>
      </w:pPr>
      <w:r>
        <w:rPr>
          <w:rFonts w:ascii="PT Astra Serif" w:hAnsi="PT Astra Serif" w:cs="PT Astra Serif"/>
          <w:color w:val="000000"/>
          <w:sz w:val="28"/>
          <w:szCs w:val="28"/>
        </w:rPr>
        <w:t>- обеспечение увязки между стратегическим и бюджетным планированием.</w:t>
      </w:r>
    </w:p>
    <w:p w:rsidR="00B73E73" w:rsidRPr="004F72B6" w:rsidRDefault="00B73E73" w:rsidP="00B73E73">
      <w:pPr>
        <w:pStyle w:val="a9"/>
        <w:numPr>
          <w:ilvl w:val="1"/>
          <w:numId w:val="10"/>
        </w:numPr>
        <w:spacing w:line="240" w:lineRule="auto"/>
        <w:jc w:val="center"/>
        <w:rPr>
          <w:rFonts w:ascii="PT Astra Serif" w:hAnsi="PT Astra Serif" w:cs="PT Astra Serif"/>
          <w:b/>
          <w:i/>
          <w:sz w:val="28"/>
          <w:szCs w:val="28"/>
        </w:rPr>
      </w:pPr>
      <w:r w:rsidRPr="004F72B6">
        <w:rPr>
          <w:rFonts w:ascii="PT Astra Serif" w:hAnsi="PT Astra Serif" w:cs="PT Astra Serif"/>
          <w:b/>
          <w:i/>
          <w:sz w:val="28"/>
          <w:szCs w:val="28"/>
        </w:rPr>
        <w:t xml:space="preserve">Экология и </w:t>
      </w:r>
      <w:proofErr w:type="gramStart"/>
      <w:r w:rsidRPr="004F72B6">
        <w:rPr>
          <w:rFonts w:ascii="PT Astra Serif" w:hAnsi="PT Astra Serif" w:cs="PT Astra Serif"/>
          <w:b/>
          <w:i/>
          <w:sz w:val="28"/>
          <w:szCs w:val="28"/>
        </w:rPr>
        <w:t>рациональное  природопользование</w:t>
      </w:r>
      <w:proofErr w:type="gramEnd"/>
    </w:p>
    <w:p w:rsidR="00B73E73" w:rsidRPr="00EE5DCB" w:rsidRDefault="00B73E73" w:rsidP="00B73E73">
      <w:pPr>
        <w:shd w:val="clear" w:color="auto" w:fill="FFFFFF"/>
        <w:ind w:firstLine="709"/>
        <w:contextualSpacing/>
        <w:jc w:val="both"/>
        <w:rPr>
          <w:rFonts w:ascii="PT Astra Serif" w:hAnsi="PT Astra Serif"/>
          <w:sz w:val="28"/>
          <w:szCs w:val="28"/>
        </w:rPr>
      </w:pPr>
      <w:r w:rsidRPr="00EE5DCB">
        <w:rPr>
          <w:rFonts w:ascii="PT Astra Serif" w:hAnsi="PT Astra Serif"/>
          <w:sz w:val="28"/>
          <w:szCs w:val="28"/>
        </w:rPr>
        <w:t>Экологическую ситуацию н</w:t>
      </w:r>
      <w:r>
        <w:rPr>
          <w:rFonts w:ascii="PT Astra Serif" w:hAnsi="PT Astra Serif"/>
          <w:sz w:val="28"/>
          <w:szCs w:val="28"/>
        </w:rPr>
        <w:t xml:space="preserve">а территории </w:t>
      </w:r>
      <w:r w:rsidRPr="00EE5DCB">
        <w:rPr>
          <w:rFonts w:ascii="PT Astra Serif" w:hAnsi="PT Astra Serif"/>
          <w:sz w:val="28"/>
          <w:szCs w:val="28"/>
        </w:rPr>
        <w:t xml:space="preserve"> </w:t>
      </w:r>
      <w:r w:rsidRPr="004F72B6">
        <w:rPr>
          <w:rFonts w:ascii="PT Astra Serif" w:hAnsi="PT Astra Serif" w:cs="PT Astra Serif"/>
          <w:sz w:val="28"/>
          <w:szCs w:val="28"/>
        </w:rPr>
        <w:t>муниципального образования  Дмитриевское сельское поселение Радищевского района Ульяновской области</w:t>
      </w:r>
      <w:r w:rsidRPr="00EE5DCB">
        <w:rPr>
          <w:rFonts w:ascii="PT Astra Serif" w:hAnsi="PT Astra Serif"/>
          <w:sz w:val="28"/>
          <w:szCs w:val="28"/>
        </w:rPr>
        <w:t xml:space="preserve"> можно оценить, как умеренно благоприятную – об этом свидетельствует низкий уровень загрязнения атмосферного воздуха и малое количество лесных пожаров в последние годы, которые являются наиболее губительным фактором для лесов и опасным явлением для проживающего вблизи них населения.</w:t>
      </w:r>
    </w:p>
    <w:p w:rsidR="00B73E73" w:rsidRPr="00EE5DCB" w:rsidRDefault="00B73E73" w:rsidP="00B73E73">
      <w:pPr>
        <w:ind w:firstLine="708"/>
        <w:contextualSpacing/>
        <w:jc w:val="both"/>
        <w:rPr>
          <w:rFonts w:ascii="PT Astra Serif" w:hAnsi="PT Astra Serif"/>
          <w:sz w:val="28"/>
          <w:szCs w:val="28"/>
        </w:rPr>
      </w:pPr>
      <w:r w:rsidRPr="00EE5DCB">
        <w:rPr>
          <w:rFonts w:ascii="PT Astra Serif" w:hAnsi="PT Astra Serif"/>
          <w:b/>
          <w:sz w:val="28"/>
          <w:szCs w:val="28"/>
        </w:rPr>
        <w:t>Стратегической целью естественно будет являться сохранение и повышение уровня экологической безопасности территории</w:t>
      </w:r>
      <w:r w:rsidRPr="00EE5DCB">
        <w:rPr>
          <w:rFonts w:ascii="PT Astra Serif" w:hAnsi="PT Astra Serif"/>
          <w:sz w:val="28"/>
          <w:szCs w:val="28"/>
        </w:rPr>
        <w:t>.</w:t>
      </w:r>
    </w:p>
    <w:p w:rsidR="00B73E73" w:rsidRPr="00EE5DCB" w:rsidRDefault="00B73E73" w:rsidP="00B73E73">
      <w:pPr>
        <w:shd w:val="clear" w:color="auto" w:fill="FFFFFF"/>
        <w:ind w:firstLine="709"/>
        <w:contextualSpacing/>
        <w:jc w:val="both"/>
        <w:rPr>
          <w:rFonts w:ascii="PT Astra Serif" w:hAnsi="PT Astra Serif"/>
          <w:sz w:val="28"/>
          <w:szCs w:val="28"/>
        </w:rPr>
      </w:pPr>
      <w:r w:rsidRPr="00EE5DCB">
        <w:rPr>
          <w:rFonts w:ascii="PT Astra Serif" w:hAnsi="PT Astra Serif"/>
          <w:sz w:val="28"/>
          <w:szCs w:val="28"/>
        </w:rPr>
        <w:t xml:space="preserve">Главной угрозой достижения этой цели является жизнедеятельность человека – накопление бытовых и коммунальных отходов, реализация проектов, связанных с добычей полезных ископаемых, недобросовестное отношение к окружающей природе и др. </w:t>
      </w:r>
    </w:p>
    <w:p w:rsidR="00B73E73" w:rsidRDefault="00B73E73" w:rsidP="00B73E73">
      <w:pPr>
        <w:contextualSpacing/>
        <w:jc w:val="center"/>
        <w:rPr>
          <w:rFonts w:ascii="PT Astra Serif" w:hAnsi="PT Astra Serif" w:cs="PT Astra Serif"/>
          <w:b/>
          <w:sz w:val="28"/>
          <w:szCs w:val="28"/>
        </w:rPr>
      </w:pPr>
      <w:r w:rsidRPr="00EE5DCB">
        <w:rPr>
          <w:rFonts w:ascii="PT Astra Serif" w:hAnsi="PT Astra Serif"/>
          <w:b/>
          <w:sz w:val="28"/>
          <w:szCs w:val="28"/>
        </w:rPr>
        <w:t>Целевой показатель, характеризующий обеспечение экологической безопасности т</w:t>
      </w:r>
      <w:r>
        <w:rPr>
          <w:rFonts w:ascii="PT Astra Serif" w:hAnsi="PT Astra Serif"/>
          <w:b/>
          <w:sz w:val="28"/>
          <w:szCs w:val="28"/>
        </w:rPr>
        <w:t xml:space="preserve">ерритории МО </w:t>
      </w:r>
      <w:r w:rsidRPr="004F72B6">
        <w:rPr>
          <w:rFonts w:ascii="PT Astra Serif" w:hAnsi="PT Astra Serif" w:cs="PT Astra Serif"/>
          <w:b/>
          <w:sz w:val="28"/>
          <w:szCs w:val="28"/>
        </w:rPr>
        <w:t>Дмитриевское сельское поселение Радищевского района Ульяновской области</w:t>
      </w:r>
    </w:p>
    <w:p w:rsidR="008F5806" w:rsidRPr="004F72B6" w:rsidRDefault="008F5806" w:rsidP="00B73E73">
      <w:pPr>
        <w:contextualSpacing/>
        <w:jc w:val="center"/>
        <w:rPr>
          <w:rFonts w:ascii="PT Astra Serif" w:hAnsi="PT Astra Serif"/>
          <w:b/>
          <w:sz w:val="28"/>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337"/>
        <w:gridCol w:w="1372"/>
        <w:gridCol w:w="977"/>
        <w:gridCol w:w="992"/>
      </w:tblGrid>
      <w:tr w:rsidR="00B73E73" w:rsidRPr="00EE5DCB" w:rsidTr="008F5806">
        <w:trPr>
          <w:tblHeader/>
        </w:trPr>
        <w:tc>
          <w:tcPr>
            <w:tcW w:w="5103" w:type="dxa"/>
            <w:shd w:val="clear" w:color="auto" w:fill="DEEAF6" w:themeFill="accent1" w:themeFillTint="33"/>
            <w:vAlign w:val="center"/>
          </w:tcPr>
          <w:p w:rsidR="00B73E73" w:rsidRPr="00EE5DCB" w:rsidRDefault="00B73E73" w:rsidP="00B73E73">
            <w:pPr>
              <w:ind w:firstLine="709"/>
              <w:contextualSpacing/>
              <w:jc w:val="center"/>
              <w:rPr>
                <w:rFonts w:ascii="PT Astra Serif" w:hAnsi="PT Astra Serif"/>
                <w:b/>
              </w:rPr>
            </w:pPr>
            <w:r w:rsidRPr="00EE5DCB">
              <w:rPr>
                <w:rFonts w:ascii="PT Astra Serif" w:hAnsi="PT Astra Serif"/>
                <w:b/>
              </w:rPr>
              <w:t>Показатель</w:t>
            </w:r>
          </w:p>
        </w:tc>
        <w:tc>
          <w:tcPr>
            <w:tcW w:w="1337" w:type="dxa"/>
            <w:shd w:val="clear" w:color="auto" w:fill="DEEAF6" w:themeFill="accent1" w:themeFillTint="33"/>
            <w:vAlign w:val="center"/>
          </w:tcPr>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2019/2020</w:t>
            </w:r>
          </w:p>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(базовый)</w:t>
            </w:r>
          </w:p>
        </w:tc>
        <w:tc>
          <w:tcPr>
            <w:tcW w:w="1372" w:type="dxa"/>
            <w:shd w:val="clear" w:color="auto" w:fill="DEEAF6" w:themeFill="accent1" w:themeFillTint="33"/>
            <w:vAlign w:val="center"/>
          </w:tcPr>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2021</w:t>
            </w:r>
          </w:p>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(текущий)</w:t>
            </w:r>
          </w:p>
        </w:tc>
        <w:tc>
          <w:tcPr>
            <w:tcW w:w="977" w:type="dxa"/>
            <w:shd w:val="clear" w:color="auto" w:fill="DEEAF6" w:themeFill="accent1" w:themeFillTint="33"/>
            <w:vAlign w:val="center"/>
          </w:tcPr>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2025</w:t>
            </w:r>
          </w:p>
        </w:tc>
        <w:tc>
          <w:tcPr>
            <w:tcW w:w="992" w:type="dxa"/>
            <w:shd w:val="clear" w:color="auto" w:fill="DEEAF6" w:themeFill="accent1" w:themeFillTint="33"/>
            <w:vAlign w:val="center"/>
          </w:tcPr>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2030</w:t>
            </w:r>
          </w:p>
        </w:tc>
      </w:tr>
      <w:tr w:rsidR="00B73E73" w:rsidRPr="00EE5DCB" w:rsidTr="008F5806">
        <w:tc>
          <w:tcPr>
            <w:tcW w:w="5103" w:type="dxa"/>
            <w:shd w:val="clear" w:color="auto" w:fill="auto"/>
          </w:tcPr>
          <w:p w:rsidR="00B73E73" w:rsidRPr="00EE5DCB" w:rsidRDefault="00B73E73" w:rsidP="00B73E73">
            <w:pPr>
              <w:ind w:hanging="11"/>
              <w:contextualSpacing/>
              <w:jc w:val="both"/>
              <w:rPr>
                <w:rFonts w:ascii="PT Astra Serif" w:hAnsi="PT Astra Serif"/>
              </w:rPr>
            </w:pPr>
            <w:r w:rsidRPr="00EE5DCB">
              <w:rPr>
                <w:rFonts w:ascii="PT Astra Serif" w:eastAsia="Calibri" w:hAnsi="PT Astra Serif"/>
              </w:rPr>
              <w:t>Темп роста текущих (эксплуатационных) затрат на охрану окружающей среды муниципального образования, %</w:t>
            </w:r>
          </w:p>
        </w:tc>
        <w:tc>
          <w:tcPr>
            <w:tcW w:w="1337" w:type="dxa"/>
            <w:shd w:val="clear" w:color="auto" w:fill="auto"/>
            <w:vAlign w:val="center"/>
          </w:tcPr>
          <w:p w:rsidR="00B73E73" w:rsidRPr="00AC6F86" w:rsidRDefault="006879F5" w:rsidP="00B73E73">
            <w:pPr>
              <w:ind w:firstLine="34"/>
              <w:contextualSpacing/>
              <w:jc w:val="center"/>
              <w:rPr>
                <w:rFonts w:ascii="PT Astra Serif" w:hAnsi="PT Astra Serif"/>
              </w:rPr>
            </w:pPr>
            <w:r w:rsidRPr="00AC6F86">
              <w:rPr>
                <w:rFonts w:ascii="PT Astra Serif" w:hAnsi="PT Astra Serif"/>
              </w:rPr>
              <w:t>14</w:t>
            </w:r>
          </w:p>
        </w:tc>
        <w:tc>
          <w:tcPr>
            <w:tcW w:w="1372" w:type="dxa"/>
            <w:shd w:val="clear" w:color="auto" w:fill="auto"/>
            <w:vAlign w:val="center"/>
          </w:tcPr>
          <w:p w:rsidR="00B73E73" w:rsidRPr="00AC6F86" w:rsidRDefault="006879F5" w:rsidP="00B73E73">
            <w:pPr>
              <w:ind w:firstLine="34"/>
              <w:contextualSpacing/>
              <w:jc w:val="center"/>
              <w:rPr>
                <w:rFonts w:ascii="PT Astra Serif" w:hAnsi="PT Astra Serif"/>
              </w:rPr>
            </w:pPr>
            <w:r w:rsidRPr="00AC6F86">
              <w:rPr>
                <w:rFonts w:ascii="PT Astra Serif" w:hAnsi="PT Astra Serif"/>
              </w:rPr>
              <w:t>10</w:t>
            </w:r>
            <w:r w:rsidR="00B73E73" w:rsidRPr="00AC6F86">
              <w:rPr>
                <w:rFonts w:ascii="PT Astra Serif" w:hAnsi="PT Astra Serif"/>
              </w:rPr>
              <w:t>5</w:t>
            </w:r>
          </w:p>
        </w:tc>
        <w:tc>
          <w:tcPr>
            <w:tcW w:w="977" w:type="dxa"/>
            <w:shd w:val="clear" w:color="auto" w:fill="auto"/>
            <w:vAlign w:val="center"/>
          </w:tcPr>
          <w:p w:rsidR="00B73E73" w:rsidRPr="00AC6F86" w:rsidRDefault="006879F5" w:rsidP="00B73E73">
            <w:pPr>
              <w:ind w:firstLine="34"/>
              <w:contextualSpacing/>
              <w:jc w:val="center"/>
              <w:rPr>
                <w:rFonts w:ascii="PT Astra Serif" w:hAnsi="PT Astra Serif"/>
              </w:rPr>
            </w:pPr>
            <w:r w:rsidRPr="00AC6F86">
              <w:rPr>
                <w:rFonts w:ascii="PT Astra Serif" w:hAnsi="PT Astra Serif"/>
              </w:rPr>
              <w:t>105</w:t>
            </w:r>
          </w:p>
        </w:tc>
        <w:tc>
          <w:tcPr>
            <w:tcW w:w="992" w:type="dxa"/>
            <w:shd w:val="clear" w:color="auto" w:fill="auto"/>
            <w:vAlign w:val="center"/>
          </w:tcPr>
          <w:p w:rsidR="00B73E73" w:rsidRPr="00AC6F86" w:rsidRDefault="006879F5" w:rsidP="00B73E73">
            <w:pPr>
              <w:ind w:firstLine="34"/>
              <w:contextualSpacing/>
              <w:jc w:val="center"/>
              <w:rPr>
                <w:rFonts w:ascii="PT Astra Serif" w:hAnsi="PT Astra Serif"/>
              </w:rPr>
            </w:pPr>
            <w:r w:rsidRPr="00AC6F86">
              <w:rPr>
                <w:rFonts w:ascii="PT Astra Serif" w:hAnsi="PT Astra Serif"/>
              </w:rPr>
              <w:t>105</w:t>
            </w:r>
          </w:p>
        </w:tc>
      </w:tr>
    </w:tbl>
    <w:p w:rsidR="00B73E73" w:rsidRPr="00EE5DCB" w:rsidRDefault="00B73E73" w:rsidP="00B73E73">
      <w:pPr>
        <w:shd w:val="clear" w:color="auto" w:fill="FFFFFF"/>
        <w:ind w:firstLine="709"/>
        <w:contextualSpacing/>
        <w:jc w:val="both"/>
        <w:rPr>
          <w:rFonts w:ascii="PT Astra Serif" w:hAnsi="PT Astra Serif"/>
          <w:sz w:val="28"/>
          <w:szCs w:val="28"/>
        </w:rPr>
      </w:pPr>
    </w:p>
    <w:p w:rsidR="00B73E73" w:rsidRDefault="00B73E73" w:rsidP="00B73E73">
      <w:pPr>
        <w:ind w:firstLine="709"/>
        <w:jc w:val="both"/>
      </w:pPr>
      <w:r>
        <w:rPr>
          <w:rFonts w:ascii="PT Astra Serif" w:hAnsi="PT Astra Serif" w:cs="PT Astra Serif"/>
          <w:b/>
          <w:sz w:val="28"/>
          <w:szCs w:val="28"/>
        </w:rPr>
        <w:t>Задачи:</w:t>
      </w:r>
    </w:p>
    <w:p w:rsidR="00B73E73" w:rsidRDefault="00B73E73" w:rsidP="00B73E73">
      <w:pPr>
        <w:ind w:firstLine="709"/>
        <w:jc w:val="both"/>
      </w:pPr>
      <w:r>
        <w:rPr>
          <w:rFonts w:ascii="PT Astra Serif" w:hAnsi="PT Astra Serif" w:cs="PT Astra Serif"/>
          <w:sz w:val="28"/>
          <w:szCs w:val="28"/>
        </w:rPr>
        <w:t xml:space="preserve">1.Очистка почв, участков земель от несанкционированных и необорудованных по санитарно-эпидемиологическим правилам и нормативам свалок отходов производства и потребления; </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2. Проведение широкой информационно-просветительской работы с населением по вопросам рационального использования ресурсов, переработке и использованию отходов производства.</w:t>
      </w:r>
    </w:p>
    <w:p w:rsidR="008F5806" w:rsidRDefault="008F5806" w:rsidP="00B73E73">
      <w:pPr>
        <w:pStyle w:val="a5"/>
        <w:ind w:left="720"/>
        <w:jc w:val="center"/>
        <w:rPr>
          <w:rFonts w:ascii="PT Astra Serif" w:hAnsi="PT Astra Serif" w:cs="PT Astra Serif"/>
          <w:b/>
          <w:sz w:val="28"/>
          <w:szCs w:val="28"/>
        </w:rPr>
      </w:pPr>
    </w:p>
    <w:p w:rsidR="00B73E73" w:rsidRPr="00CF1939" w:rsidRDefault="00B73E73" w:rsidP="00B73E73">
      <w:pPr>
        <w:pStyle w:val="a5"/>
        <w:ind w:left="720"/>
        <w:jc w:val="center"/>
        <w:rPr>
          <w:b/>
          <w:sz w:val="28"/>
          <w:szCs w:val="28"/>
        </w:rPr>
      </w:pPr>
      <w:r w:rsidRPr="00CF1939">
        <w:rPr>
          <w:rFonts w:ascii="PT Astra Serif" w:hAnsi="PT Astra Serif" w:cs="PT Astra Serif"/>
          <w:b/>
          <w:sz w:val="28"/>
          <w:szCs w:val="28"/>
        </w:rPr>
        <w:t>Приоритет 2 «</w:t>
      </w:r>
      <w:r w:rsidRPr="00CF1939">
        <w:rPr>
          <w:rFonts w:ascii="PT Astra Serif" w:eastAsia="Times New Roman" w:hAnsi="PT Astra Serif" w:cs="PT Astra Serif"/>
          <w:b/>
          <w:sz w:val="28"/>
          <w:szCs w:val="28"/>
          <w:lang w:eastAsia="ru-RU"/>
        </w:rPr>
        <w:t>Создание условий для развития человеческого потенциала.</w:t>
      </w:r>
    </w:p>
    <w:p w:rsidR="00B73E73" w:rsidRDefault="00B73E73" w:rsidP="00B73E73">
      <w:pPr>
        <w:ind w:firstLine="709"/>
        <w:jc w:val="center"/>
        <w:rPr>
          <w:b/>
        </w:rPr>
      </w:pPr>
    </w:p>
    <w:p w:rsidR="00B73E73" w:rsidRPr="00CF1939" w:rsidRDefault="00B73E73" w:rsidP="00B73E73">
      <w:pPr>
        <w:ind w:firstLine="709"/>
        <w:rPr>
          <w:b/>
          <w:i/>
          <w:sz w:val="28"/>
          <w:szCs w:val="28"/>
        </w:rPr>
      </w:pPr>
      <w:r w:rsidRPr="00CF1939">
        <w:rPr>
          <w:b/>
          <w:i/>
          <w:sz w:val="28"/>
          <w:szCs w:val="28"/>
        </w:rPr>
        <w:lastRenderedPageBreak/>
        <w:t>2.1. Улучшение демографической ситуации</w:t>
      </w:r>
    </w:p>
    <w:p w:rsidR="00B73E73" w:rsidRDefault="00B73E73" w:rsidP="00B73E73">
      <w:pPr>
        <w:ind w:firstLine="708"/>
        <w:jc w:val="both"/>
      </w:pPr>
      <w:r>
        <w:rPr>
          <w:rFonts w:ascii="PT Astra Serif" w:hAnsi="PT Astra Serif" w:cs="PT Astra Serif"/>
          <w:sz w:val="28"/>
          <w:szCs w:val="28"/>
        </w:rPr>
        <w:t xml:space="preserve">В условиях естественной убыли и миграционного оттока катастрофические масштабы приобретает проблема старения населения при одновременном сокращении абсолютного числа детей и подростков, а также населения трудоспособного возраста. При сохранении текущих тенденций фактически неизбежным в ближайшие годы становится масштабное выбытие трудовых ресурсов, </w:t>
      </w:r>
      <w:r>
        <w:rPr>
          <w:rFonts w:ascii="PT Astra Serif" w:hAnsi="PT Astra Serif" w:cs="PT Astra Serif"/>
          <w:color w:val="000000"/>
          <w:sz w:val="28"/>
          <w:szCs w:val="28"/>
        </w:rPr>
        <w:t>из всех выбывших с территории поселения более 70 % приходится на трудоспособный возраст.</w:t>
      </w:r>
      <w:r>
        <w:rPr>
          <w:rFonts w:ascii="PT Astra Serif" w:hAnsi="PT Astra Serif" w:cs="PT Astra Serif"/>
          <w:sz w:val="28"/>
          <w:szCs w:val="28"/>
        </w:rPr>
        <w:t xml:space="preserve"> Данное явление сопровождается ростом конкуренции </w:t>
      </w:r>
      <w:proofErr w:type="gramStart"/>
      <w:r>
        <w:rPr>
          <w:rFonts w:ascii="PT Astra Serif" w:hAnsi="PT Astra Serif" w:cs="PT Astra Serif"/>
          <w:sz w:val="28"/>
          <w:szCs w:val="28"/>
        </w:rPr>
        <w:t>среди  предприятий</w:t>
      </w:r>
      <w:proofErr w:type="gramEnd"/>
      <w:r>
        <w:rPr>
          <w:rFonts w:ascii="PT Astra Serif" w:hAnsi="PT Astra Serif" w:cs="PT Astra Serif"/>
          <w:sz w:val="28"/>
          <w:szCs w:val="28"/>
        </w:rPr>
        <w:t xml:space="preserve"> за рабочую силу, необходимостью привлечения трудовых ресурсов из других регионов, увеличением расходов на пенсионное, социальное и медицинское обслуживание. Сложившаяся структура населения поселения во многом определяет недостаточный трудовой и репродуктивный человеческий потенциал территории.</w:t>
      </w:r>
    </w:p>
    <w:p w:rsidR="00B73E73" w:rsidRDefault="00B73E73" w:rsidP="00B73E73">
      <w:pPr>
        <w:ind w:firstLine="708"/>
        <w:jc w:val="both"/>
      </w:pPr>
      <w:r>
        <w:rPr>
          <w:rFonts w:ascii="PT Astra Serif" w:hAnsi="PT Astra Serif" w:cs="PT Astra Serif"/>
          <w:b/>
          <w:sz w:val="28"/>
          <w:szCs w:val="28"/>
        </w:rPr>
        <w:t>Цель – снижение темпов сокращения численности населения и его стабилизация.</w:t>
      </w:r>
    </w:p>
    <w:p w:rsidR="00B73E73" w:rsidRDefault="00B73E73" w:rsidP="008F5806">
      <w:pPr>
        <w:contextualSpacing/>
        <w:rPr>
          <w:rFonts w:ascii="PT Astra Serif" w:hAnsi="PT Astra Serif" w:cs="PT Astra Serif"/>
          <w:b/>
          <w:sz w:val="28"/>
          <w:szCs w:val="28"/>
        </w:rPr>
      </w:pPr>
    </w:p>
    <w:p w:rsidR="00B73E73" w:rsidRDefault="00B73E73" w:rsidP="00B73E73">
      <w:pPr>
        <w:contextualSpacing/>
        <w:jc w:val="center"/>
        <w:rPr>
          <w:rFonts w:ascii="PT Astra Serif" w:hAnsi="PT Astra Serif" w:cs="PT Astra Serif"/>
          <w:b/>
          <w:sz w:val="28"/>
          <w:szCs w:val="28"/>
        </w:rPr>
      </w:pPr>
    </w:p>
    <w:p w:rsidR="00B73E73" w:rsidRPr="004F72B6" w:rsidRDefault="00B73E73" w:rsidP="00B73E73">
      <w:pPr>
        <w:contextualSpacing/>
        <w:jc w:val="center"/>
        <w:rPr>
          <w:rFonts w:ascii="PT Astra Serif" w:hAnsi="PT Astra Serif"/>
          <w:b/>
          <w:sz w:val="28"/>
          <w:szCs w:val="28"/>
        </w:rPr>
      </w:pPr>
      <w:r>
        <w:rPr>
          <w:rFonts w:ascii="PT Astra Serif" w:hAnsi="PT Astra Serif" w:cs="PT Astra Serif"/>
          <w:b/>
          <w:sz w:val="28"/>
          <w:szCs w:val="28"/>
        </w:rPr>
        <w:t xml:space="preserve">Показатели, характеризующие улучшение демографической ситуации на территории МО </w:t>
      </w:r>
      <w:r w:rsidRPr="004F72B6">
        <w:rPr>
          <w:rFonts w:ascii="PT Astra Serif" w:hAnsi="PT Astra Serif" w:cs="PT Astra Serif"/>
          <w:b/>
          <w:sz w:val="28"/>
          <w:szCs w:val="28"/>
        </w:rPr>
        <w:t>Дмитриевское сельское поселение Радищевского района Ульяновской области</w:t>
      </w:r>
    </w:p>
    <w:p w:rsidR="00B73E73" w:rsidRDefault="00B73E73" w:rsidP="00B73E73">
      <w:pPr>
        <w:jc w:val="both"/>
      </w:pPr>
    </w:p>
    <w:tbl>
      <w:tblPr>
        <w:tblW w:w="9621" w:type="dxa"/>
        <w:tblInd w:w="-25" w:type="dxa"/>
        <w:tblLayout w:type="fixed"/>
        <w:tblLook w:val="0000" w:firstRow="0" w:lastRow="0" w:firstColumn="0" w:lastColumn="0" w:noHBand="0" w:noVBand="0"/>
      </w:tblPr>
      <w:tblGrid>
        <w:gridCol w:w="5179"/>
        <w:gridCol w:w="1300"/>
        <w:gridCol w:w="986"/>
        <w:gridCol w:w="1009"/>
        <w:gridCol w:w="1147"/>
      </w:tblGrid>
      <w:tr w:rsidR="00B73E73" w:rsidTr="00B73E73">
        <w:tc>
          <w:tcPr>
            <w:tcW w:w="5179"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rFonts w:ascii="PT Astra Serif" w:hAnsi="PT Astra Serif" w:cs="PT Astra Serif"/>
                <w:b/>
              </w:rPr>
              <w:t>Показатель</w:t>
            </w:r>
          </w:p>
        </w:tc>
        <w:tc>
          <w:tcPr>
            <w:tcW w:w="1300"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hanging="62"/>
              <w:jc w:val="center"/>
            </w:pPr>
            <w:r>
              <w:rPr>
                <w:rFonts w:ascii="PT Astra Serif" w:hAnsi="PT Astra Serif" w:cs="PT Astra Serif"/>
                <w:b/>
              </w:rPr>
              <w:t>2019/2020</w:t>
            </w:r>
          </w:p>
          <w:p w:rsidR="00B73E73" w:rsidRDefault="00B73E73" w:rsidP="00B73E73">
            <w:pPr>
              <w:ind w:hanging="62"/>
              <w:jc w:val="center"/>
            </w:pPr>
            <w:r>
              <w:rPr>
                <w:rFonts w:ascii="PT Astra Serif" w:hAnsi="PT Astra Serif" w:cs="PT Astra Serif"/>
                <w:b/>
              </w:rPr>
              <w:t>(базовый)</w:t>
            </w:r>
          </w:p>
        </w:tc>
        <w:tc>
          <w:tcPr>
            <w:tcW w:w="986"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2021 (текущий)</w:t>
            </w:r>
          </w:p>
        </w:tc>
        <w:tc>
          <w:tcPr>
            <w:tcW w:w="1009"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2025</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2030</w:t>
            </w:r>
          </w:p>
        </w:tc>
      </w:tr>
      <w:tr w:rsidR="00B73E73" w:rsidTr="00B73E73">
        <w:tc>
          <w:tcPr>
            <w:tcW w:w="51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pPr>
            <w:r>
              <w:rPr>
                <w:rFonts w:ascii="PT Astra Serif" w:hAnsi="PT Astra Serif" w:cs="PT Astra Serif"/>
              </w:rPr>
              <w:t>Численность населения, тыс. чел.</w:t>
            </w:r>
          </w:p>
        </w:tc>
        <w:tc>
          <w:tcPr>
            <w:tcW w:w="1300"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0,947</w:t>
            </w:r>
          </w:p>
        </w:tc>
        <w:tc>
          <w:tcPr>
            <w:tcW w:w="986"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0,94</w:t>
            </w:r>
            <w:r w:rsidR="006879F5" w:rsidRPr="00AC6F86">
              <w:t>2</w:t>
            </w:r>
          </w:p>
        </w:tc>
        <w:tc>
          <w:tcPr>
            <w:tcW w:w="1009"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0,</w:t>
            </w:r>
            <w:r w:rsidR="006879F5" w:rsidRPr="00AC6F86">
              <w:t>925</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6879F5" w:rsidRDefault="00AC6F86" w:rsidP="00B73E73">
            <w:pPr>
              <w:ind w:firstLine="34"/>
              <w:jc w:val="center"/>
              <w:rPr>
                <w:color w:val="4472C4" w:themeColor="accent5"/>
              </w:rPr>
            </w:pPr>
            <w:r>
              <w:rPr>
                <w:color w:val="4472C4" w:themeColor="accent5"/>
              </w:rPr>
              <w:t>0</w:t>
            </w:r>
            <w:r w:rsidR="00B73E73" w:rsidRPr="006879F5">
              <w:rPr>
                <w:color w:val="4472C4" w:themeColor="accent5"/>
              </w:rPr>
              <w:t>,</w:t>
            </w:r>
            <w:r w:rsidR="006879F5" w:rsidRPr="006879F5">
              <w:rPr>
                <w:color w:val="4472C4" w:themeColor="accent5"/>
              </w:rPr>
              <w:t>917</w:t>
            </w:r>
          </w:p>
        </w:tc>
      </w:tr>
      <w:tr w:rsidR="00B73E73" w:rsidTr="00B73E73">
        <w:tc>
          <w:tcPr>
            <w:tcW w:w="5179" w:type="dxa"/>
            <w:tcBorders>
              <w:top w:val="single" w:sz="4" w:space="0" w:color="000000"/>
              <w:left w:val="single" w:sz="4" w:space="0" w:color="000000"/>
              <w:bottom w:val="single" w:sz="4" w:space="0" w:color="000000"/>
            </w:tcBorders>
            <w:shd w:val="clear" w:color="auto" w:fill="auto"/>
          </w:tcPr>
          <w:p w:rsidR="00B73E73" w:rsidRDefault="00B73E73" w:rsidP="00B73E73">
            <w:r>
              <w:rPr>
                <w:rFonts w:ascii="PT Astra Serif" w:hAnsi="PT Astra Serif" w:cs="PT Astra Serif"/>
              </w:rPr>
              <w:t>Коэффициент рождаемости (на 1000 чел. населения)</w:t>
            </w:r>
          </w:p>
        </w:tc>
        <w:tc>
          <w:tcPr>
            <w:tcW w:w="1300"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5,27</w:t>
            </w:r>
          </w:p>
        </w:tc>
        <w:tc>
          <w:tcPr>
            <w:tcW w:w="986"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2,11</w:t>
            </w:r>
          </w:p>
        </w:tc>
        <w:tc>
          <w:tcPr>
            <w:tcW w:w="1009" w:type="dxa"/>
            <w:tcBorders>
              <w:top w:val="single" w:sz="4" w:space="0" w:color="000000"/>
              <w:left w:val="single" w:sz="4" w:space="0" w:color="000000"/>
              <w:bottom w:val="single" w:sz="4" w:space="0" w:color="000000"/>
            </w:tcBorders>
            <w:shd w:val="clear" w:color="auto" w:fill="auto"/>
            <w:vAlign w:val="center"/>
          </w:tcPr>
          <w:p w:rsidR="00B73E73" w:rsidRPr="00AC6F86" w:rsidRDefault="006879F5" w:rsidP="00B73E73">
            <w:pPr>
              <w:ind w:firstLine="34"/>
              <w:jc w:val="center"/>
            </w:pPr>
            <w:r w:rsidRPr="00AC6F86">
              <w:t>3,24</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6879F5" w:rsidP="00B73E73">
            <w:pPr>
              <w:ind w:firstLine="34"/>
              <w:jc w:val="center"/>
            </w:pPr>
            <w:r w:rsidRPr="00AC6F86">
              <w:t>4,36</w:t>
            </w:r>
          </w:p>
        </w:tc>
      </w:tr>
      <w:tr w:rsidR="00B73E73" w:rsidTr="00B73E73">
        <w:tc>
          <w:tcPr>
            <w:tcW w:w="51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pPr>
            <w:r>
              <w:rPr>
                <w:rFonts w:ascii="PT Astra Serif" w:hAnsi="PT Astra Serif" w:cs="PT Astra Serif"/>
              </w:rPr>
              <w:t>Коэффициент смертности (на 1000 чел. населения)</w:t>
            </w:r>
          </w:p>
        </w:tc>
        <w:tc>
          <w:tcPr>
            <w:tcW w:w="1300"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12,6</w:t>
            </w:r>
          </w:p>
        </w:tc>
        <w:tc>
          <w:tcPr>
            <w:tcW w:w="986"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8,45</w:t>
            </w:r>
          </w:p>
        </w:tc>
        <w:tc>
          <w:tcPr>
            <w:tcW w:w="1009"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8,</w:t>
            </w:r>
            <w:r w:rsidR="006879F5" w:rsidRPr="00AC6F86">
              <w:t>64</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6879F5" w:rsidP="00B73E73">
            <w:pPr>
              <w:ind w:firstLine="34"/>
              <w:jc w:val="center"/>
            </w:pPr>
            <w:r w:rsidRPr="00AC6F86">
              <w:t>8,72</w:t>
            </w:r>
          </w:p>
        </w:tc>
      </w:tr>
      <w:tr w:rsidR="00B73E73" w:rsidTr="00B73E73">
        <w:tc>
          <w:tcPr>
            <w:tcW w:w="51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pPr>
            <w:r>
              <w:rPr>
                <w:rFonts w:ascii="PT Astra Serif" w:hAnsi="PT Astra Serif" w:cs="PT Astra Serif"/>
              </w:rPr>
              <w:t>Коэффициент миграционного прироста (убыли) (на 1000 чел. населения)</w:t>
            </w:r>
          </w:p>
        </w:tc>
        <w:tc>
          <w:tcPr>
            <w:tcW w:w="1300"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-5,27</w:t>
            </w:r>
          </w:p>
        </w:tc>
        <w:tc>
          <w:tcPr>
            <w:tcW w:w="986"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-4,22</w:t>
            </w:r>
          </w:p>
        </w:tc>
        <w:tc>
          <w:tcPr>
            <w:tcW w:w="1009"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-3,03</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9A3AFB" w:rsidRDefault="00B73E73" w:rsidP="00B73E73">
            <w:pPr>
              <w:ind w:firstLine="34"/>
              <w:jc w:val="center"/>
            </w:pPr>
            <w:r w:rsidRPr="009A3AFB">
              <w:t>-2,97</w:t>
            </w:r>
          </w:p>
        </w:tc>
      </w:tr>
    </w:tbl>
    <w:p w:rsidR="00B73E73" w:rsidRDefault="00B73E73" w:rsidP="00B73E73">
      <w:pPr>
        <w:ind w:firstLine="708"/>
        <w:jc w:val="both"/>
      </w:pPr>
      <w:r>
        <w:rPr>
          <w:rFonts w:ascii="PT Astra Serif" w:hAnsi="PT Astra Serif" w:cs="PT Astra Serif"/>
          <w:b/>
          <w:color w:val="000000"/>
          <w:sz w:val="28"/>
          <w:szCs w:val="28"/>
        </w:rPr>
        <w:t>Основными задачами</w:t>
      </w:r>
      <w:r>
        <w:rPr>
          <w:rFonts w:ascii="PT Astra Serif" w:hAnsi="PT Astra Serif" w:cs="PT Astra Serif"/>
          <w:color w:val="000000"/>
          <w:sz w:val="28"/>
          <w:szCs w:val="28"/>
        </w:rPr>
        <w:t xml:space="preserve"> улучшения демографической ситуации в поселении на период до 2030 года </w:t>
      </w:r>
      <w:r>
        <w:rPr>
          <w:rFonts w:ascii="PT Astra Serif" w:hAnsi="PT Astra Serif" w:cs="PT Astra Serif"/>
          <w:b/>
          <w:color w:val="000000"/>
          <w:sz w:val="28"/>
          <w:szCs w:val="28"/>
        </w:rPr>
        <w:t>будут являться</w:t>
      </w:r>
      <w:r>
        <w:rPr>
          <w:rFonts w:ascii="PT Astra Serif" w:hAnsi="PT Astra Serif" w:cs="PT Astra Serif"/>
          <w:color w:val="000000"/>
          <w:sz w:val="28"/>
          <w:szCs w:val="28"/>
        </w:rPr>
        <w:t>:</w:t>
      </w:r>
    </w:p>
    <w:p w:rsidR="00B73E73" w:rsidRDefault="00B73E73" w:rsidP="00B73E73">
      <w:pPr>
        <w:ind w:firstLine="708"/>
        <w:jc w:val="both"/>
      </w:pPr>
      <w:r>
        <w:rPr>
          <w:rFonts w:ascii="PT Astra Serif" w:hAnsi="PT Astra Serif" w:cs="PT Astra Serif"/>
          <w:color w:val="000000"/>
          <w:sz w:val="28"/>
          <w:szCs w:val="28"/>
        </w:rPr>
        <w:t xml:space="preserve">1. Снижение уровня смертности </w:t>
      </w:r>
      <w:r w:rsidRPr="00EE5DCB">
        <w:rPr>
          <w:rFonts w:ascii="PT Astra Serif" w:hAnsi="PT Astra Serif"/>
          <w:color w:val="000000"/>
          <w:sz w:val="28"/>
          <w:szCs w:val="28"/>
        </w:rPr>
        <w:t>в т.ч. за счёт охраны здоровья граждан и создания условий для ведения здорового образа жизни</w:t>
      </w:r>
      <w:r>
        <w:rPr>
          <w:rFonts w:ascii="PT Astra Serif" w:hAnsi="PT Astra Serif" w:cs="PT Astra Serif"/>
          <w:color w:val="000000"/>
          <w:sz w:val="28"/>
          <w:szCs w:val="28"/>
        </w:rPr>
        <w:t>;</w:t>
      </w:r>
    </w:p>
    <w:p w:rsidR="00B73E73" w:rsidRDefault="00B73E73" w:rsidP="00B73E73">
      <w:pPr>
        <w:ind w:firstLine="708"/>
        <w:jc w:val="both"/>
      </w:pPr>
      <w:r>
        <w:rPr>
          <w:rFonts w:ascii="PT Astra Serif" w:hAnsi="PT Astra Serif" w:cs="PT Astra Serif"/>
          <w:sz w:val="28"/>
          <w:szCs w:val="28"/>
        </w:rPr>
        <w:t>2.</w:t>
      </w:r>
      <w:r>
        <w:rPr>
          <w:rFonts w:ascii="PT Astra Serif" w:hAnsi="PT Astra Serif" w:cs="PT Astra Serif"/>
          <w:color w:val="000000"/>
          <w:sz w:val="28"/>
          <w:szCs w:val="28"/>
        </w:rPr>
        <w:t xml:space="preserve">Создание предпосылок для повышения уровня рождаемости путём постепенного перехода от преимущественно </w:t>
      </w:r>
      <w:proofErr w:type="spellStart"/>
      <w:r>
        <w:rPr>
          <w:rFonts w:ascii="PT Astra Serif" w:hAnsi="PT Astra Serif" w:cs="PT Astra Serif"/>
          <w:color w:val="000000"/>
          <w:sz w:val="28"/>
          <w:szCs w:val="28"/>
        </w:rPr>
        <w:t>малодетного</w:t>
      </w:r>
      <w:proofErr w:type="spellEnd"/>
      <w:r>
        <w:rPr>
          <w:rFonts w:ascii="PT Astra Serif" w:hAnsi="PT Astra Serif" w:cs="PT Astra Serif"/>
          <w:color w:val="000000"/>
          <w:sz w:val="28"/>
          <w:szCs w:val="28"/>
        </w:rPr>
        <w:t xml:space="preserve"> (1 ребенок) к </w:t>
      </w:r>
      <w:proofErr w:type="spellStart"/>
      <w:r>
        <w:rPr>
          <w:rFonts w:ascii="PT Astra Serif" w:hAnsi="PT Astra Serif" w:cs="PT Astra Serif"/>
          <w:color w:val="000000"/>
          <w:sz w:val="28"/>
          <w:szCs w:val="28"/>
        </w:rPr>
        <w:t>среднедетному</w:t>
      </w:r>
      <w:proofErr w:type="spellEnd"/>
      <w:r>
        <w:rPr>
          <w:rFonts w:ascii="PT Astra Serif" w:hAnsi="PT Astra Serif" w:cs="PT Astra Serif"/>
          <w:color w:val="000000"/>
          <w:sz w:val="28"/>
          <w:szCs w:val="28"/>
        </w:rPr>
        <w:t xml:space="preserve"> (2-3 ребенка) типу репродуктивного поведения семей;</w:t>
      </w:r>
    </w:p>
    <w:p w:rsidR="00B73E73" w:rsidRDefault="00B73E73" w:rsidP="00B73E73">
      <w:pPr>
        <w:ind w:firstLine="708"/>
        <w:jc w:val="both"/>
      </w:pPr>
      <w:r>
        <w:rPr>
          <w:rFonts w:ascii="PT Astra Serif" w:hAnsi="PT Astra Serif" w:cs="PT Astra Serif"/>
          <w:sz w:val="28"/>
          <w:szCs w:val="28"/>
        </w:rPr>
        <w:t>3.Снижение миграционного оттока населения за счёт</w:t>
      </w:r>
      <w:r>
        <w:rPr>
          <w:rFonts w:ascii="PT Astra Serif" w:hAnsi="PT Astra Serif" w:cs="PT Astra Serif"/>
          <w:color w:val="000000"/>
          <w:sz w:val="28"/>
          <w:szCs w:val="28"/>
        </w:rPr>
        <w:t xml:space="preserve"> активизации экономики поселения, создания комфортных условий для проживания и профессиональной деятельности;</w:t>
      </w:r>
    </w:p>
    <w:p w:rsidR="00B73E73" w:rsidRDefault="00B73E73" w:rsidP="00B73E73">
      <w:pPr>
        <w:ind w:firstLine="708"/>
        <w:jc w:val="both"/>
        <w:rPr>
          <w:rFonts w:ascii="PT Astra Serif" w:hAnsi="PT Astra Serif" w:cs="PT Astra Serif"/>
          <w:color w:val="000000"/>
          <w:sz w:val="28"/>
          <w:szCs w:val="28"/>
        </w:rPr>
      </w:pPr>
      <w:r>
        <w:rPr>
          <w:rFonts w:ascii="PT Astra Serif" w:hAnsi="PT Astra Serif" w:cs="PT Astra Serif"/>
          <w:sz w:val="28"/>
          <w:szCs w:val="28"/>
        </w:rPr>
        <w:t xml:space="preserve">4. </w:t>
      </w:r>
      <w:r>
        <w:rPr>
          <w:rFonts w:ascii="PT Astra Serif" w:hAnsi="PT Astra Serif" w:cs="PT Astra Serif"/>
          <w:color w:val="000000"/>
          <w:sz w:val="28"/>
          <w:szCs w:val="28"/>
        </w:rPr>
        <w:t>Формирование общественного мнения и укрепление семейных ценностей посредством просветительской работы через средства массовой информации.</w:t>
      </w:r>
    </w:p>
    <w:p w:rsidR="00B73E73" w:rsidRDefault="00B73E73" w:rsidP="00B73E73">
      <w:pPr>
        <w:pStyle w:val="12"/>
        <w:spacing w:line="276" w:lineRule="auto"/>
        <w:ind w:firstLine="709"/>
        <w:jc w:val="both"/>
        <w:rPr>
          <w:rFonts w:ascii="PT Astra Serif" w:hAnsi="PT Astra Serif"/>
          <w:b/>
          <w:sz w:val="28"/>
          <w:szCs w:val="28"/>
          <w:lang w:eastAsia="ru-RU"/>
        </w:rPr>
      </w:pPr>
      <w:r w:rsidRPr="00EE5DCB">
        <w:rPr>
          <w:rFonts w:ascii="PT Astra Serif" w:hAnsi="PT Astra Serif"/>
          <w:b/>
          <w:sz w:val="28"/>
          <w:szCs w:val="28"/>
          <w:lang w:eastAsia="ru-RU"/>
        </w:rPr>
        <w:t>Решение обозначенных в Стратегии задач в перспективе до 2030 года позволит сохранить численно</w:t>
      </w:r>
      <w:r>
        <w:rPr>
          <w:rFonts w:ascii="PT Astra Serif" w:hAnsi="PT Astra Serif"/>
          <w:b/>
          <w:sz w:val="28"/>
          <w:szCs w:val="28"/>
          <w:lang w:eastAsia="ru-RU"/>
        </w:rPr>
        <w:t>сть постоянного населения поселения</w:t>
      </w:r>
      <w:r w:rsidRPr="00EE5DCB">
        <w:rPr>
          <w:rFonts w:ascii="PT Astra Serif" w:hAnsi="PT Astra Serif"/>
          <w:b/>
          <w:sz w:val="28"/>
          <w:szCs w:val="28"/>
          <w:lang w:eastAsia="ru-RU"/>
        </w:rPr>
        <w:t xml:space="preserve"> не ниже </w:t>
      </w:r>
      <w:r>
        <w:rPr>
          <w:rFonts w:ascii="PT Astra Serif" w:hAnsi="PT Astra Serif"/>
          <w:b/>
          <w:sz w:val="28"/>
          <w:szCs w:val="28"/>
          <w:lang w:eastAsia="ru-RU"/>
        </w:rPr>
        <w:t>1,0</w:t>
      </w:r>
      <w:r w:rsidRPr="00EE5DCB">
        <w:rPr>
          <w:rFonts w:ascii="PT Astra Serif" w:hAnsi="PT Astra Serif"/>
          <w:b/>
          <w:sz w:val="28"/>
          <w:szCs w:val="28"/>
          <w:lang w:eastAsia="ru-RU"/>
        </w:rPr>
        <w:t xml:space="preserve"> тыс. человек.</w:t>
      </w:r>
    </w:p>
    <w:p w:rsidR="00B73E73" w:rsidRDefault="00B73E73" w:rsidP="00B73E73">
      <w:pPr>
        <w:suppressAutoHyphens/>
        <w:ind w:left="709"/>
        <w:rPr>
          <w:rFonts w:ascii="PT Astra Serif" w:hAnsi="PT Astra Serif" w:cs="PT Astra Serif"/>
          <w:b/>
          <w:i/>
          <w:sz w:val="28"/>
          <w:szCs w:val="28"/>
        </w:rPr>
      </w:pPr>
    </w:p>
    <w:p w:rsidR="00B73E73" w:rsidRDefault="00B73E73" w:rsidP="00B73E73">
      <w:pPr>
        <w:suppressAutoHyphens/>
        <w:ind w:left="709"/>
        <w:rPr>
          <w:rFonts w:ascii="PT Astra Serif" w:hAnsi="PT Astra Serif" w:cs="PT Astra Serif"/>
          <w:b/>
          <w:i/>
          <w:sz w:val="28"/>
          <w:szCs w:val="28"/>
        </w:rPr>
      </w:pPr>
      <w:r w:rsidRPr="00BF6A21">
        <w:rPr>
          <w:rFonts w:ascii="PT Astra Serif" w:hAnsi="PT Astra Serif" w:cs="PT Astra Serif"/>
          <w:b/>
          <w:i/>
          <w:sz w:val="28"/>
          <w:szCs w:val="28"/>
        </w:rPr>
        <w:t>2.</w:t>
      </w:r>
      <w:proofErr w:type="gramStart"/>
      <w:r w:rsidRPr="00BF6A21">
        <w:rPr>
          <w:rFonts w:ascii="PT Astra Serif" w:hAnsi="PT Astra Serif" w:cs="PT Astra Serif"/>
          <w:b/>
          <w:i/>
          <w:sz w:val="28"/>
          <w:szCs w:val="28"/>
        </w:rPr>
        <w:t>2.Культура</w:t>
      </w:r>
      <w:proofErr w:type="gramEnd"/>
      <w:r w:rsidRPr="00BF6A21">
        <w:rPr>
          <w:rFonts w:ascii="PT Astra Serif" w:hAnsi="PT Astra Serif" w:cs="PT Astra Serif"/>
          <w:b/>
          <w:i/>
          <w:sz w:val="28"/>
          <w:szCs w:val="28"/>
        </w:rPr>
        <w:t xml:space="preserve"> как основа общества</w:t>
      </w:r>
    </w:p>
    <w:p w:rsidR="00B73E73" w:rsidRDefault="00B73E73" w:rsidP="00B73E73">
      <w:pPr>
        <w:ind w:firstLine="709"/>
        <w:jc w:val="both"/>
      </w:pPr>
      <w:r>
        <w:rPr>
          <w:sz w:val="28"/>
          <w:szCs w:val="28"/>
        </w:rPr>
        <w:t xml:space="preserve">Для муниципального образования Дмитриевское сельское поселение Радищевского района Ульяновской области характерен довольно большой охват населения услугами культуры. Однако собственных и привлечённых средств </w:t>
      </w:r>
      <w:proofErr w:type="gramStart"/>
      <w:r>
        <w:rPr>
          <w:sz w:val="28"/>
          <w:szCs w:val="28"/>
        </w:rPr>
        <w:t>не достаточно</w:t>
      </w:r>
      <w:proofErr w:type="gramEnd"/>
      <w:r>
        <w:rPr>
          <w:sz w:val="28"/>
          <w:szCs w:val="28"/>
        </w:rPr>
        <w:t xml:space="preserve">, чтобы в полной мере укрепить материально-техническую базу учреждений культуры, подключить к сети Интернет и предоставить доступ населению к изданиям в оцифрованном виде, повысить процент </w:t>
      </w:r>
      <w:proofErr w:type="spellStart"/>
      <w:r>
        <w:rPr>
          <w:sz w:val="28"/>
          <w:szCs w:val="28"/>
        </w:rPr>
        <w:t>обновляемости</w:t>
      </w:r>
      <w:proofErr w:type="spellEnd"/>
      <w:r>
        <w:rPr>
          <w:sz w:val="28"/>
          <w:szCs w:val="28"/>
        </w:rPr>
        <w:t xml:space="preserve"> библиотечного фонда. </w:t>
      </w:r>
    </w:p>
    <w:p w:rsidR="00B73E73" w:rsidRDefault="00B73E73" w:rsidP="00B73E73">
      <w:pPr>
        <w:ind w:firstLine="709"/>
        <w:jc w:val="both"/>
      </w:pPr>
      <w:r>
        <w:rPr>
          <w:sz w:val="28"/>
          <w:szCs w:val="28"/>
        </w:rPr>
        <w:t>Одной из существенных проблем развития отрасли является кадровый дефицит. Довольно высока доля работников старше 50 лет – 60%. Отрасли необходимы молодые квалифицированные кадры (художественные руководители, библиотечные работники).</w:t>
      </w:r>
    </w:p>
    <w:p w:rsidR="00B73E73" w:rsidRDefault="00B73E73" w:rsidP="00B73E73">
      <w:pPr>
        <w:ind w:firstLine="709"/>
        <w:jc w:val="both"/>
      </w:pPr>
      <w:r>
        <w:rPr>
          <w:b/>
          <w:sz w:val="28"/>
          <w:szCs w:val="28"/>
        </w:rPr>
        <w:t>Цель - создание условий для социальной и культурной реализации каждой отдельной личности в едином культурном пространстве.</w:t>
      </w:r>
    </w:p>
    <w:p w:rsidR="00B73E73" w:rsidRDefault="00B73E73" w:rsidP="00B73E73">
      <w:pPr>
        <w:jc w:val="both"/>
        <w:rPr>
          <w:sz w:val="28"/>
          <w:szCs w:val="28"/>
        </w:rPr>
      </w:pPr>
    </w:p>
    <w:p w:rsidR="00B73E73" w:rsidRDefault="00B73E73" w:rsidP="00B73E73">
      <w:pPr>
        <w:jc w:val="center"/>
        <w:rPr>
          <w:rFonts w:ascii="PT Astra Serif" w:hAnsi="PT Astra Serif" w:cs="PT Astra Serif"/>
          <w:b/>
          <w:sz w:val="28"/>
          <w:szCs w:val="28"/>
        </w:rPr>
      </w:pPr>
      <w:r>
        <w:rPr>
          <w:rFonts w:ascii="PT Astra Serif" w:hAnsi="PT Astra Serif" w:cs="PT Astra Serif"/>
          <w:b/>
          <w:sz w:val="28"/>
          <w:szCs w:val="28"/>
        </w:rPr>
        <w:t xml:space="preserve">Показатели, характеризующие развитие культуры на территории </w:t>
      </w:r>
    </w:p>
    <w:p w:rsidR="00B73E73" w:rsidRPr="00BF6A21" w:rsidRDefault="00B73E73" w:rsidP="00B73E73">
      <w:pPr>
        <w:jc w:val="center"/>
        <w:rPr>
          <w:b/>
        </w:rPr>
      </w:pPr>
      <w:r>
        <w:rPr>
          <w:rFonts w:ascii="PT Astra Serif" w:hAnsi="PT Astra Serif" w:cs="PT Astra Serif"/>
          <w:b/>
          <w:sz w:val="28"/>
          <w:szCs w:val="28"/>
        </w:rPr>
        <w:t xml:space="preserve">МО </w:t>
      </w:r>
      <w:r w:rsidRPr="00BF6A21">
        <w:rPr>
          <w:b/>
          <w:sz w:val="28"/>
          <w:szCs w:val="28"/>
        </w:rPr>
        <w:t>Дмитриевское сельское поселение Радищевского района Ульяновской области</w:t>
      </w:r>
    </w:p>
    <w:tbl>
      <w:tblPr>
        <w:tblW w:w="9509" w:type="dxa"/>
        <w:tblInd w:w="-128" w:type="dxa"/>
        <w:tblLayout w:type="fixed"/>
        <w:tblCellMar>
          <w:left w:w="0" w:type="dxa"/>
          <w:right w:w="0" w:type="dxa"/>
        </w:tblCellMar>
        <w:tblLook w:val="0000" w:firstRow="0" w:lastRow="0" w:firstColumn="0" w:lastColumn="0" w:noHBand="0" w:noVBand="0"/>
      </w:tblPr>
      <w:tblGrid>
        <w:gridCol w:w="4469"/>
        <w:gridCol w:w="1464"/>
        <w:gridCol w:w="1266"/>
        <w:gridCol w:w="1264"/>
        <w:gridCol w:w="1021"/>
        <w:gridCol w:w="25"/>
      </w:tblGrid>
      <w:tr w:rsidR="00B73E73" w:rsidTr="00B73E73">
        <w:tc>
          <w:tcPr>
            <w:tcW w:w="4471"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rFonts w:ascii="PT Astra Serif" w:hAnsi="PT Astra Serif" w:cs="PT Astra Serif"/>
                <w:b/>
              </w:rPr>
              <w:t>Показатель</w:t>
            </w:r>
          </w:p>
        </w:tc>
        <w:tc>
          <w:tcPr>
            <w:tcW w:w="1465"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2019/2020</w:t>
            </w:r>
          </w:p>
          <w:p w:rsidR="00B73E73" w:rsidRDefault="00B73E73" w:rsidP="00B73E73">
            <w:pPr>
              <w:ind w:firstLine="34"/>
              <w:jc w:val="center"/>
            </w:pPr>
            <w:r>
              <w:rPr>
                <w:rFonts w:ascii="PT Astra Serif" w:hAnsi="PT Astra Serif" w:cs="PT Astra Serif"/>
                <w:b/>
              </w:rPr>
              <w:t>(базовый)</w:t>
            </w:r>
          </w:p>
        </w:tc>
        <w:tc>
          <w:tcPr>
            <w:tcW w:w="126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2021</w:t>
            </w:r>
          </w:p>
        </w:tc>
        <w:tc>
          <w:tcPr>
            <w:tcW w:w="1265"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2025</w:t>
            </w:r>
          </w:p>
        </w:tc>
        <w:tc>
          <w:tcPr>
            <w:tcW w:w="1021"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2030</w:t>
            </w:r>
          </w:p>
        </w:tc>
        <w:tc>
          <w:tcPr>
            <w:tcW w:w="20" w:type="dxa"/>
            <w:tcBorders>
              <w:left w:val="single" w:sz="4" w:space="0" w:color="000000"/>
            </w:tcBorders>
            <w:shd w:val="clear" w:color="auto" w:fill="auto"/>
          </w:tcPr>
          <w:p w:rsidR="00B73E73" w:rsidRDefault="00B73E73" w:rsidP="00B73E73">
            <w:pPr>
              <w:snapToGrid w:val="0"/>
              <w:rPr>
                <w:rFonts w:ascii="PT Astra Serif" w:hAnsi="PT Astra Serif" w:cs="PT Astra Serif"/>
              </w:rPr>
            </w:pPr>
          </w:p>
        </w:tc>
      </w:tr>
      <w:tr w:rsidR="00B73E73" w:rsidTr="00B73E73">
        <w:tc>
          <w:tcPr>
            <w:tcW w:w="4471" w:type="dxa"/>
            <w:tcBorders>
              <w:top w:val="single" w:sz="4" w:space="0" w:color="000000"/>
              <w:left w:val="single" w:sz="4" w:space="0" w:color="000000"/>
              <w:bottom w:val="single" w:sz="4" w:space="0" w:color="000000"/>
            </w:tcBorders>
            <w:shd w:val="clear" w:color="auto" w:fill="auto"/>
          </w:tcPr>
          <w:p w:rsidR="00B73E73" w:rsidRDefault="00B73E73" w:rsidP="00B73E73">
            <w:r>
              <w:rPr>
                <w:rFonts w:ascii="PT Astra Serif" w:hAnsi="PT Astra Serif" w:cs="PT Astra Serif"/>
              </w:rPr>
              <w:t>Число посещений КДУ на 1000 жителей, ед.</w:t>
            </w:r>
          </w:p>
        </w:tc>
        <w:tc>
          <w:tcPr>
            <w:tcW w:w="1465"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autoSpaceDE w:val="0"/>
              <w:jc w:val="center"/>
            </w:pPr>
            <w:r>
              <w:t>142</w:t>
            </w:r>
          </w:p>
        </w:tc>
        <w:tc>
          <w:tcPr>
            <w:tcW w:w="1267"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t>145</w:t>
            </w:r>
          </w:p>
        </w:tc>
        <w:tc>
          <w:tcPr>
            <w:tcW w:w="1265"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t>156</w:t>
            </w:r>
          </w:p>
        </w:tc>
        <w:tc>
          <w:tcPr>
            <w:tcW w:w="1021"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t>176</w:t>
            </w:r>
          </w:p>
        </w:tc>
        <w:tc>
          <w:tcPr>
            <w:tcW w:w="20" w:type="dxa"/>
            <w:tcBorders>
              <w:left w:val="single" w:sz="4" w:space="0" w:color="000000"/>
            </w:tcBorders>
            <w:shd w:val="clear" w:color="auto" w:fill="auto"/>
          </w:tcPr>
          <w:p w:rsidR="00B73E73" w:rsidRDefault="00B73E73" w:rsidP="00B73E73">
            <w:pPr>
              <w:snapToGrid w:val="0"/>
              <w:rPr>
                <w:rFonts w:ascii="PT Astra Serif" w:hAnsi="PT Astra Serif" w:cs="PT Astra Serif"/>
              </w:rPr>
            </w:pPr>
          </w:p>
        </w:tc>
      </w:tr>
      <w:tr w:rsidR="00B73E73" w:rsidTr="00B73E73">
        <w:tblPrEx>
          <w:tblCellMar>
            <w:left w:w="108" w:type="dxa"/>
            <w:right w:w="108" w:type="dxa"/>
          </w:tblCellMar>
        </w:tblPrEx>
        <w:trPr>
          <w:gridAfter w:val="1"/>
          <w:wAfter w:w="20" w:type="dxa"/>
        </w:trPr>
        <w:tc>
          <w:tcPr>
            <w:tcW w:w="4471" w:type="dxa"/>
            <w:tcBorders>
              <w:top w:val="single" w:sz="4" w:space="0" w:color="000000"/>
              <w:left w:val="single" w:sz="4" w:space="0" w:color="000000"/>
              <w:bottom w:val="single" w:sz="4" w:space="0" w:color="000000"/>
            </w:tcBorders>
            <w:shd w:val="clear" w:color="auto" w:fill="auto"/>
          </w:tcPr>
          <w:p w:rsidR="00B73E73" w:rsidRDefault="00B73E73" w:rsidP="00B73E73">
            <w:r>
              <w:rPr>
                <w:rFonts w:ascii="PT Astra Serif" w:hAnsi="PT Astra Serif" w:cs="PT Astra Serif"/>
              </w:rPr>
              <w:t>Доля населения, пользующегося услугами библиотек, %</w:t>
            </w:r>
          </w:p>
        </w:tc>
        <w:tc>
          <w:tcPr>
            <w:tcW w:w="1465" w:type="dxa"/>
            <w:tcBorders>
              <w:top w:val="single" w:sz="4" w:space="0" w:color="000000"/>
              <w:left w:val="single" w:sz="4" w:space="0" w:color="000000"/>
              <w:bottom w:val="single" w:sz="4" w:space="0" w:color="000000"/>
            </w:tcBorders>
            <w:shd w:val="clear" w:color="auto" w:fill="auto"/>
            <w:vAlign w:val="center"/>
          </w:tcPr>
          <w:p w:rsidR="00B73E73" w:rsidRPr="009A3AFB" w:rsidRDefault="006879F5" w:rsidP="00B73E73">
            <w:pPr>
              <w:autoSpaceDE w:val="0"/>
              <w:jc w:val="center"/>
            </w:pPr>
            <w:r>
              <w:t>6</w:t>
            </w:r>
            <w:r w:rsidR="00B73E73" w:rsidRPr="009A3AFB">
              <w:t>1,3</w:t>
            </w:r>
          </w:p>
        </w:tc>
        <w:tc>
          <w:tcPr>
            <w:tcW w:w="1267" w:type="dxa"/>
            <w:tcBorders>
              <w:left w:val="single" w:sz="4" w:space="0" w:color="000000"/>
              <w:bottom w:val="single" w:sz="8" w:space="0" w:color="000000"/>
            </w:tcBorders>
            <w:shd w:val="clear" w:color="auto" w:fill="auto"/>
            <w:vAlign w:val="center"/>
          </w:tcPr>
          <w:p w:rsidR="00B73E73" w:rsidRPr="009A3AFB" w:rsidRDefault="006879F5" w:rsidP="00B73E73">
            <w:pPr>
              <w:ind w:firstLine="34"/>
              <w:jc w:val="center"/>
            </w:pPr>
            <w:r>
              <w:t>6</w:t>
            </w:r>
            <w:r w:rsidR="00B73E73" w:rsidRPr="009A3AFB">
              <w:t>1,3</w:t>
            </w:r>
          </w:p>
        </w:tc>
        <w:tc>
          <w:tcPr>
            <w:tcW w:w="1265" w:type="dxa"/>
            <w:tcBorders>
              <w:left w:val="single" w:sz="8" w:space="0" w:color="000000"/>
              <w:bottom w:val="single" w:sz="8" w:space="0" w:color="000000"/>
            </w:tcBorders>
            <w:shd w:val="clear" w:color="auto" w:fill="auto"/>
            <w:vAlign w:val="center"/>
          </w:tcPr>
          <w:p w:rsidR="00B73E73" w:rsidRPr="009A3AFB" w:rsidRDefault="006879F5" w:rsidP="00B73E73">
            <w:pPr>
              <w:ind w:firstLine="34"/>
              <w:jc w:val="center"/>
            </w:pPr>
            <w:r>
              <w:t>65</w:t>
            </w:r>
          </w:p>
        </w:tc>
        <w:tc>
          <w:tcPr>
            <w:tcW w:w="1021" w:type="dxa"/>
            <w:tcBorders>
              <w:left w:val="single" w:sz="8" w:space="0" w:color="000000"/>
              <w:bottom w:val="single" w:sz="8" w:space="0" w:color="000000"/>
              <w:right w:val="single" w:sz="8" w:space="0" w:color="000000"/>
            </w:tcBorders>
            <w:shd w:val="clear" w:color="auto" w:fill="auto"/>
            <w:vAlign w:val="center"/>
          </w:tcPr>
          <w:p w:rsidR="00B73E73" w:rsidRPr="009A3AFB" w:rsidRDefault="006879F5" w:rsidP="00B73E73">
            <w:pPr>
              <w:ind w:firstLine="34"/>
              <w:jc w:val="center"/>
            </w:pPr>
            <w:r>
              <w:t>67</w:t>
            </w:r>
          </w:p>
        </w:tc>
      </w:tr>
      <w:tr w:rsidR="00B73E73" w:rsidTr="00B73E73">
        <w:tc>
          <w:tcPr>
            <w:tcW w:w="4471"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pPr>
            <w:r>
              <w:rPr>
                <w:rFonts w:ascii="PT Astra Serif" w:hAnsi="PT Astra Serif" w:cs="PT Astra Serif"/>
              </w:rPr>
              <w:t>Кадровая обеспеченность отрасли культуры, %</w:t>
            </w:r>
          </w:p>
        </w:tc>
        <w:tc>
          <w:tcPr>
            <w:tcW w:w="1465"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85</w:t>
            </w:r>
          </w:p>
        </w:tc>
        <w:tc>
          <w:tcPr>
            <w:tcW w:w="1267"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85</w:t>
            </w:r>
          </w:p>
        </w:tc>
        <w:tc>
          <w:tcPr>
            <w:tcW w:w="1265"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85</w:t>
            </w:r>
          </w:p>
        </w:tc>
        <w:tc>
          <w:tcPr>
            <w:tcW w:w="1021" w:type="dxa"/>
            <w:tcBorders>
              <w:top w:val="single" w:sz="4" w:space="0" w:color="000000"/>
              <w:left w:val="single" w:sz="4" w:space="0" w:color="000000"/>
              <w:bottom w:val="single" w:sz="4" w:space="0" w:color="000000"/>
            </w:tcBorders>
            <w:shd w:val="clear" w:color="auto" w:fill="auto"/>
            <w:vAlign w:val="center"/>
          </w:tcPr>
          <w:p w:rsidR="00B73E73" w:rsidRPr="009A3AFB" w:rsidRDefault="00B73E73" w:rsidP="00B73E73">
            <w:pPr>
              <w:ind w:firstLine="34"/>
              <w:jc w:val="center"/>
            </w:pPr>
            <w:r w:rsidRPr="009A3AFB">
              <w:t>85</w:t>
            </w:r>
          </w:p>
        </w:tc>
        <w:tc>
          <w:tcPr>
            <w:tcW w:w="20" w:type="dxa"/>
            <w:tcBorders>
              <w:left w:val="single" w:sz="4" w:space="0" w:color="000000"/>
            </w:tcBorders>
            <w:shd w:val="clear" w:color="auto" w:fill="auto"/>
          </w:tcPr>
          <w:p w:rsidR="00B73E73" w:rsidRDefault="00B73E73" w:rsidP="00B73E73">
            <w:pPr>
              <w:snapToGrid w:val="0"/>
              <w:rPr>
                <w:rFonts w:ascii="PT Astra Serif" w:hAnsi="PT Astra Serif" w:cs="PT Astra Serif"/>
              </w:rPr>
            </w:pPr>
            <w:r>
              <w:rPr>
                <w:rFonts w:ascii="PT Astra Serif" w:hAnsi="PT Astra Serif" w:cs="PT Astra Serif"/>
              </w:rPr>
              <w:t>85</w:t>
            </w:r>
          </w:p>
        </w:tc>
      </w:tr>
    </w:tbl>
    <w:p w:rsidR="00B73E73" w:rsidRDefault="00B73E73" w:rsidP="00B73E73">
      <w:pPr>
        <w:ind w:firstLine="709"/>
        <w:jc w:val="both"/>
      </w:pPr>
      <w:r>
        <w:rPr>
          <w:sz w:val="28"/>
          <w:szCs w:val="28"/>
        </w:rPr>
        <w:t xml:space="preserve">Для достижения поставленной цели необходимо решить следующие </w:t>
      </w:r>
      <w:r>
        <w:rPr>
          <w:b/>
          <w:sz w:val="28"/>
          <w:szCs w:val="28"/>
          <w:u w:val="single"/>
        </w:rPr>
        <w:t>задачи:</w:t>
      </w:r>
    </w:p>
    <w:p w:rsidR="00B73E73" w:rsidRDefault="00B73E73" w:rsidP="00B73E73">
      <w:pPr>
        <w:numPr>
          <w:ilvl w:val="0"/>
          <w:numId w:val="12"/>
        </w:numPr>
        <w:suppressAutoHyphens/>
        <w:ind w:left="0" w:firstLine="709"/>
        <w:jc w:val="both"/>
      </w:pPr>
      <w:r>
        <w:rPr>
          <w:sz w:val="28"/>
          <w:szCs w:val="28"/>
        </w:rPr>
        <w:t>Обеспечение равного доступа к культурным ценностям для населения путём:</w:t>
      </w:r>
    </w:p>
    <w:p w:rsidR="00B73E73" w:rsidRDefault="00B73E73" w:rsidP="00B73E73">
      <w:pPr>
        <w:ind w:firstLine="709"/>
        <w:jc w:val="both"/>
      </w:pPr>
      <w:r>
        <w:rPr>
          <w:sz w:val="28"/>
          <w:szCs w:val="28"/>
        </w:rPr>
        <w:t xml:space="preserve">- развития инфраструктуры (материальной и информационной): приведения зданий учреждений культуры в нормативное </w:t>
      </w:r>
      <w:proofErr w:type="gramStart"/>
      <w:r>
        <w:rPr>
          <w:sz w:val="28"/>
          <w:szCs w:val="28"/>
        </w:rPr>
        <w:t xml:space="preserve">состояние  </w:t>
      </w:r>
      <w:r w:rsidRPr="008615B4">
        <w:rPr>
          <w:sz w:val="28"/>
          <w:szCs w:val="28"/>
        </w:rPr>
        <w:t>(</w:t>
      </w:r>
      <w:proofErr w:type="gramEnd"/>
      <w:r w:rsidRPr="008615B4">
        <w:rPr>
          <w:sz w:val="28"/>
          <w:szCs w:val="28"/>
        </w:rPr>
        <w:t>осуществление капитального и текущего ремонта здани</w:t>
      </w:r>
      <w:r w:rsidR="00AC6F86" w:rsidRPr="008615B4">
        <w:rPr>
          <w:sz w:val="28"/>
          <w:szCs w:val="28"/>
        </w:rPr>
        <w:t>я</w:t>
      </w:r>
      <w:r w:rsidRPr="008615B4">
        <w:rPr>
          <w:sz w:val="28"/>
          <w:szCs w:val="28"/>
        </w:rPr>
        <w:t xml:space="preserve"> </w:t>
      </w:r>
      <w:proofErr w:type="spellStart"/>
      <w:r w:rsidRPr="008615B4">
        <w:rPr>
          <w:sz w:val="28"/>
          <w:szCs w:val="28"/>
        </w:rPr>
        <w:t>Соловчихинского</w:t>
      </w:r>
      <w:proofErr w:type="spellEnd"/>
      <w:r w:rsidRPr="008615B4">
        <w:rPr>
          <w:sz w:val="28"/>
          <w:szCs w:val="28"/>
        </w:rPr>
        <w:t xml:space="preserve"> сельск</w:t>
      </w:r>
      <w:r w:rsidR="00AC6F86" w:rsidRPr="008615B4">
        <w:rPr>
          <w:sz w:val="28"/>
          <w:szCs w:val="28"/>
        </w:rPr>
        <w:t>ого</w:t>
      </w:r>
      <w:r w:rsidRPr="008615B4">
        <w:rPr>
          <w:sz w:val="28"/>
          <w:szCs w:val="28"/>
        </w:rPr>
        <w:t xml:space="preserve"> клуб</w:t>
      </w:r>
      <w:r w:rsidR="00AC6F86" w:rsidRPr="008615B4">
        <w:rPr>
          <w:sz w:val="28"/>
          <w:szCs w:val="28"/>
        </w:rPr>
        <w:t>а</w:t>
      </w:r>
      <w:r w:rsidRPr="008615B4">
        <w:rPr>
          <w:sz w:val="28"/>
          <w:szCs w:val="28"/>
        </w:rPr>
        <w:t xml:space="preserve">), </w:t>
      </w:r>
      <w:r>
        <w:rPr>
          <w:sz w:val="28"/>
          <w:szCs w:val="28"/>
        </w:rPr>
        <w:t>улучшения условий предоставления услуг в сфере культуры;</w:t>
      </w:r>
    </w:p>
    <w:p w:rsidR="00B73E73" w:rsidRDefault="00B73E73" w:rsidP="00B73E73">
      <w:pPr>
        <w:ind w:firstLine="709"/>
        <w:jc w:val="both"/>
      </w:pPr>
      <w:r>
        <w:rPr>
          <w:sz w:val="28"/>
          <w:szCs w:val="28"/>
        </w:rPr>
        <w:t>- укрепления материально-технической базы: приобретения музыкальных инструментов, оборудования, методических пособий, книг, программного обеспечения за счёт участия в областных, федеральных программах, проектах;</w:t>
      </w:r>
    </w:p>
    <w:p w:rsidR="00B73E73" w:rsidRDefault="00B73E73" w:rsidP="00B73E73">
      <w:pPr>
        <w:ind w:firstLine="709"/>
        <w:jc w:val="both"/>
      </w:pPr>
      <w:r>
        <w:rPr>
          <w:sz w:val="28"/>
          <w:szCs w:val="28"/>
        </w:rPr>
        <w:t>- внедрения новых информационно-коммуникационных технологий в деятельность учреждений культуры и искусства (подключение 100</w:t>
      </w:r>
      <w:proofErr w:type="gramStart"/>
      <w:r>
        <w:rPr>
          <w:sz w:val="28"/>
          <w:szCs w:val="28"/>
        </w:rPr>
        <w:t>%  к</w:t>
      </w:r>
      <w:proofErr w:type="gramEnd"/>
      <w:r>
        <w:rPr>
          <w:sz w:val="28"/>
          <w:szCs w:val="28"/>
        </w:rPr>
        <w:t xml:space="preserve"> сети Интернет);</w:t>
      </w:r>
    </w:p>
    <w:p w:rsidR="00B73E73" w:rsidRDefault="00B73E73" w:rsidP="00B73E73">
      <w:pPr>
        <w:ind w:firstLine="709"/>
        <w:jc w:val="both"/>
      </w:pPr>
      <w:r>
        <w:rPr>
          <w:sz w:val="28"/>
          <w:szCs w:val="28"/>
        </w:rPr>
        <w:t>- использования инновационных форм и методов работы, обеспечивающих повышение качества услуг культуры в соответствии с запросами населения.</w:t>
      </w:r>
    </w:p>
    <w:p w:rsidR="00B73E73" w:rsidRDefault="00B73E73" w:rsidP="00B73E73">
      <w:pPr>
        <w:numPr>
          <w:ilvl w:val="0"/>
          <w:numId w:val="12"/>
        </w:numPr>
        <w:suppressAutoHyphens/>
        <w:ind w:left="0" w:firstLine="709"/>
        <w:jc w:val="both"/>
      </w:pPr>
      <w:r>
        <w:rPr>
          <w:sz w:val="28"/>
          <w:szCs w:val="28"/>
        </w:rPr>
        <w:t>Обеспечение профессионально-квалификационной и количественной потребности в кадрах учреждений культуры путём:</w:t>
      </w:r>
    </w:p>
    <w:p w:rsidR="00B73E73" w:rsidRDefault="00B73E73" w:rsidP="00B73E73">
      <w:pPr>
        <w:ind w:firstLine="709"/>
        <w:jc w:val="both"/>
      </w:pPr>
      <w:r>
        <w:rPr>
          <w:sz w:val="28"/>
          <w:szCs w:val="28"/>
        </w:rPr>
        <w:lastRenderedPageBreak/>
        <w:t>- составления прогноза потребности в кадрах до 2030 года;</w:t>
      </w:r>
    </w:p>
    <w:p w:rsidR="00B73E73" w:rsidRDefault="00B73E73" w:rsidP="00B73E73">
      <w:pPr>
        <w:ind w:firstLine="709"/>
        <w:jc w:val="both"/>
      </w:pPr>
      <w:r>
        <w:rPr>
          <w:sz w:val="28"/>
          <w:szCs w:val="28"/>
        </w:rPr>
        <w:t>- организации мест прохождения практики в учреждениях культуры, содействия дальнейшему трудоустройству молодых специалистов;</w:t>
      </w:r>
    </w:p>
    <w:p w:rsidR="00B73E73" w:rsidRDefault="00B73E73" w:rsidP="00B73E73">
      <w:pPr>
        <w:ind w:firstLine="709"/>
        <w:jc w:val="both"/>
      </w:pPr>
      <w:r>
        <w:rPr>
          <w:sz w:val="28"/>
          <w:szCs w:val="28"/>
        </w:rPr>
        <w:t>- повышения квалификации и профессиональной переподготовки кадров;</w:t>
      </w:r>
    </w:p>
    <w:p w:rsidR="00B73E73" w:rsidRDefault="00B73E73" w:rsidP="00B73E73">
      <w:pPr>
        <w:suppressAutoHyphens/>
        <w:ind w:left="709"/>
        <w:jc w:val="both"/>
        <w:rPr>
          <w:sz w:val="28"/>
          <w:szCs w:val="28"/>
        </w:rPr>
      </w:pPr>
      <w:r>
        <w:rPr>
          <w:sz w:val="28"/>
          <w:szCs w:val="28"/>
        </w:rPr>
        <w:t>- пересмотра мер социальной поддержки молодых специалистов в отрасли культуры, повышение уровня оплаты труда работников культуры.</w:t>
      </w:r>
    </w:p>
    <w:p w:rsidR="00B73E73" w:rsidRPr="00DD32AC" w:rsidRDefault="00B73E73" w:rsidP="00B73E73">
      <w:pPr>
        <w:suppressAutoHyphens/>
        <w:ind w:left="1429"/>
        <w:jc w:val="both"/>
        <w:rPr>
          <w:i/>
        </w:rPr>
      </w:pPr>
      <w:r w:rsidRPr="00DD32AC">
        <w:rPr>
          <w:rFonts w:ascii="PT Astra Serif" w:hAnsi="PT Astra Serif" w:cs="PT Astra Serif"/>
          <w:b/>
          <w:i/>
          <w:sz w:val="28"/>
          <w:szCs w:val="28"/>
        </w:rPr>
        <w:t>2.</w:t>
      </w:r>
      <w:proofErr w:type="gramStart"/>
      <w:r w:rsidRPr="00DD32AC">
        <w:rPr>
          <w:rFonts w:ascii="PT Astra Serif" w:hAnsi="PT Astra Serif" w:cs="PT Astra Serif"/>
          <w:b/>
          <w:i/>
          <w:sz w:val="28"/>
          <w:szCs w:val="28"/>
        </w:rPr>
        <w:t>3.Обеспечение</w:t>
      </w:r>
      <w:proofErr w:type="gramEnd"/>
      <w:r w:rsidRPr="00DD32AC">
        <w:rPr>
          <w:rFonts w:ascii="PT Astra Serif" w:hAnsi="PT Astra Serif" w:cs="PT Astra Serif"/>
          <w:b/>
          <w:i/>
          <w:sz w:val="28"/>
          <w:szCs w:val="28"/>
        </w:rPr>
        <w:t xml:space="preserve"> доступности занятий физической культурой и спортом для всех граждан</w:t>
      </w:r>
    </w:p>
    <w:p w:rsidR="00B73E73" w:rsidRDefault="00B73E73" w:rsidP="00B73E73">
      <w:pPr>
        <w:ind w:firstLine="709"/>
        <w:jc w:val="both"/>
      </w:pPr>
      <w:r>
        <w:rPr>
          <w:rFonts w:ascii="PT Astra Serif" w:hAnsi="PT Astra Serif" w:cs="PT Astra Serif"/>
          <w:sz w:val="28"/>
          <w:szCs w:val="28"/>
        </w:rPr>
        <w:t>Перед сферой физической культуры и спорта в муниципальных образованиях и регионе стоят глобальные вызовы, которые требуют современных решений. В связи с этим, для органов государственной и муниципальной власти возникает необходимость выделения приоритетных направлений и «точек роста» в развитии физической культуры и спорта для достижения целевых показателей.</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В сфере физической культуры и спорта одними из главных задач являются именно формирование у населения потребности в ведении здорового образа жизни, а также обеспечение доступности занятий физической культурой и спортом.  Ввиду этого существует необходимость привлечения в спортивно-соревновательную деятельность всех возрастных групп населения, а также создания необходимых условий для физкультурно-массовой работы в муниципальном образовании.</w:t>
      </w: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 xml:space="preserve">На территории поселения наиболее популярными видами спорта </w:t>
      </w:r>
      <w:proofErr w:type="gramStart"/>
      <w:r>
        <w:rPr>
          <w:rFonts w:ascii="PT Astra Serif" w:hAnsi="PT Astra Serif" w:cs="PT Astra Serif"/>
          <w:sz w:val="28"/>
          <w:szCs w:val="28"/>
        </w:rPr>
        <w:t>являются:  лыжные</w:t>
      </w:r>
      <w:proofErr w:type="gramEnd"/>
      <w:r>
        <w:rPr>
          <w:rFonts w:ascii="PT Astra Serif" w:hAnsi="PT Astra Serif" w:cs="PT Astra Serif"/>
          <w:sz w:val="28"/>
          <w:szCs w:val="28"/>
        </w:rPr>
        <w:t xml:space="preserve"> гонки, волейбол,  легкая атлетика.</w:t>
      </w:r>
      <w:r>
        <w:t xml:space="preserve"> </w:t>
      </w:r>
      <w:r>
        <w:rPr>
          <w:rFonts w:ascii="PT Astra Serif" w:hAnsi="PT Astra Serif" w:cs="PT Astra Serif"/>
          <w:sz w:val="28"/>
          <w:szCs w:val="28"/>
        </w:rPr>
        <w:t xml:space="preserve">Ведётся активная работа с людьми пожилого возраста. К примеру, большое количество жителей поселения занимаются скандинавской ходьбой.   </w:t>
      </w:r>
    </w:p>
    <w:p w:rsidR="00B73E73" w:rsidRDefault="00B73E73" w:rsidP="00B73E73">
      <w:pPr>
        <w:ind w:firstLine="709"/>
        <w:jc w:val="both"/>
      </w:pPr>
      <w:r>
        <w:rPr>
          <w:rFonts w:ascii="PT Astra Serif" w:hAnsi="PT Astra Serif" w:cs="PT Astra Serif"/>
          <w:sz w:val="28"/>
          <w:szCs w:val="28"/>
        </w:rPr>
        <w:t>Однако развитию сферы физической культуры и спорта поселения препятствует ряд проблем, а именно:</w:t>
      </w:r>
    </w:p>
    <w:p w:rsidR="00B73E73" w:rsidRDefault="00B73E73" w:rsidP="00B73E73">
      <w:pPr>
        <w:numPr>
          <w:ilvl w:val="0"/>
          <w:numId w:val="13"/>
        </w:numPr>
        <w:suppressAutoHyphens/>
        <w:ind w:left="0" w:firstLine="633"/>
        <w:jc w:val="both"/>
      </w:pPr>
      <w:r>
        <w:rPr>
          <w:rFonts w:ascii="PT Astra Serif" w:hAnsi="PT Astra Serif" w:cs="PT Astra Serif"/>
          <w:sz w:val="28"/>
          <w:szCs w:val="28"/>
        </w:rPr>
        <w:t xml:space="preserve">недостаточная обеспеченность населения спортивной инфраструктурой; </w:t>
      </w:r>
    </w:p>
    <w:p w:rsidR="00B73E73" w:rsidRDefault="00B73E73" w:rsidP="00B73E73">
      <w:pPr>
        <w:numPr>
          <w:ilvl w:val="0"/>
          <w:numId w:val="13"/>
        </w:numPr>
        <w:suppressAutoHyphens/>
        <w:ind w:left="0" w:firstLine="633"/>
        <w:jc w:val="both"/>
      </w:pPr>
      <w:r>
        <w:rPr>
          <w:rFonts w:ascii="PT Astra Serif" w:hAnsi="PT Astra Serif" w:cs="PT Astra Serif"/>
          <w:sz w:val="28"/>
          <w:szCs w:val="28"/>
        </w:rPr>
        <w:t>острая потребность в универсальном физкультурно-оздоровительном комплексе, в котором жители могли бы заниматься в круглогодичный период по различным видам спорта;</w:t>
      </w:r>
    </w:p>
    <w:p w:rsidR="00B73E73" w:rsidRPr="00B43CB1" w:rsidRDefault="00B73E73" w:rsidP="00B73E73">
      <w:pPr>
        <w:numPr>
          <w:ilvl w:val="0"/>
          <w:numId w:val="13"/>
        </w:numPr>
        <w:suppressAutoHyphens/>
        <w:ind w:left="0" w:firstLine="633"/>
        <w:jc w:val="both"/>
      </w:pPr>
      <w:r w:rsidRPr="00B43CB1">
        <w:rPr>
          <w:rFonts w:ascii="PT Astra Serif" w:hAnsi="PT Astra Serif" w:cs="PT Astra Serif"/>
          <w:sz w:val="28"/>
          <w:szCs w:val="28"/>
        </w:rPr>
        <w:t>неудовлетворительное состояние р</w:t>
      </w:r>
      <w:r>
        <w:rPr>
          <w:rFonts w:ascii="PT Astra Serif" w:hAnsi="PT Astra Serif" w:cs="PT Astra Serif"/>
          <w:sz w:val="28"/>
          <w:szCs w:val="28"/>
        </w:rPr>
        <w:t>яда действующих объектов спорта;</w:t>
      </w:r>
    </w:p>
    <w:p w:rsidR="00B73E73" w:rsidRDefault="00B73E73" w:rsidP="00B73E73">
      <w:pPr>
        <w:numPr>
          <w:ilvl w:val="0"/>
          <w:numId w:val="13"/>
        </w:numPr>
        <w:suppressAutoHyphens/>
        <w:ind w:left="0" w:firstLine="633"/>
        <w:jc w:val="both"/>
      </w:pPr>
      <w:r>
        <w:rPr>
          <w:rFonts w:ascii="PT Astra Serif" w:hAnsi="PT Astra Serif" w:cs="PT Astra Serif"/>
          <w:sz w:val="28"/>
          <w:szCs w:val="28"/>
        </w:rPr>
        <w:t>в 2 населенных пунктах</w:t>
      </w:r>
      <w:r w:rsidRPr="00B43CB1">
        <w:rPr>
          <w:rFonts w:ascii="PT Astra Serif" w:hAnsi="PT Astra Serif" w:cs="PT Astra Serif"/>
          <w:sz w:val="28"/>
          <w:szCs w:val="28"/>
        </w:rPr>
        <w:t xml:space="preserve"> отсутствуют современные плоскостные спортивные сооружения;</w:t>
      </w:r>
    </w:p>
    <w:p w:rsidR="00B73E73" w:rsidRDefault="00B73E73" w:rsidP="00B73E73">
      <w:pPr>
        <w:keepNext/>
        <w:keepLines/>
        <w:ind w:firstLine="709"/>
        <w:jc w:val="both"/>
      </w:pPr>
      <w:r>
        <w:rPr>
          <w:rFonts w:ascii="PT Astra Serif" w:hAnsi="PT Astra Serif" w:cs="PT Astra Serif"/>
          <w:b/>
          <w:bCs/>
          <w:sz w:val="28"/>
          <w:szCs w:val="28"/>
          <w:lang w:eastAsia="ar-SA"/>
        </w:rPr>
        <w:t>Цель - увеличение доли граждан, систематически занимающихся физической культурой и спортом.</w:t>
      </w:r>
    </w:p>
    <w:p w:rsidR="00B73E73" w:rsidRDefault="00B73E73" w:rsidP="00B73E73">
      <w:pPr>
        <w:ind w:firstLine="709"/>
        <w:jc w:val="both"/>
      </w:pPr>
      <w:r>
        <w:rPr>
          <w:rFonts w:ascii="PT Astra Serif" w:hAnsi="PT Astra Serif" w:cs="PT Astra Serif"/>
          <w:sz w:val="28"/>
          <w:szCs w:val="28"/>
        </w:rPr>
        <w:t>Для увеличения доли граждан, систематически занимающихся физической культурой и спортом, необходимо решение следующих</w:t>
      </w:r>
      <w:r>
        <w:rPr>
          <w:rFonts w:ascii="PT Astra Serif" w:hAnsi="PT Astra Serif" w:cs="PT Astra Serif"/>
          <w:b/>
          <w:sz w:val="28"/>
          <w:szCs w:val="28"/>
        </w:rPr>
        <w:t xml:space="preserve"> задач: </w:t>
      </w:r>
    </w:p>
    <w:p w:rsidR="00B73E73" w:rsidRDefault="00B73E73" w:rsidP="00B73E73">
      <w:pPr>
        <w:ind w:firstLine="709"/>
        <w:jc w:val="both"/>
      </w:pPr>
      <w:r>
        <w:rPr>
          <w:rFonts w:ascii="PT Astra Serif" w:hAnsi="PT Astra Serif" w:cs="PT Astra Serif"/>
          <w:sz w:val="28"/>
          <w:szCs w:val="28"/>
        </w:rPr>
        <w:t>1. Развитие спортивной инфраструктуры в муниципальном образовании;</w:t>
      </w:r>
    </w:p>
    <w:p w:rsidR="00B73E73" w:rsidRDefault="00B73E73" w:rsidP="00B73E73">
      <w:pPr>
        <w:ind w:firstLine="709"/>
        <w:jc w:val="both"/>
      </w:pPr>
      <w:r>
        <w:rPr>
          <w:rFonts w:ascii="PT Astra Serif" w:hAnsi="PT Astra Serif" w:cs="PT Astra Serif"/>
          <w:sz w:val="28"/>
          <w:szCs w:val="28"/>
        </w:rPr>
        <w:t>2.  Привлечение молодых квалифицированных специалистов для работы с различными группами населения;</w:t>
      </w:r>
    </w:p>
    <w:p w:rsidR="00B73E73" w:rsidRDefault="00B73E73" w:rsidP="00B73E73">
      <w:pPr>
        <w:ind w:firstLine="709"/>
        <w:jc w:val="both"/>
      </w:pPr>
      <w:r>
        <w:rPr>
          <w:rFonts w:ascii="PT Astra Serif" w:hAnsi="PT Astra Serif" w:cs="PT Astra Serif"/>
          <w:sz w:val="28"/>
          <w:szCs w:val="28"/>
        </w:rPr>
        <w:t xml:space="preserve">3. Увеличение количества спортивно-массовых мероприятий на территории муниципального образования; </w:t>
      </w:r>
    </w:p>
    <w:p w:rsidR="00B73E73" w:rsidRDefault="00B73E73" w:rsidP="00B73E73">
      <w:pPr>
        <w:ind w:firstLine="709"/>
        <w:jc w:val="both"/>
      </w:pPr>
      <w:r>
        <w:rPr>
          <w:rFonts w:ascii="PT Astra Serif" w:hAnsi="PT Astra Serif" w:cs="PT Astra Serif"/>
          <w:sz w:val="28"/>
          <w:szCs w:val="28"/>
        </w:rPr>
        <w:lastRenderedPageBreak/>
        <w:t>4. Осуществление информационной кампании, направленной на популяризацию регулярных занятий физической культурой и спортом, а также повышение информированности жителей о спортивных мероприятиях.</w:t>
      </w:r>
    </w:p>
    <w:p w:rsidR="00B73E73" w:rsidRDefault="00B73E73" w:rsidP="00B73E73">
      <w:pPr>
        <w:ind w:firstLine="709"/>
        <w:jc w:val="both"/>
        <w:rPr>
          <w:rFonts w:ascii="PT Astra Serif" w:hAnsi="PT Astra Serif" w:cs="PT Astra Serif"/>
          <w:sz w:val="28"/>
          <w:szCs w:val="28"/>
        </w:rPr>
      </w:pPr>
    </w:p>
    <w:p w:rsidR="00B73E73" w:rsidRDefault="00B73E73" w:rsidP="00B73E73">
      <w:pPr>
        <w:jc w:val="center"/>
      </w:pPr>
      <w:r>
        <w:rPr>
          <w:rFonts w:ascii="PT Astra Serif" w:hAnsi="PT Astra Serif" w:cs="PT Astra Serif"/>
          <w:b/>
          <w:sz w:val="28"/>
          <w:szCs w:val="28"/>
        </w:rPr>
        <w:t>Показатели, характеризующие развитие физической культуры и спорта на территории МО Дмитриевское сельское поселение</w:t>
      </w:r>
    </w:p>
    <w:tbl>
      <w:tblPr>
        <w:tblW w:w="9395" w:type="dxa"/>
        <w:tblInd w:w="-25" w:type="dxa"/>
        <w:tblLayout w:type="fixed"/>
        <w:tblLook w:val="0000" w:firstRow="0" w:lastRow="0" w:firstColumn="0" w:lastColumn="0" w:noHBand="0" w:noVBand="0"/>
      </w:tblPr>
      <w:tblGrid>
        <w:gridCol w:w="3681"/>
        <w:gridCol w:w="1417"/>
        <w:gridCol w:w="1418"/>
        <w:gridCol w:w="1417"/>
        <w:gridCol w:w="1462"/>
      </w:tblGrid>
      <w:tr w:rsidR="00B73E73" w:rsidTr="00AC6F86">
        <w:tc>
          <w:tcPr>
            <w:tcW w:w="3681"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rFonts w:ascii="PT Astra Serif" w:hAnsi="PT Astra Serif" w:cs="PT Astra Serif"/>
                <w:b/>
              </w:rPr>
              <w:t>Показатель</w:t>
            </w:r>
          </w:p>
        </w:tc>
        <w:tc>
          <w:tcPr>
            <w:tcW w:w="141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2019/2020</w:t>
            </w:r>
          </w:p>
          <w:p w:rsidR="00B73E73" w:rsidRDefault="00B73E73" w:rsidP="00B73E73">
            <w:pPr>
              <w:jc w:val="center"/>
            </w:pPr>
            <w:r>
              <w:rPr>
                <w:rFonts w:ascii="PT Astra Serif" w:hAnsi="PT Astra Serif" w:cs="PT Astra Serif"/>
                <w:b/>
              </w:rPr>
              <w:t>(базовый)</w:t>
            </w:r>
          </w:p>
        </w:tc>
        <w:tc>
          <w:tcPr>
            <w:tcW w:w="1418"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2021</w:t>
            </w:r>
          </w:p>
        </w:tc>
        <w:tc>
          <w:tcPr>
            <w:tcW w:w="141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2025</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jc w:val="center"/>
            </w:pPr>
            <w:r>
              <w:rPr>
                <w:rFonts w:ascii="PT Astra Serif" w:hAnsi="PT Astra Serif" w:cs="PT Astra Serif"/>
                <w:b/>
              </w:rPr>
              <w:t>2030</w:t>
            </w:r>
          </w:p>
        </w:tc>
      </w:tr>
      <w:tr w:rsidR="00AC6F86" w:rsidTr="00AC6F86">
        <w:tc>
          <w:tcPr>
            <w:tcW w:w="3681" w:type="dxa"/>
            <w:tcBorders>
              <w:top w:val="single" w:sz="4" w:space="0" w:color="000000"/>
              <w:left w:val="single" w:sz="4" w:space="0" w:color="000000"/>
              <w:bottom w:val="single" w:sz="4" w:space="0" w:color="000000"/>
            </w:tcBorders>
            <w:shd w:val="clear" w:color="auto" w:fill="auto"/>
          </w:tcPr>
          <w:p w:rsidR="00AC6F86" w:rsidRDefault="00AC6F86" w:rsidP="00AC6F86">
            <w:pPr>
              <w:autoSpaceDE w:val="0"/>
            </w:pPr>
            <w:r>
              <w:rPr>
                <w:rFonts w:ascii="PT Astra Serif" w:hAnsi="PT Astra Serif" w:cs="PT Astra Serif"/>
                <w:color w:val="000000"/>
              </w:rPr>
              <w:t xml:space="preserve">Доля граждан, систематически занимающихся спортом и физической культурой, в общей численности населения поселения, % </w:t>
            </w:r>
          </w:p>
        </w:tc>
        <w:tc>
          <w:tcPr>
            <w:tcW w:w="1417" w:type="dxa"/>
            <w:tcBorders>
              <w:top w:val="single" w:sz="4" w:space="0" w:color="000000"/>
              <w:left w:val="single" w:sz="4" w:space="0" w:color="000000"/>
              <w:bottom w:val="single" w:sz="4" w:space="0" w:color="000000"/>
            </w:tcBorders>
            <w:shd w:val="clear" w:color="auto" w:fill="auto"/>
            <w:vAlign w:val="center"/>
          </w:tcPr>
          <w:p w:rsidR="00AC6F86" w:rsidRPr="00EE5DCB" w:rsidRDefault="00AC6F86" w:rsidP="00AC6F86">
            <w:pPr>
              <w:ind w:firstLine="34"/>
              <w:contextualSpacing/>
              <w:jc w:val="center"/>
              <w:rPr>
                <w:rFonts w:ascii="PT Astra Serif" w:hAnsi="PT Astra Serif"/>
              </w:rPr>
            </w:pPr>
            <w:r w:rsidRPr="00EE5DCB">
              <w:rPr>
                <w:rFonts w:ascii="PT Astra Serif" w:hAnsi="PT Astra Serif"/>
              </w:rPr>
              <w:t>47,7</w:t>
            </w:r>
          </w:p>
        </w:tc>
        <w:tc>
          <w:tcPr>
            <w:tcW w:w="1418" w:type="dxa"/>
            <w:tcBorders>
              <w:top w:val="single" w:sz="4" w:space="0" w:color="000000"/>
              <w:left w:val="single" w:sz="4" w:space="0" w:color="000000"/>
              <w:bottom w:val="single" w:sz="4" w:space="0" w:color="000000"/>
            </w:tcBorders>
            <w:shd w:val="clear" w:color="auto" w:fill="auto"/>
            <w:vAlign w:val="center"/>
          </w:tcPr>
          <w:p w:rsidR="00AC6F86" w:rsidRPr="00EE5DCB" w:rsidRDefault="00AC6F86" w:rsidP="00AC6F86">
            <w:pPr>
              <w:ind w:firstLine="34"/>
              <w:contextualSpacing/>
              <w:jc w:val="center"/>
              <w:rPr>
                <w:rFonts w:ascii="PT Astra Serif" w:hAnsi="PT Astra Serif"/>
              </w:rPr>
            </w:pPr>
            <w:r w:rsidRPr="00EE5DCB">
              <w:rPr>
                <w:rFonts w:ascii="PT Astra Serif" w:hAnsi="PT Astra Serif"/>
              </w:rPr>
              <w:t>55,9</w:t>
            </w:r>
          </w:p>
        </w:tc>
        <w:tc>
          <w:tcPr>
            <w:tcW w:w="1417" w:type="dxa"/>
            <w:tcBorders>
              <w:top w:val="single" w:sz="4" w:space="0" w:color="000000"/>
              <w:left w:val="single" w:sz="4" w:space="0" w:color="000000"/>
              <w:bottom w:val="single" w:sz="4" w:space="0" w:color="000000"/>
            </w:tcBorders>
            <w:shd w:val="clear" w:color="auto" w:fill="auto"/>
            <w:vAlign w:val="center"/>
          </w:tcPr>
          <w:p w:rsidR="00AC6F86" w:rsidRPr="00EE5DCB" w:rsidRDefault="00AC6F86" w:rsidP="00AC6F86">
            <w:pPr>
              <w:ind w:firstLine="34"/>
              <w:contextualSpacing/>
              <w:jc w:val="center"/>
              <w:rPr>
                <w:rFonts w:ascii="PT Astra Serif" w:hAnsi="PT Astra Serif"/>
              </w:rPr>
            </w:pPr>
            <w:r w:rsidRPr="00EE5DCB">
              <w:rPr>
                <w:rFonts w:ascii="PT Astra Serif" w:hAnsi="PT Astra Serif"/>
              </w:rPr>
              <w:t>58</w:t>
            </w:r>
          </w:p>
        </w:tc>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F86" w:rsidRPr="00EE5DCB" w:rsidRDefault="00AC6F86" w:rsidP="00AC6F86">
            <w:pPr>
              <w:ind w:firstLine="34"/>
              <w:contextualSpacing/>
              <w:jc w:val="center"/>
              <w:rPr>
                <w:rFonts w:ascii="PT Astra Serif" w:hAnsi="PT Astra Serif"/>
              </w:rPr>
            </w:pPr>
            <w:r w:rsidRPr="00EE5DCB">
              <w:rPr>
                <w:rFonts w:ascii="PT Astra Serif" w:hAnsi="PT Astra Serif"/>
              </w:rPr>
              <w:t>70</w:t>
            </w:r>
          </w:p>
        </w:tc>
      </w:tr>
    </w:tbl>
    <w:p w:rsidR="00B73E73" w:rsidRDefault="00B73E73" w:rsidP="00B73E73">
      <w:pPr>
        <w:ind w:firstLine="708"/>
        <w:jc w:val="both"/>
        <w:rPr>
          <w:rFonts w:ascii="PT Astra Serif" w:hAnsi="PT Astra Serif" w:cs="PT Astra Serif"/>
          <w:sz w:val="28"/>
          <w:szCs w:val="28"/>
        </w:rPr>
      </w:pPr>
      <w:r>
        <w:rPr>
          <w:rFonts w:ascii="PT Astra Serif" w:hAnsi="PT Astra Serif" w:cs="PT Astra Serif"/>
          <w:sz w:val="28"/>
          <w:szCs w:val="28"/>
        </w:rPr>
        <w:t xml:space="preserve">Строительство плоскостных спортивных </w:t>
      </w:r>
      <w:proofErr w:type="gramStart"/>
      <w:r>
        <w:rPr>
          <w:rFonts w:ascii="PT Astra Serif" w:hAnsi="PT Astra Serif" w:cs="PT Astra Serif"/>
          <w:sz w:val="28"/>
          <w:szCs w:val="28"/>
        </w:rPr>
        <w:t>сооружений  можно</w:t>
      </w:r>
      <w:proofErr w:type="gramEnd"/>
      <w:r>
        <w:rPr>
          <w:rFonts w:ascii="PT Astra Serif" w:hAnsi="PT Astra Serif" w:cs="PT Astra Serif"/>
          <w:sz w:val="28"/>
          <w:szCs w:val="28"/>
        </w:rPr>
        <w:t xml:space="preserve"> обеспечить посредством участия в государственной программе Российской Федерации «Комплексное развитие сельских территорий». </w:t>
      </w:r>
    </w:p>
    <w:p w:rsidR="00B73E73" w:rsidRDefault="00B73E73" w:rsidP="00B73E73">
      <w:pPr>
        <w:ind w:firstLine="708"/>
        <w:jc w:val="both"/>
      </w:pPr>
    </w:p>
    <w:p w:rsidR="00B73E73" w:rsidRPr="007C0101" w:rsidRDefault="00B73E73" w:rsidP="00B73E73">
      <w:pPr>
        <w:suppressAutoHyphens/>
        <w:ind w:left="709"/>
        <w:rPr>
          <w:i/>
        </w:rPr>
      </w:pPr>
      <w:r w:rsidRPr="007C0101">
        <w:rPr>
          <w:rFonts w:ascii="PT Astra Serif" w:hAnsi="PT Astra Serif" w:cs="PT Astra Serif"/>
          <w:b/>
          <w:i/>
          <w:sz w:val="28"/>
          <w:szCs w:val="28"/>
        </w:rPr>
        <w:t>2.</w:t>
      </w:r>
      <w:proofErr w:type="gramStart"/>
      <w:r w:rsidRPr="007C0101">
        <w:rPr>
          <w:rFonts w:ascii="PT Astra Serif" w:hAnsi="PT Astra Serif" w:cs="PT Astra Serif"/>
          <w:b/>
          <w:i/>
          <w:sz w:val="28"/>
          <w:szCs w:val="28"/>
        </w:rPr>
        <w:t>4.Повышение</w:t>
      </w:r>
      <w:proofErr w:type="gramEnd"/>
      <w:r w:rsidRPr="007C0101">
        <w:rPr>
          <w:rFonts w:ascii="PT Astra Serif" w:hAnsi="PT Astra Serif" w:cs="PT Astra Serif"/>
          <w:b/>
          <w:i/>
          <w:sz w:val="28"/>
          <w:szCs w:val="28"/>
        </w:rPr>
        <w:t xml:space="preserve"> уровня жизни населения</w:t>
      </w:r>
    </w:p>
    <w:p w:rsidR="00B73E73" w:rsidRDefault="00B73E73" w:rsidP="00B73E73">
      <w:pPr>
        <w:ind w:firstLine="709"/>
        <w:jc w:val="both"/>
      </w:pPr>
      <w:r>
        <w:rPr>
          <w:rFonts w:ascii="PT Astra Serif" w:hAnsi="PT Astra Serif" w:cs="PT Astra Serif"/>
          <w:sz w:val="28"/>
          <w:szCs w:val="28"/>
        </w:rPr>
        <w:t xml:space="preserve">Уровень жизни </w:t>
      </w:r>
      <w:proofErr w:type="gramStart"/>
      <w:r>
        <w:rPr>
          <w:rFonts w:ascii="PT Astra Serif" w:hAnsi="PT Astra Serif" w:cs="PT Astra Serif"/>
          <w:sz w:val="28"/>
          <w:szCs w:val="28"/>
        </w:rPr>
        <w:t xml:space="preserve">населения  </w:t>
      </w:r>
      <w:r w:rsidRPr="007C0101">
        <w:rPr>
          <w:rFonts w:ascii="PT Astra Serif" w:hAnsi="PT Astra Serif" w:cs="PT Astra Serif"/>
          <w:sz w:val="28"/>
          <w:szCs w:val="28"/>
        </w:rPr>
        <w:t>МО</w:t>
      </w:r>
      <w:proofErr w:type="gramEnd"/>
      <w:r w:rsidRPr="007C0101">
        <w:rPr>
          <w:rFonts w:ascii="PT Astra Serif" w:hAnsi="PT Astra Serif" w:cs="PT Astra Serif"/>
          <w:sz w:val="28"/>
          <w:szCs w:val="28"/>
        </w:rPr>
        <w:t xml:space="preserve"> Дмитриевское сельское поселение</w:t>
      </w:r>
      <w:r>
        <w:rPr>
          <w:rFonts w:ascii="PT Astra Serif" w:hAnsi="PT Astra Serif" w:cs="PT Astra Serif"/>
          <w:sz w:val="28"/>
          <w:szCs w:val="28"/>
        </w:rPr>
        <w:t xml:space="preserve"> зависит от того, насколько социально защищены жители муниципального образования. В связи с </w:t>
      </w:r>
      <w:proofErr w:type="gramStart"/>
      <w:r>
        <w:rPr>
          <w:rFonts w:ascii="PT Astra Serif" w:hAnsi="PT Astra Serif" w:cs="PT Astra Serif"/>
          <w:sz w:val="28"/>
          <w:szCs w:val="28"/>
        </w:rPr>
        <w:t>этим  большое</w:t>
      </w:r>
      <w:proofErr w:type="gramEnd"/>
      <w:r>
        <w:rPr>
          <w:rFonts w:ascii="PT Astra Serif" w:hAnsi="PT Astra Serif" w:cs="PT Astra Serif"/>
          <w:sz w:val="28"/>
          <w:szCs w:val="28"/>
        </w:rPr>
        <w:t xml:space="preserve"> значение имеет разработка механизмов, направленных на повышение уровня социальных гарантий и достижение высокого уровня социальной защищённости. Главными составляющими уровня жизни населения и социальной </w:t>
      </w:r>
      <w:r>
        <w:rPr>
          <w:rFonts w:ascii="PT Astra Serif" w:hAnsi="PT Astra Serif" w:cs="PT Astra Serif"/>
          <w:spacing w:val="-6"/>
          <w:sz w:val="28"/>
          <w:szCs w:val="28"/>
        </w:rPr>
        <w:t>защищённости являются достойный уровень оплаты труда и оптимальное соотношение уровня минимальной заработной платы со средней заработной платой</w:t>
      </w:r>
      <w:r>
        <w:rPr>
          <w:rFonts w:ascii="PT Astra Serif" w:hAnsi="PT Astra Serif" w:cs="PT Astra Serif"/>
          <w:sz w:val="28"/>
          <w:szCs w:val="28"/>
        </w:rPr>
        <w:t xml:space="preserve">. </w:t>
      </w:r>
    </w:p>
    <w:p w:rsidR="00B73E73" w:rsidRDefault="00B73E73" w:rsidP="00B73E73">
      <w:pPr>
        <w:ind w:firstLine="709"/>
        <w:jc w:val="both"/>
      </w:pPr>
      <w:r>
        <w:rPr>
          <w:rFonts w:ascii="PT Astra Serif" w:hAnsi="PT Astra Serif" w:cs="PT Astra Serif"/>
          <w:b/>
          <w:sz w:val="28"/>
          <w:szCs w:val="28"/>
        </w:rPr>
        <w:t>Цель - доведение уровня среднемесячной номинальной заработной платы до уровня не ниже 85% от среднеобластного значения к 2030 году.</w:t>
      </w:r>
    </w:p>
    <w:p w:rsidR="00B73E73" w:rsidRDefault="00B73E73" w:rsidP="00B73E73">
      <w:pPr>
        <w:ind w:firstLine="709"/>
        <w:jc w:val="both"/>
        <w:rPr>
          <w:rFonts w:ascii="PT Astra Serif" w:hAnsi="PT Astra Serif" w:cs="PT Astra Serif"/>
          <w:b/>
          <w:sz w:val="28"/>
          <w:szCs w:val="28"/>
        </w:rPr>
      </w:pPr>
    </w:p>
    <w:p w:rsidR="00B73E73" w:rsidRDefault="00B73E73" w:rsidP="00B73E73">
      <w:pPr>
        <w:jc w:val="center"/>
        <w:rPr>
          <w:rFonts w:ascii="PT Astra Serif" w:hAnsi="PT Astra Serif" w:cs="PT Astra Serif"/>
          <w:b/>
          <w:sz w:val="28"/>
          <w:szCs w:val="28"/>
        </w:rPr>
      </w:pPr>
    </w:p>
    <w:p w:rsidR="00B73E73" w:rsidRPr="007C0101" w:rsidRDefault="00B73E73" w:rsidP="00B73E73">
      <w:pPr>
        <w:jc w:val="center"/>
        <w:rPr>
          <w:b/>
        </w:rPr>
      </w:pPr>
      <w:r w:rsidRPr="007C0101">
        <w:rPr>
          <w:rFonts w:ascii="PT Astra Serif" w:hAnsi="PT Astra Serif" w:cs="PT Astra Serif"/>
          <w:b/>
          <w:sz w:val="28"/>
          <w:szCs w:val="28"/>
        </w:rPr>
        <w:t>Показатели, характеризующие повышение уровня жизни населения МО Дмитриевское сельское поселение</w:t>
      </w:r>
    </w:p>
    <w:tbl>
      <w:tblPr>
        <w:tblW w:w="0" w:type="auto"/>
        <w:jc w:val="center"/>
        <w:tblLayout w:type="fixed"/>
        <w:tblLook w:val="0000" w:firstRow="0" w:lastRow="0" w:firstColumn="0" w:lastColumn="0" w:noHBand="0" w:noVBand="0"/>
      </w:tblPr>
      <w:tblGrid>
        <w:gridCol w:w="4437"/>
        <w:gridCol w:w="1415"/>
        <w:gridCol w:w="1262"/>
        <w:gridCol w:w="1261"/>
        <w:gridCol w:w="1138"/>
      </w:tblGrid>
      <w:tr w:rsidR="00B73E73" w:rsidTr="00B73E73">
        <w:trPr>
          <w:jc w:val="center"/>
        </w:trPr>
        <w:tc>
          <w:tcPr>
            <w:tcW w:w="443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both"/>
            </w:pPr>
            <w:r>
              <w:rPr>
                <w:rFonts w:ascii="PT Astra Serif" w:hAnsi="PT Astra Serif" w:cs="PT Astra Serif"/>
                <w:b/>
              </w:rPr>
              <w:t>Показатель</w:t>
            </w:r>
          </w:p>
        </w:tc>
        <w:tc>
          <w:tcPr>
            <w:tcW w:w="1415"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2019/2020</w:t>
            </w:r>
          </w:p>
          <w:p w:rsidR="00B73E73" w:rsidRDefault="00B73E73" w:rsidP="00B73E73">
            <w:pPr>
              <w:ind w:firstLine="34"/>
              <w:jc w:val="center"/>
            </w:pPr>
            <w:r>
              <w:rPr>
                <w:rFonts w:ascii="PT Astra Serif" w:hAnsi="PT Astra Serif" w:cs="PT Astra Serif"/>
                <w:b/>
              </w:rPr>
              <w:t>(базовый)</w:t>
            </w:r>
          </w:p>
        </w:tc>
        <w:tc>
          <w:tcPr>
            <w:tcW w:w="1262"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2021</w:t>
            </w:r>
          </w:p>
        </w:tc>
        <w:tc>
          <w:tcPr>
            <w:tcW w:w="1261"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2025</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2030</w:t>
            </w:r>
          </w:p>
        </w:tc>
      </w:tr>
      <w:tr w:rsidR="00B73E73" w:rsidTr="00B73E73">
        <w:trPr>
          <w:jc w:val="center"/>
        </w:trPr>
        <w:tc>
          <w:tcPr>
            <w:tcW w:w="4437"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rPr>
              <w:t>Среднемесячная номинальная заработная плата, рублей</w:t>
            </w:r>
          </w:p>
        </w:tc>
        <w:tc>
          <w:tcPr>
            <w:tcW w:w="1415"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firstLine="34"/>
              <w:jc w:val="center"/>
            </w:pPr>
            <w:r w:rsidRPr="00322ED4">
              <w:t>15617</w:t>
            </w:r>
          </w:p>
        </w:tc>
        <w:tc>
          <w:tcPr>
            <w:tcW w:w="1262"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firstLine="34"/>
              <w:jc w:val="center"/>
            </w:pPr>
            <w:r w:rsidRPr="00322ED4">
              <w:t>16294</w:t>
            </w:r>
          </w:p>
        </w:tc>
        <w:tc>
          <w:tcPr>
            <w:tcW w:w="1261"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1</w:t>
            </w:r>
            <w:r w:rsidR="006879F5" w:rsidRPr="00AC6F86">
              <w:t>7597</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6879F5" w:rsidP="00B73E73">
            <w:pPr>
              <w:ind w:firstLine="34"/>
              <w:jc w:val="center"/>
            </w:pPr>
            <w:r w:rsidRPr="00AC6F86">
              <w:t>19356</w:t>
            </w:r>
          </w:p>
        </w:tc>
      </w:tr>
    </w:tbl>
    <w:p w:rsidR="00B73E73" w:rsidRDefault="00B73E73" w:rsidP="00B73E73">
      <w:pPr>
        <w:ind w:firstLine="709"/>
        <w:jc w:val="both"/>
      </w:pPr>
      <w:r>
        <w:rPr>
          <w:rFonts w:ascii="PT Astra Serif" w:hAnsi="PT Astra Serif" w:cs="PT Astra Serif"/>
          <w:b/>
          <w:sz w:val="28"/>
          <w:szCs w:val="28"/>
        </w:rPr>
        <w:t>Задачи:</w:t>
      </w:r>
    </w:p>
    <w:p w:rsidR="00B73E73" w:rsidRDefault="00B73E73" w:rsidP="00B73E73">
      <w:pPr>
        <w:tabs>
          <w:tab w:val="left" w:pos="993"/>
        </w:tabs>
        <w:ind w:firstLine="709"/>
        <w:jc w:val="both"/>
      </w:pPr>
      <w:r>
        <w:rPr>
          <w:rFonts w:ascii="PT Astra Serif" w:hAnsi="PT Astra Serif" w:cs="PT Astra Serif"/>
          <w:sz w:val="28"/>
          <w:szCs w:val="28"/>
        </w:rPr>
        <w:t>1.</w:t>
      </w:r>
      <w:r>
        <w:rPr>
          <w:rFonts w:ascii="PT Astra Serif" w:hAnsi="PT Astra Serif" w:cs="PT Astra Serif"/>
          <w:sz w:val="28"/>
          <w:szCs w:val="28"/>
        </w:rPr>
        <w:tab/>
        <w:t>Обеспечение темпа роста номинальной заработной платы на уровне не ниже 108%.</w:t>
      </w:r>
    </w:p>
    <w:p w:rsidR="00B73E73" w:rsidRDefault="00B73E73" w:rsidP="00B73E73">
      <w:pPr>
        <w:ind w:firstLine="709"/>
        <w:jc w:val="both"/>
      </w:pPr>
      <w:r>
        <w:rPr>
          <w:rFonts w:ascii="PT Astra Serif" w:hAnsi="PT Astra Serif" w:cs="PT Astra Serif"/>
          <w:sz w:val="28"/>
          <w:szCs w:val="28"/>
        </w:rPr>
        <w:t>2. Доведение уровня оплаты труда категорий работников, обозначенных в Указе Президента РФ от 07.05.2012 № 597 «О мероприятиях по реализации государственной социальной политики», до целевых значений.</w:t>
      </w:r>
    </w:p>
    <w:p w:rsidR="00B73E73" w:rsidRDefault="00B73E73" w:rsidP="00B73E73">
      <w:pPr>
        <w:ind w:firstLine="709"/>
        <w:jc w:val="both"/>
      </w:pPr>
      <w:r>
        <w:rPr>
          <w:rFonts w:ascii="PT Astra Serif" w:hAnsi="PT Astra Serif" w:cs="PT Astra Serif"/>
          <w:sz w:val="28"/>
          <w:szCs w:val="28"/>
        </w:rPr>
        <w:t>3. Доведение минимального размера оплаты труда работников бюджетной сферы до минимального размера оплаты труда работников внебюджетного сектора экономики и среднего предпринимательства.</w:t>
      </w:r>
    </w:p>
    <w:p w:rsidR="00B73E73" w:rsidRPr="00FB7A2A" w:rsidRDefault="00B73E73" w:rsidP="00B73E73">
      <w:pPr>
        <w:ind w:firstLine="709"/>
        <w:jc w:val="both"/>
        <w:rPr>
          <w:rFonts w:ascii="PT Astra Serif" w:hAnsi="PT Astra Serif" w:cs="PT Astra Serif"/>
          <w:b/>
          <w:i/>
          <w:sz w:val="28"/>
          <w:szCs w:val="28"/>
        </w:rPr>
      </w:pPr>
      <w:r>
        <w:rPr>
          <w:rFonts w:ascii="PT Astra Serif" w:hAnsi="PT Astra Serif" w:cs="PT Astra Serif"/>
          <w:b/>
          <w:i/>
          <w:sz w:val="28"/>
          <w:szCs w:val="28"/>
        </w:rPr>
        <w:t>2</w:t>
      </w:r>
      <w:r w:rsidRPr="00FB7A2A">
        <w:rPr>
          <w:rFonts w:ascii="PT Astra Serif" w:hAnsi="PT Astra Serif" w:cs="PT Astra Serif"/>
          <w:b/>
          <w:i/>
          <w:sz w:val="28"/>
          <w:szCs w:val="28"/>
        </w:rPr>
        <w:t>.5. Управление правопорядком</w:t>
      </w:r>
    </w:p>
    <w:p w:rsidR="00B73E73" w:rsidRPr="00FB7A2A" w:rsidRDefault="00B73E73" w:rsidP="00B73E73">
      <w:pPr>
        <w:ind w:firstLine="709"/>
        <w:jc w:val="both"/>
        <w:rPr>
          <w:rFonts w:ascii="PT Astra Serif" w:hAnsi="PT Astra Serif" w:cs="PT Astra Serif"/>
          <w:b/>
          <w:i/>
          <w:sz w:val="28"/>
          <w:szCs w:val="28"/>
        </w:rPr>
      </w:pPr>
    </w:p>
    <w:p w:rsidR="00B73E73"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lastRenderedPageBreak/>
        <w:t>Безопасность жизнедеятельности населения является важным фактором качества жизни и обязательным условием создания комфортной и привлекательной среды для проживания.</w:t>
      </w:r>
    </w:p>
    <w:p w:rsidR="00B73E73" w:rsidRPr="00440433" w:rsidRDefault="00B73E73" w:rsidP="00B73E73">
      <w:pPr>
        <w:ind w:firstLine="708"/>
        <w:contextualSpacing/>
        <w:jc w:val="both"/>
        <w:rPr>
          <w:rFonts w:ascii="PT Astra Serif" w:hAnsi="PT Astra Serif"/>
          <w:sz w:val="28"/>
          <w:szCs w:val="28"/>
        </w:rPr>
      </w:pPr>
      <w:r w:rsidRPr="00EE5DCB">
        <w:rPr>
          <w:rFonts w:ascii="PT Astra Serif" w:hAnsi="PT Astra Serif"/>
          <w:sz w:val="28"/>
          <w:szCs w:val="28"/>
        </w:rPr>
        <w:t xml:space="preserve">Полномочия органов местного самоуправления включают в себя в том числе реализацию комплекса мероприятий, обеспечивающих </w:t>
      </w:r>
      <w:r w:rsidRPr="00EE5DCB">
        <w:rPr>
          <w:rFonts w:ascii="PT Astra Serif" w:hAnsi="PT Astra Serif"/>
          <w:b/>
          <w:sz w:val="28"/>
          <w:szCs w:val="28"/>
        </w:rPr>
        <w:t xml:space="preserve">снижение общего уровня рисков возникновения чрезвычайных ситуаций природного </w:t>
      </w:r>
      <w:r w:rsidRPr="00EE5DCB">
        <w:rPr>
          <w:rFonts w:ascii="PT Astra Serif" w:hAnsi="PT Astra Serif"/>
          <w:sz w:val="28"/>
          <w:szCs w:val="28"/>
        </w:rPr>
        <w:t>и</w:t>
      </w:r>
      <w:r w:rsidRPr="00EE5DCB">
        <w:rPr>
          <w:rFonts w:ascii="Cambria" w:hAnsi="Cambria"/>
          <w:sz w:val="28"/>
          <w:szCs w:val="28"/>
        </w:rPr>
        <w:t> </w:t>
      </w:r>
      <w:r w:rsidRPr="00EE5DCB">
        <w:rPr>
          <w:rFonts w:ascii="PT Astra Serif" w:hAnsi="PT Astra Serif"/>
          <w:b/>
          <w:sz w:val="28"/>
          <w:szCs w:val="28"/>
        </w:rPr>
        <w:t>техногенного характера</w:t>
      </w:r>
      <w:r w:rsidRPr="00EE5DCB">
        <w:rPr>
          <w:rFonts w:ascii="PT Astra Serif" w:hAnsi="PT Astra Serif"/>
          <w:sz w:val="28"/>
          <w:szCs w:val="28"/>
        </w:rPr>
        <w:t xml:space="preserve">, </w:t>
      </w:r>
      <w:r w:rsidRPr="00EE5DCB">
        <w:rPr>
          <w:rFonts w:ascii="PT Astra Serif" w:hAnsi="PT Astra Serif"/>
          <w:b/>
          <w:sz w:val="28"/>
          <w:szCs w:val="28"/>
        </w:rPr>
        <w:t>повышение безопасности проживающего населения</w:t>
      </w:r>
      <w:r w:rsidRPr="00EE5DCB">
        <w:rPr>
          <w:rFonts w:ascii="PT Astra Serif" w:hAnsi="PT Astra Serif"/>
          <w:sz w:val="28"/>
          <w:szCs w:val="28"/>
        </w:rPr>
        <w:t xml:space="preserve"> и</w:t>
      </w:r>
      <w:r w:rsidRPr="00EE5DCB">
        <w:rPr>
          <w:rFonts w:ascii="Cambria" w:hAnsi="Cambria"/>
          <w:sz w:val="28"/>
          <w:szCs w:val="28"/>
        </w:rPr>
        <w:t> </w:t>
      </w:r>
      <w:r w:rsidRPr="00EE5DCB">
        <w:rPr>
          <w:rFonts w:ascii="PT Astra Serif" w:hAnsi="PT Astra Serif"/>
          <w:b/>
          <w:sz w:val="28"/>
          <w:szCs w:val="28"/>
        </w:rPr>
        <w:t>обеспечение сохранности материальных средств</w:t>
      </w:r>
      <w:r w:rsidRPr="00EE5DCB">
        <w:rPr>
          <w:rFonts w:ascii="PT Astra Serif" w:hAnsi="PT Astra Serif"/>
          <w:sz w:val="28"/>
          <w:szCs w:val="28"/>
        </w:rPr>
        <w:t>. При этом предполагается активное участие населения муниципального образования в</w:t>
      </w:r>
      <w:r w:rsidRPr="00EE5DCB">
        <w:rPr>
          <w:rFonts w:ascii="Cambria" w:hAnsi="Cambria"/>
          <w:sz w:val="28"/>
          <w:szCs w:val="28"/>
        </w:rPr>
        <w:t xml:space="preserve"> </w:t>
      </w:r>
      <w:r w:rsidRPr="00EE5DCB">
        <w:rPr>
          <w:rFonts w:ascii="PT Astra Serif" w:hAnsi="PT Astra Serif"/>
          <w:sz w:val="28"/>
          <w:szCs w:val="28"/>
        </w:rPr>
        <w:t xml:space="preserve">обеспечении общественной безопасности и охране правопорядка. </w:t>
      </w:r>
    </w:p>
    <w:p w:rsidR="00B73E73" w:rsidRPr="00440433" w:rsidRDefault="00B73E73" w:rsidP="00B73E73">
      <w:pPr>
        <w:jc w:val="both"/>
        <w:rPr>
          <w:b/>
        </w:rPr>
      </w:pPr>
      <w:r>
        <w:rPr>
          <w:rFonts w:ascii="PT Astra Serif" w:hAnsi="PT Astra Serif" w:cs="PT Astra Serif"/>
          <w:b/>
          <w:sz w:val="28"/>
          <w:szCs w:val="28"/>
        </w:rPr>
        <w:t xml:space="preserve">Цель– создание условий для безопасности жизнедеятельности населения, устойчивого социально-экономического развития </w:t>
      </w:r>
      <w:r w:rsidRPr="007C0101">
        <w:rPr>
          <w:rFonts w:ascii="PT Astra Serif" w:hAnsi="PT Astra Serif" w:cs="PT Astra Serif"/>
          <w:b/>
          <w:sz w:val="28"/>
          <w:szCs w:val="28"/>
        </w:rPr>
        <w:t>МО Дмитриевское сельское поселение</w:t>
      </w:r>
      <w:r>
        <w:rPr>
          <w:b/>
        </w:rPr>
        <w:t xml:space="preserve"> </w:t>
      </w:r>
      <w:r>
        <w:rPr>
          <w:rFonts w:ascii="PT Astra Serif" w:hAnsi="PT Astra Serif" w:cs="PT Astra Serif"/>
          <w:b/>
          <w:sz w:val="28"/>
          <w:szCs w:val="28"/>
        </w:rPr>
        <w:t>и его отдельных территорий.</w:t>
      </w:r>
    </w:p>
    <w:p w:rsidR="00B73E73" w:rsidRPr="00EE5DCB" w:rsidRDefault="00B73E73" w:rsidP="00B73E73">
      <w:pPr>
        <w:ind w:firstLine="708"/>
        <w:contextualSpacing/>
        <w:jc w:val="both"/>
        <w:rPr>
          <w:rFonts w:ascii="PT Astra Serif" w:hAnsi="PT Astra Serif"/>
          <w:sz w:val="28"/>
          <w:szCs w:val="28"/>
        </w:rPr>
      </w:pPr>
      <w:r w:rsidRPr="00EE5DCB">
        <w:rPr>
          <w:rFonts w:ascii="PT Astra Serif" w:hAnsi="PT Astra Serif"/>
          <w:sz w:val="28"/>
          <w:szCs w:val="28"/>
        </w:rPr>
        <w:t xml:space="preserve">Условиями достижения поставленной стратегической цели развития является решение следующих задач: </w:t>
      </w:r>
    </w:p>
    <w:p w:rsidR="00B73E73" w:rsidRPr="00EE5DCB" w:rsidRDefault="00B73E73" w:rsidP="00B73E73">
      <w:pPr>
        <w:ind w:firstLine="708"/>
        <w:contextualSpacing/>
        <w:jc w:val="both"/>
        <w:rPr>
          <w:rFonts w:ascii="PT Astra Serif" w:hAnsi="PT Astra Serif"/>
          <w:sz w:val="28"/>
          <w:szCs w:val="28"/>
        </w:rPr>
      </w:pPr>
      <w:r w:rsidRPr="00EE5DCB">
        <w:rPr>
          <w:rFonts w:ascii="PT Astra Serif" w:hAnsi="PT Astra Serif"/>
          <w:sz w:val="28"/>
          <w:szCs w:val="28"/>
        </w:rPr>
        <w:t>1.</w:t>
      </w:r>
      <w:r w:rsidRPr="00EE5DCB">
        <w:rPr>
          <w:rFonts w:ascii="Cambria" w:hAnsi="Cambria" w:cs="Cambria"/>
          <w:sz w:val="28"/>
          <w:szCs w:val="28"/>
        </w:rPr>
        <w:t> </w:t>
      </w:r>
      <w:r w:rsidRPr="00EE5DCB">
        <w:rPr>
          <w:rFonts w:ascii="PT Astra Serif" w:hAnsi="PT Astra Serif" w:cs="PT Astra Serif"/>
          <w:sz w:val="28"/>
          <w:szCs w:val="28"/>
        </w:rPr>
        <w:t>Организация</w:t>
      </w:r>
      <w:r w:rsidRPr="00EE5DCB">
        <w:rPr>
          <w:rFonts w:ascii="PT Astra Serif" w:hAnsi="PT Astra Serif"/>
          <w:sz w:val="28"/>
          <w:szCs w:val="28"/>
        </w:rPr>
        <w:t xml:space="preserve"> </w:t>
      </w:r>
      <w:r w:rsidRPr="00EE5DCB">
        <w:rPr>
          <w:rFonts w:ascii="PT Astra Serif" w:hAnsi="PT Astra Serif" w:cs="PT Astra Serif"/>
          <w:sz w:val="28"/>
          <w:szCs w:val="28"/>
        </w:rPr>
        <w:t>эффективного</w:t>
      </w:r>
      <w:r w:rsidRPr="00EE5DCB">
        <w:rPr>
          <w:rFonts w:ascii="PT Astra Serif" w:hAnsi="PT Astra Serif"/>
          <w:sz w:val="28"/>
          <w:szCs w:val="28"/>
        </w:rPr>
        <w:t xml:space="preserve"> </w:t>
      </w:r>
      <w:r w:rsidRPr="00EE5DCB">
        <w:rPr>
          <w:rFonts w:ascii="PT Astra Serif" w:hAnsi="PT Astra Serif" w:cs="PT Astra Serif"/>
          <w:sz w:val="28"/>
          <w:szCs w:val="28"/>
        </w:rPr>
        <w:t>взаимодействи</w:t>
      </w:r>
      <w:r w:rsidRPr="00EE5DCB">
        <w:rPr>
          <w:rFonts w:ascii="PT Astra Serif" w:hAnsi="PT Astra Serif"/>
          <w:sz w:val="28"/>
          <w:szCs w:val="28"/>
        </w:rPr>
        <w:t>я орган</w:t>
      </w:r>
      <w:r>
        <w:rPr>
          <w:rFonts w:ascii="PT Astra Serif" w:hAnsi="PT Astra Serif"/>
          <w:sz w:val="28"/>
          <w:szCs w:val="28"/>
        </w:rPr>
        <w:t>ов местного самоуправления поселения</w:t>
      </w:r>
      <w:r w:rsidRPr="00EE5DCB">
        <w:rPr>
          <w:rFonts w:ascii="PT Astra Serif" w:hAnsi="PT Astra Serif"/>
          <w:sz w:val="28"/>
          <w:szCs w:val="28"/>
        </w:rPr>
        <w:t>, правоохранительных органов, общественных объединений и населения по вопросам охраны правопорядка и</w:t>
      </w:r>
      <w:r w:rsidRPr="00EE5DCB">
        <w:rPr>
          <w:rFonts w:ascii="Cambria" w:hAnsi="Cambria"/>
          <w:sz w:val="28"/>
          <w:szCs w:val="28"/>
        </w:rPr>
        <w:t> </w:t>
      </w:r>
      <w:r w:rsidRPr="00EE5DCB">
        <w:rPr>
          <w:rFonts w:ascii="PT Astra Serif" w:hAnsi="PT Astra Serif"/>
          <w:sz w:val="28"/>
          <w:szCs w:val="28"/>
        </w:rPr>
        <w:t>обеспечения общественной безопасности.</w:t>
      </w:r>
    </w:p>
    <w:p w:rsidR="00B73E73" w:rsidRPr="00EE5DCB" w:rsidRDefault="00B73E73" w:rsidP="00B73E73">
      <w:pPr>
        <w:ind w:firstLine="708"/>
        <w:contextualSpacing/>
        <w:jc w:val="both"/>
        <w:rPr>
          <w:rFonts w:ascii="PT Astra Serif" w:hAnsi="PT Astra Serif"/>
          <w:sz w:val="28"/>
          <w:szCs w:val="28"/>
        </w:rPr>
      </w:pPr>
      <w:r w:rsidRPr="00EE5DCB">
        <w:rPr>
          <w:rFonts w:ascii="PT Astra Serif" w:hAnsi="PT Astra Serif"/>
          <w:sz w:val="28"/>
          <w:szCs w:val="28"/>
        </w:rPr>
        <w:t>2.</w:t>
      </w:r>
      <w:r w:rsidRPr="00EE5DCB">
        <w:rPr>
          <w:rFonts w:ascii="Cambria" w:hAnsi="Cambria"/>
          <w:sz w:val="28"/>
          <w:szCs w:val="28"/>
        </w:rPr>
        <w:t> </w:t>
      </w:r>
      <w:r w:rsidRPr="00EE5DCB">
        <w:rPr>
          <w:rFonts w:ascii="PT Astra Serif" w:hAnsi="PT Astra Serif"/>
          <w:sz w:val="28"/>
          <w:szCs w:val="28"/>
        </w:rPr>
        <w:t xml:space="preserve">Предупреждение чрезвычайных ситуаций природного и техногенного характера, а также обеспечение пожарной безопасности. </w:t>
      </w:r>
    </w:p>
    <w:p w:rsidR="00B73E73" w:rsidRPr="00EE5DCB" w:rsidRDefault="00B73E73" w:rsidP="00B73E73">
      <w:pPr>
        <w:ind w:firstLine="708"/>
        <w:contextualSpacing/>
        <w:jc w:val="both"/>
        <w:rPr>
          <w:rFonts w:ascii="PT Astra Serif" w:hAnsi="PT Astra Serif"/>
          <w:bCs/>
          <w:sz w:val="28"/>
          <w:szCs w:val="28"/>
        </w:rPr>
      </w:pPr>
      <w:r w:rsidRPr="00EE5DCB">
        <w:rPr>
          <w:rFonts w:ascii="PT Astra Serif" w:hAnsi="PT Astra Serif"/>
          <w:sz w:val="28"/>
          <w:szCs w:val="28"/>
        </w:rPr>
        <w:t>3.</w:t>
      </w:r>
      <w:r w:rsidRPr="00EE5DCB">
        <w:rPr>
          <w:rFonts w:ascii="Cambria" w:hAnsi="Cambria"/>
          <w:sz w:val="28"/>
          <w:szCs w:val="28"/>
        </w:rPr>
        <w:t> </w:t>
      </w:r>
      <w:r w:rsidRPr="00EE5DCB">
        <w:rPr>
          <w:rFonts w:ascii="PT Astra Serif" w:hAnsi="PT Astra Serif"/>
          <w:bCs/>
          <w:sz w:val="28"/>
          <w:szCs w:val="28"/>
        </w:rPr>
        <w:t>Обеспечение безопасности, законности и пр</w:t>
      </w:r>
      <w:r>
        <w:rPr>
          <w:rFonts w:ascii="PT Astra Serif" w:hAnsi="PT Astra Serif"/>
          <w:bCs/>
          <w:sz w:val="28"/>
          <w:szCs w:val="28"/>
        </w:rPr>
        <w:t>авопорядка на территории поселения.</w:t>
      </w:r>
    </w:p>
    <w:p w:rsidR="00B73E73" w:rsidRPr="00EE5DCB" w:rsidRDefault="00B73E73" w:rsidP="00B73E73">
      <w:pPr>
        <w:ind w:firstLine="708"/>
        <w:contextualSpacing/>
        <w:jc w:val="both"/>
        <w:rPr>
          <w:rFonts w:ascii="PT Astra Serif" w:hAnsi="PT Astra Serif"/>
          <w:sz w:val="28"/>
          <w:szCs w:val="28"/>
        </w:rPr>
      </w:pPr>
      <w:r w:rsidRPr="00EE5DCB">
        <w:rPr>
          <w:rFonts w:ascii="PT Astra Serif" w:hAnsi="PT Astra Serif"/>
          <w:sz w:val="28"/>
          <w:szCs w:val="28"/>
        </w:rPr>
        <w:t>4.</w:t>
      </w:r>
      <w:r w:rsidRPr="00EE5DCB">
        <w:rPr>
          <w:rFonts w:ascii="Cambria" w:hAnsi="Cambria"/>
          <w:sz w:val="28"/>
          <w:szCs w:val="28"/>
        </w:rPr>
        <w:t> </w:t>
      </w:r>
      <w:r w:rsidRPr="00EE5DCB">
        <w:rPr>
          <w:rFonts w:ascii="PT Astra Serif" w:hAnsi="PT Astra Serif"/>
          <w:sz w:val="28"/>
          <w:szCs w:val="28"/>
        </w:rPr>
        <w:t>Профилактика терроризма и экстремизма, а также минимизация и</w:t>
      </w:r>
      <w:r w:rsidRPr="00EE5DCB">
        <w:rPr>
          <w:rFonts w:ascii="Cambria" w:hAnsi="Cambria" w:cs="Cambria"/>
          <w:sz w:val="28"/>
          <w:szCs w:val="28"/>
          <w:lang w:val="en-US"/>
        </w:rPr>
        <w:t> </w:t>
      </w:r>
      <w:r w:rsidRPr="00EE5DCB">
        <w:rPr>
          <w:rFonts w:ascii="PT Astra Serif" w:hAnsi="PT Astra Serif"/>
          <w:sz w:val="28"/>
          <w:szCs w:val="28"/>
        </w:rPr>
        <w:t>ликвидация последствий их</w:t>
      </w:r>
      <w:r>
        <w:rPr>
          <w:rFonts w:ascii="PT Astra Serif" w:hAnsi="PT Astra Serif"/>
          <w:sz w:val="28"/>
          <w:szCs w:val="28"/>
        </w:rPr>
        <w:t xml:space="preserve"> проявления на территории поселения</w:t>
      </w:r>
      <w:r w:rsidRPr="00EE5DCB">
        <w:rPr>
          <w:rFonts w:ascii="PT Astra Serif" w:hAnsi="PT Astra Serif"/>
          <w:sz w:val="28"/>
          <w:szCs w:val="28"/>
        </w:rPr>
        <w:t xml:space="preserve">. </w:t>
      </w:r>
    </w:p>
    <w:p w:rsidR="00B73E73" w:rsidRDefault="00B73E73" w:rsidP="00B73E73">
      <w:pPr>
        <w:ind w:firstLine="709"/>
        <w:jc w:val="both"/>
        <w:rPr>
          <w:rFonts w:ascii="PT Astra Serif" w:hAnsi="PT Astra Serif" w:cs="PT Astra Serif"/>
          <w:sz w:val="28"/>
          <w:szCs w:val="28"/>
        </w:rPr>
      </w:pPr>
      <w:r w:rsidRPr="00EE5DCB">
        <w:rPr>
          <w:rFonts w:ascii="PT Astra Serif" w:hAnsi="PT Astra Serif"/>
          <w:sz w:val="28"/>
          <w:szCs w:val="28"/>
        </w:rPr>
        <w:t>5.</w:t>
      </w:r>
      <w:r w:rsidRPr="00EE5DCB">
        <w:rPr>
          <w:rFonts w:ascii="Cambria" w:hAnsi="Cambria"/>
          <w:sz w:val="28"/>
          <w:szCs w:val="28"/>
        </w:rPr>
        <w:t> </w:t>
      </w:r>
      <w:r>
        <w:rPr>
          <w:rFonts w:ascii="PT Astra Serif" w:hAnsi="PT Astra Serif"/>
          <w:sz w:val="28"/>
          <w:szCs w:val="28"/>
        </w:rPr>
        <w:t xml:space="preserve">Вовлечение населения поселения </w:t>
      </w:r>
      <w:r w:rsidRPr="00EE5DCB">
        <w:rPr>
          <w:rFonts w:ascii="PT Astra Serif" w:hAnsi="PT Astra Serif"/>
          <w:sz w:val="28"/>
          <w:szCs w:val="28"/>
        </w:rPr>
        <w:t>в деятельность по предупреждению правонарушений, обеспечению общественной и пожарной безопасности.</w:t>
      </w:r>
    </w:p>
    <w:p w:rsidR="00B73E73" w:rsidRDefault="00B73E73" w:rsidP="00B73E73">
      <w:pPr>
        <w:ind w:firstLine="709"/>
        <w:jc w:val="both"/>
        <w:rPr>
          <w:rFonts w:ascii="PT Astra Serif" w:hAnsi="PT Astra Serif" w:cs="PT Astra Serif"/>
          <w:b/>
          <w:sz w:val="28"/>
          <w:szCs w:val="28"/>
        </w:rPr>
      </w:pPr>
    </w:p>
    <w:p w:rsidR="00B73E73" w:rsidRDefault="00B73E73" w:rsidP="00B73E73">
      <w:pPr>
        <w:jc w:val="center"/>
        <w:rPr>
          <w:rFonts w:ascii="PT Astra Serif" w:hAnsi="PT Astra Serif" w:cs="PT Astra Serif"/>
          <w:b/>
          <w:sz w:val="28"/>
          <w:szCs w:val="28"/>
        </w:rPr>
      </w:pPr>
      <w:r>
        <w:rPr>
          <w:rFonts w:ascii="PT Astra Serif" w:hAnsi="PT Astra Serif" w:cs="PT Astra Serif"/>
          <w:b/>
          <w:sz w:val="28"/>
          <w:szCs w:val="28"/>
        </w:rPr>
        <w:t>Показатели, характеризующие укрепление правопорядка на территории МО Дмитриевское сельское поселение</w:t>
      </w:r>
    </w:p>
    <w:p w:rsidR="00B73E73" w:rsidRDefault="00B73E73" w:rsidP="00B73E73">
      <w:pPr>
        <w:jc w:val="center"/>
        <w:rPr>
          <w:rFonts w:ascii="PT Astra Serif" w:hAnsi="PT Astra Serif" w:cs="PT Astra Serif"/>
          <w:b/>
          <w:sz w:val="28"/>
          <w:szCs w:val="28"/>
        </w:rPr>
      </w:pPr>
    </w:p>
    <w:p w:rsidR="00B73E73" w:rsidRDefault="00B73E73" w:rsidP="00B73E73">
      <w:pPr>
        <w:jc w:val="center"/>
      </w:pPr>
    </w:p>
    <w:tbl>
      <w:tblPr>
        <w:tblW w:w="9621" w:type="dxa"/>
        <w:tblInd w:w="-25" w:type="dxa"/>
        <w:tblLayout w:type="fixed"/>
        <w:tblLook w:val="0000" w:firstRow="0" w:lastRow="0" w:firstColumn="0" w:lastColumn="0" w:noHBand="0" w:noVBand="0"/>
      </w:tblPr>
      <w:tblGrid>
        <w:gridCol w:w="5378"/>
        <w:gridCol w:w="1276"/>
        <w:gridCol w:w="1110"/>
        <w:gridCol w:w="993"/>
        <w:gridCol w:w="864"/>
      </w:tblGrid>
      <w:tr w:rsidR="00B73E73" w:rsidTr="00B73E73">
        <w:tc>
          <w:tcPr>
            <w:tcW w:w="5378"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rFonts w:ascii="PT Astra Serif" w:hAnsi="PT Astra Serif" w:cs="PT Astra Serif"/>
                <w:b/>
              </w:rPr>
              <w:t>Показатель</w:t>
            </w:r>
          </w:p>
        </w:tc>
        <w:tc>
          <w:tcPr>
            <w:tcW w:w="1276" w:type="dxa"/>
            <w:tcBorders>
              <w:top w:val="single" w:sz="4" w:space="0" w:color="000000"/>
              <w:left w:val="single" w:sz="4" w:space="0" w:color="000000"/>
              <w:bottom w:val="single" w:sz="4" w:space="0" w:color="000000"/>
            </w:tcBorders>
            <w:shd w:val="clear" w:color="auto" w:fill="auto"/>
            <w:vAlign w:val="center"/>
          </w:tcPr>
          <w:p w:rsidR="00B73E73" w:rsidRPr="006879F5" w:rsidRDefault="00B73E73" w:rsidP="00B73E73">
            <w:pPr>
              <w:ind w:firstLine="34"/>
              <w:jc w:val="center"/>
              <w:rPr>
                <w:sz w:val="22"/>
                <w:szCs w:val="22"/>
              </w:rPr>
            </w:pPr>
            <w:r w:rsidRPr="006879F5">
              <w:rPr>
                <w:rFonts w:ascii="PT Astra Serif" w:hAnsi="PT Astra Serif" w:cs="PT Astra Serif"/>
                <w:b/>
                <w:sz w:val="22"/>
                <w:szCs w:val="22"/>
              </w:rPr>
              <w:t>2019/2020</w:t>
            </w:r>
          </w:p>
          <w:p w:rsidR="00B73E73" w:rsidRPr="006879F5" w:rsidRDefault="00B73E73" w:rsidP="00B73E73">
            <w:pPr>
              <w:ind w:firstLine="34"/>
              <w:jc w:val="center"/>
              <w:rPr>
                <w:sz w:val="22"/>
                <w:szCs w:val="22"/>
              </w:rPr>
            </w:pPr>
            <w:r w:rsidRPr="006879F5">
              <w:rPr>
                <w:rFonts w:ascii="PT Astra Serif" w:hAnsi="PT Astra Serif" w:cs="PT Astra Serif"/>
                <w:b/>
                <w:sz w:val="22"/>
                <w:szCs w:val="22"/>
              </w:rPr>
              <w:t>(базовый)</w:t>
            </w:r>
          </w:p>
        </w:tc>
        <w:tc>
          <w:tcPr>
            <w:tcW w:w="1110"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2021</w:t>
            </w:r>
          </w:p>
        </w:tc>
        <w:tc>
          <w:tcPr>
            <w:tcW w:w="993"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2025</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rPr>
              <w:t>2030</w:t>
            </w:r>
          </w:p>
        </w:tc>
      </w:tr>
      <w:tr w:rsidR="00B73E73" w:rsidTr="00B73E73">
        <w:tc>
          <w:tcPr>
            <w:tcW w:w="5378" w:type="dxa"/>
            <w:tcBorders>
              <w:top w:val="single" w:sz="4" w:space="0" w:color="000000"/>
              <w:left w:val="single" w:sz="4" w:space="0" w:color="000000"/>
              <w:bottom w:val="single" w:sz="4" w:space="0" w:color="000000"/>
            </w:tcBorders>
            <w:shd w:val="clear" w:color="auto" w:fill="auto"/>
          </w:tcPr>
          <w:p w:rsidR="00B73E73" w:rsidRPr="001E686B" w:rsidRDefault="00B73E73" w:rsidP="00B73E73">
            <w:pPr>
              <w:ind w:hanging="11"/>
              <w:jc w:val="both"/>
            </w:pPr>
            <w:r>
              <w:t>Количество</w:t>
            </w:r>
            <w:r w:rsidRPr="001E686B">
              <w:t xml:space="preserve"> зарегистрированных преступлений, единиц</w:t>
            </w:r>
          </w:p>
        </w:tc>
        <w:tc>
          <w:tcPr>
            <w:tcW w:w="1276" w:type="dxa"/>
            <w:tcBorders>
              <w:top w:val="single" w:sz="4" w:space="0" w:color="000000"/>
              <w:left w:val="single" w:sz="4" w:space="0" w:color="000000"/>
              <w:bottom w:val="single" w:sz="4" w:space="0" w:color="000000"/>
            </w:tcBorders>
            <w:shd w:val="clear" w:color="auto" w:fill="auto"/>
            <w:vAlign w:val="center"/>
          </w:tcPr>
          <w:p w:rsidR="00B73E73" w:rsidRPr="001E686B" w:rsidRDefault="00B73E73" w:rsidP="00B73E73">
            <w:pPr>
              <w:ind w:firstLine="34"/>
              <w:contextualSpacing/>
              <w:jc w:val="center"/>
            </w:pPr>
            <w:r>
              <w:t>4</w:t>
            </w:r>
          </w:p>
        </w:tc>
        <w:tc>
          <w:tcPr>
            <w:tcW w:w="1110" w:type="dxa"/>
            <w:tcBorders>
              <w:top w:val="single" w:sz="4" w:space="0" w:color="000000"/>
              <w:left w:val="single" w:sz="4" w:space="0" w:color="000000"/>
              <w:bottom w:val="single" w:sz="4" w:space="0" w:color="000000"/>
            </w:tcBorders>
            <w:shd w:val="clear" w:color="auto" w:fill="auto"/>
            <w:vAlign w:val="center"/>
          </w:tcPr>
          <w:p w:rsidR="00B73E73" w:rsidRPr="001E686B" w:rsidRDefault="00B73E73" w:rsidP="00B73E73">
            <w:pPr>
              <w:contextualSpacing/>
              <w:jc w:val="center"/>
            </w:pPr>
            <w:r>
              <w:t>2</w:t>
            </w:r>
          </w:p>
        </w:tc>
        <w:tc>
          <w:tcPr>
            <w:tcW w:w="993" w:type="dxa"/>
            <w:tcBorders>
              <w:top w:val="single" w:sz="4" w:space="0" w:color="000000"/>
              <w:left w:val="single" w:sz="4" w:space="0" w:color="000000"/>
              <w:bottom w:val="single" w:sz="4" w:space="0" w:color="000000"/>
            </w:tcBorders>
            <w:shd w:val="clear" w:color="auto" w:fill="auto"/>
            <w:vAlign w:val="center"/>
          </w:tcPr>
          <w:p w:rsidR="00B73E73" w:rsidRPr="001E686B" w:rsidRDefault="00B73E73" w:rsidP="00B73E73">
            <w:pPr>
              <w:ind w:firstLine="34"/>
              <w:contextualSpacing/>
              <w:jc w:val="center"/>
            </w:pPr>
            <w:r>
              <w:t>2</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1E686B" w:rsidRDefault="00B73E73" w:rsidP="00B73E73">
            <w:pPr>
              <w:ind w:firstLine="34"/>
              <w:contextualSpacing/>
              <w:jc w:val="center"/>
            </w:pPr>
            <w:r>
              <w:t>1</w:t>
            </w:r>
          </w:p>
        </w:tc>
      </w:tr>
      <w:tr w:rsidR="00B73E73" w:rsidTr="00B73E73">
        <w:tc>
          <w:tcPr>
            <w:tcW w:w="5378"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spacing w:val="-4"/>
              </w:rPr>
              <w:t>Число пожаров, случаев</w:t>
            </w:r>
          </w:p>
        </w:tc>
        <w:tc>
          <w:tcPr>
            <w:tcW w:w="1276" w:type="dxa"/>
            <w:tcBorders>
              <w:top w:val="single" w:sz="4" w:space="0" w:color="000000"/>
              <w:left w:val="single" w:sz="4" w:space="0" w:color="000000"/>
              <w:bottom w:val="single" w:sz="4" w:space="0" w:color="000000"/>
            </w:tcBorders>
            <w:shd w:val="clear" w:color="auto" w:fill="auto"/>
            <w:vAlign w:val="center"/>
          </w:tcPr>
          <w:p w:rsidR="00B73E73" w:rsidRPr="001E686B" w:rsidRDefault="00B73E73" w:rsidP="00B73E73">
            <w:pPr>
              <w:ind w:firstLine="34"/>
              <w:contextualSpacing/>
              <w:jc w:val="center"/>
            </w:pPr>
            <w:r>
              <w:t>13</w:t>
            </w:r>
          </w:p>
        </w:tc>
        <w:tc>
          <w:tcPr>
            <w:tcW w:w="1110" w:type="dxa"/>
            <w:tcBorders>
              <w:top w:val="single" w:sz="4" w:space="0" w:color="000000"/>
              <w:left w:val="single" w:sz="4" w:space="0" w:color="000000"/>
              <w:bottom w:val="single" w:sz="4" w:space="0" w:color="000000"/>
            </w:tcBorders>
            <w:shd w:val="clear" w:color="auto" w:fill="auto"/>
            <w:vAlign w:val="center"/>
          </w:tcPr>
          <w:p w:rsidR="00B73E73" w:rsidRPr="001E686B" w:rsidRDefault="00B73E73" w:rsidP="00B73E73">
            <w:pPr>
              <w:ind w:firstLine="34"/>
              <w:contextualSpacing/>
              <w:jc w:val="center"/>
            </w:pPr>
            <w:r>
              <w:t>10</w:t>
            </w:r>
          </w:p>
        </w:tc>
        <w:tc>
          <w:tcPr>
            <w:tcW w:w="993" w:type="dxa"/>
            <w:tcBorders>
              <w:top w:val="single" w:sz="4" w:space="0" w:color="000000"/>
              <w:left w:val="single" w:sz="4" w:space="0" w:color="000000"/>
              <w:bottom w:val="single" w:sz="4" w:space="0" w:color="000000"/>
            </w:tcBorders>
            <w:shd w:val="clear" w:color="auto" w:fill="auto"/>
            <w:vAlign w:val="center"/>
          </w:tcPr>
          <w:p w:rsidR="00B73E73" w:rsidRPr="00AC6F86" w:rsidRDefault="006879F5" w:rsidP="00B73E73">
            <w:pPr>
              <w:ind w:firstLine="34"/>
              <w:contextualSpacing/>
              <w:jc w:val="center"/>
            </w:pPr>
            <w:r w:rsidRPr="00AC6F86">
              <w:t>9</w:t>
            </w:r>
          </w:p>
        </w:tc>
        <w:tc>
          <w:tcPr>
            <w:tcW w:w="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6879F5" w:rsidP="00B73E73">
            <w:pPr>
              <w:ind w:firstLine="34"/>
              <w:contextualSpacing/>
              <w:jc w:val="center"/>
            </w:pPr>
            <w:r w:rsidRPr="00AC6F86">
              <w:t>8</w:t>
            </w:r>
          </w:p>
        </w:tc>
      </w:tr>
    </w:tbl>
    <w:p w:rsidR="00B73E73" w:rsidRDefault="00B73E73" w:rsidP="00B73E73">
      <w:pPr>
        <w:suppressAutoHyphens/>
      </w:pPr>
    </w:p>
    <w:p w:rsidR="00B73E73" w:rsidRDefault="00B73E73" w:rsidP="00B73E73">
      <w:pPr>
        <w:suppressAutoHyphens/>
        <w:rPr>
          <w:rFonts w:ascii="PT Astra Serif" w:hAnsi="PT Astra Serif" w:cs="PT Astra Serif"/>
          <w:b/>
          <w:i/>
          <w:sz w:val="28"/>
          <w:szCs w:val="28"/>
        </w:rPr>
      </w:pPr>
    </w:p>
    <w:p w:rsidR="00B73E73" w:rsidRPr="00213DA1" w:rsidRDefault="00B73E73" w:rsidP="00B73E73">
      <w:pPr>
        <w:suppressAutoHyphens/>
        <w:rPr>
          <w:i/>
        </w:rPr>
      </w:pPr>
      <w:r w:rsidRPr="00213DA1">
        <w:rPr>
          <w:rFonts w:ascii="PT Astra Serif" w:hAnsi="PT Astra Serif" w:cs="PT Astra Serif"/>
          <w:b/>
          <w:i/>
          <w:sz w:val="28"/>
          <w:szCs w:val="28"/>
        </w:rPr>
        <w:t>2.6.</w:t>
      </w:r>
      <w:r w:rsidR="008F5806">
        <w:rPr>
          <w:rFonts w:ascii="PT Astra Serif" w:hAnsi="PT Astra Serif" w:cs="PT Astra Serif"/>
          <w:b/>
          <w:i/>
          <w:sz w:val="28"/>
          <w:szCs w:val="28"/>
        </w:rPr>
        <w:t xml:space="preserve"> </w:t>
      </w:r>
      <w:r w:rsidRPr="00213DA1">
        <w:rPr>
          <w:rFonts w:ascii="PT Astra Serif" w:hAnsi="PT Astra Serif" w:cs="PT Astra Serif"/>
          <w:b/>
          <w:i/>
          <w:sz w:val="28"/>
          <w:szCs w:val="28"/>
        </w:rPr>
        <w:t>Развитие условий для активного самоопределения и самореализации молодёжи</w:t>
      </w:r>
    </w:p>
    <w:p w:rsidR="00B73E73" w:rsidRDefault="00B73E73" w:rsidP="00B73E73">
      <w:pPr>
        <w:jc w:val="both"/>
      </w:pPr>
      <w:r>
        <w:rPr>
          <w:rFonts w:ascii="PT Astra Serif" w:hAnsi="PT Astra Serif" w:cs="PT Astra Serif"/>
          <w:b/>
          <w:sz w:val="28"/>
          <w:szCs w:val="28"/>
        </w:rPr>
        <w:t xml:space="preserve">    </w:t>
      </w:r>
      <w:r>
        <w:rPr>
          <w:rFonts w:ascii="PT Astra Serif" w:hAnsi="PT Astra Serif" w:cs="PT Astra Serif"/>
          <w:sz w:val="28"/>
          <w:szCs w:val="28"/>
        </w:rPr>
        <w:t xml:space="preserve">Молодёжь – стратегический ресурс, интеллектуальный, репродуктивный, социально-экономический резерв, дающий конкурентные преимущества в развитии территории. Эффективная молодёжная политика – один из главных инструментов развития территории муниципального образования Дмитриевское сельское поселение. </w:t>
      </w:r>
    </w:p>
    <w:p w:rsidR="00B73E73" w:rsidRDefault="00B73E73" w:rsidP="00B73E73">
      <w:pPr>
        <w:ind w:firstLine="709"/>
        <w:jc w:val="both"/>
      </w:pPr>
      <w:r>
        <w:rPr>
          <w:rFonts w:ascii="PT Astra Serif" w:hAnsi="PT Astra Serif" w:cs="PT Astra Serif"/>
          <w:sz w:val="28"/>
          <w:szCs w:val="28"/>
        </w:rPr>
        <w:lastRenderedPageBreak/>
        <w:t xml:space="preserve">Сдерживающими факторами развития сферы молодёжной политики </w:t>
      </w:r>
      <w:r>
        <w:rPr>
          <w:rFonts w:ascii="PT Astra Serif" w:hAnsi="PT Astra Serif" w:cs="PT Astra Serif"/>
          <w:sz w:val="28"/>
          <w:szCs w:val="28"/>
        </w:rPr>
        <w:br/>
        <w:t>поселения являются:</w:t>
      </w:r>
    </w:p>
    <w:p w:rsidR="00B73E73" w:rsidRDefault="00B73E73" w:rsidP="00B73E73">
      <w:pPr>
        <w:shd w:val="clear" w:color="auto" w:fill="FFFFFF"/>
        <w:ind w:firstLine="709"/>
        <w:jc w:val="both"/>
      </w:pPr>
      <w:r>
        <w:rPr>
          <w:rFonts w:ascii="PT Astra Serif" w:hAnsi="PT Astra Serif" w:cs="PT Astra Serif"/>
          <w:sz w:val="28"/>
          <w:szCs w:val="28"/>
        </w:rPr>
        <w:t>- снижение численности постоянного населения, включая молодёжь в возрасте 20-24 и 25-29 лет;</w:t>
      </w:r>
    </w:p>
    <w:p w:rsidR="00B73E73" w:rsidRDefault="00B73E73" w:rsidP="00B73E73">
      <w:pPr>
        <w:shd w:val="clear" w:color="auto" w:fill="FFFFFF"/>
        <w:ind w:firstLine="709"/>
        <w:jc w:val="both"/>
      </w:pPr>
      <w:r>
        <w:rPr>
          <w:rFonts w:ascii="PT Astra Serif" w:hAnsi="PT Astra Serif" w:cs="PT Astra Serif"/>
          <w:sz w:val="28"/>
          <w:szCs w:val="28"/>
        </w:rPr>
        <w:t>- отток молодёжи из села в городскую местность из-за имеющихся проблем с трудоустройством, жильём и низким уровнем заработной платы.</w:t>
      </w:r>
    </w:p>
    <w:p w:rsidR="00B73E73" w:rsidRDefault="00B73E73" w:rsidP="00B73E73">
      <w:pPr>
        <w:ind w:firstLine="709"/>
        <w:jc w:val="both"/>
      </w:pPr>
      <w:r>
        <w:rPr>
          <w:rFonts w:ascii="PT Astra Serif" w:hAnsi="PT Astra Serif" w:cs="PT Astra Serif"/>
          <w:b/>
          <w:sz w:val="28"/>
          <w:szCs w:val="28"/>
        </w:rPr>
        <w:t>Цель – сокращение миграционного оттока молодёжи.</w:t>
      </w:r>
    </w:p>
    <w:p w:rsidR="00B73E73" w:rsidRDefault="00B73E73" w:rsidP="00B73E73">
      <w:pPr>
        <w:jc w:val="center"/>
        <w:rPr>
          <w:rFonts w:ascii="PT Astra Serif" w:hAnsi="PT Astra Serif" w:cs="PT Astra Serif"/>
          <w:b/>
          <w:sz w:val="28"/>
          <w:szCs w:val="28"/>
        </w:rPr>
      </w:pPr>
    </w:p>
    <w:p w:rsidR="00B73E73" w:rsidRDefault="00B73E73" w:rsidP="00B73E73">
      <w:pPr>
        <w:jc w:val="center"/>
      </w:pPr>
      <w:r>
        <w:rPr>
          <w:rFonts w:ascii="PT Astra Serif" w:hAnsi="PT Astra Serif" w:cs="PT Astra Serif"/>
          <w:b/>
          <w:sz w:val="28"/>
          <w:szCs w:val="28"/>
        </w:rPr>
        <w:t>Показатели, характеризующие развитие молодёжной политики на территории МО Дмитриевское сельское поселение</w:t>
      </w:r>
    </w:p>
    <w:tbl>
      <w:tblPr>
        <w:tblW w:w="0" w:type="auto"/>
        <w:tblInd w:w="108" w:type="dxa"/>
        <w:tblLayout w:type="fixed"/>
        <w:tblLook w:val="0000" w:firstRow="0" w:lastRow="0" w:firstColumn="0" w:lastColumn="0" w:noHBand="0" w:noVBand="0"/>
      </w:tblPr>
      <w:tblGrid>
        <w:gridCol w:w="4528"/>
        <w:gridCol w:w="1339"/>
        <w:gridCol w:w="1255"/>
        <w:gridCol w:w="1254"/>
        <w:gridCol w:w="1137"/>
      </w:tblGrid>
      <w:tr w:rsidR="00B73E73" w:rsidTr="00B73E73">
        <w:trPr>
          <w:tblHeader/>
        </w:trPr>
        <w:tc>
          <w:tcPr>
            <w:tcW w:w="4528"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b/>
              </w:rPr>
              <w:t>Показатели</w:t>
            </w:r>
          </w:p>
        </w:tc>
        <w:tc>
          <w:tcPr>
            <w:tcW w:w="1339"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b/>
              </w:rPr>
              <w:t>2019/2020</w:t>
            </w:r>
          </w:p>
          <w:p w:rsidR="00B73E73" w:rsidRDefault="00B73E73" w:rsidP="00B73E73">
            <w:pPr>
              <w:ind w:firstLine="34"/>
              <w:jc w:val="center"/>
            </w:pPr>
            <w:r>
              <w:rPr>
                <w:b/>
              </w:rPr>
              <w:t>(базовый)</w:t>
            </w:r>
          </w:p>
        </w:tc>
        <w:tc>
          <w:tcPr>
            <w:tcW w:w="1255"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b/>
              </w:rPr>
              <w:t>2021</w:t>
            </w:r>
          </w:p>
        </w:tc>
        <w:tc>
          <w:tcPr>
            <w:tcW w:w="1254"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b/>
              </w:rPr>
              <w:t>2025</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firstLine="34"/>
              <w:jc w:val="center"/>
            </w:pPr>
            <w:r>
              <w:rPr>
                <w:b/>
              </w:rPr>
              <w:t>2030</w:t>
            </w:r>
          </w:p>
        </w:tc>
      </w:tr>
      <w:tr w:rsidR="00B73E73" w:rsidTr="00B73E73">
        <w:tc>
          <w:tcPr>
            <w:tcW w:w="4528" w:type="dxa"/>
            <w:tcBorders>
              <w:top w:val="single" w:sz="4" w:space="0" w:color="000000"/>
              <w:left w:val="single" w:sz="4" w:space="0" w:color="000000"/>
              <w:bottom w:val="single" w:sz="4" w:space="0" w:color="000000"/>
            </w:tcBorders>
            <w:shd w:val="clear" w:color="auto" w:fill="auto"/>
          </w:tcPr>
          <w:p w:rsidR="00B73E73" w:rsidRPr="00AC6F86" w:rsidRDefault="009C30FE" w:rsidP="00B73E73">
            <w:pPr>
              <w:ind w:hanging="11"/>
              <w:jc w:val="both"/>
            </w:pPr>
            <w:r w:rsidRPr="00AC6F86">
              <w:rPr>
                <w:rFonts w:ascii="PT Astra Serif" w:hAnsi="PT Astra Serif"/>
              </w:rPr>
              <w:t>Доля культурно-досуговых мероприятий молодёжной направленности от общего числа культурно-досуговых мероприятий, проводимых на территории МО Дмитриевское сельское поселение, %</w:t>
            </w:r>
          </w:p>
        </w:tc>
        <w:tc>
          <w:tcPr>
            <w:tcW w:w="1339"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18,0</w:t>
            </w:r>
          </w:p>
        </w:tc>
        <w:tc>
          <w:tcPr>
            <w:tcW w:w="1255"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20,0</w:t>
            </w:r>
          </w:p>
        </w:tc>
        <w:tc>
          <w:tcPr>
            <w:tcW w:w="1254"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25,0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B73E73" w:rsidP="00B73E73">
            <w:pPr>
              <w:ind w:firstLine="34"/>
              <w:jc w:val="center"/>
            </w:pPr>
            <w:r w:rsidRPr="00AC6F86">
              <w:t>30,0</w:t>
            </w:r>
          </w:p>
        </w:tc>
      </w:tr>
      <w:tr w:rsidR="00B73E73" w:rsidTr="00B73E73">
        <w:tc>
          <w:tcPr>
            <w:tcW w:w="4528" w:type="dxa"/>
            <w:tcBorders>
              <w:top w:val="single" w:sz="4" w:space="0" w:color="000000"/>
              <w:left w:val="single" w:sz="4" w:space="0" w:color="000000"/>
              <w:bottom w:val="single" w:sz="4" w:space="0" w:color="000000"/>
            </w:tcBorders>
            <w:shd w:val="clear" w:color="auto" w:fill="auto"/>
          </w:tcPr>
          <w:p w:rsidR="00B73E73" w:rsidRPr="00AC6F86" w:rsidRDefault="00B73E73" w:rsidP="00B73E73">
            <w:pPr>
              <w:ind w:hanging="11"/>
              <w:jc w:val="both"/>
            </w:pPr>
            <w:r w:rsidRPr="00AC6F86">
              <w:t>Коэффициент миграционной убыли молодёжи (в возрасте от 15 до 34 лет) на 1000 чел. населения</w:t>
            </w:r>
          </w:p>
        </w:tc>
        <w:tc>
          <w:tcPr>
            <w:tcW w:w="1339"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-3,17</w:t>
            </w:r>
          </w:p>
        </w:tc>
        <w:tc>
          <w:tcPr>
            <w:tcW w:w="1255"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w:t>
            </w:r>
            <w:r w:rsidR="009C30FE" w:rsidRPr="00AC6F86">
              <w:t>3,18</w:t>
            </w:r>
          </w:p>
        </w:tc>
        <w:tc>
          <w:tcPr>
            <w:tcW w:w="1254" w:type="dxa"/>
            <w:tcBorders>
              <w:top w:val="single" w:sz="4" w:space="0" w:color="000000"/>
              <w:left w:val="single" w:sz="4" w:space="0" w:color="000000"/>
              <w:bottom w:val="single" w:sz="4" w:space="0" w:color="000000"/>
            </w:tcBorders>
            <w:shd w:val="clear" w:color="auto" w:fill="auto"/>
            <w:vAlign w:val="center"/>
          </w:tcPr>
          <w:p w:rsidR="00B73E73" w:rsidRPr="00AC6F86" w:rsidRDefault="00B73E73" w:rsidP="00B73E73">
            <w:pPr>
              <w:ind w:firstLine="34"/>
              <w:jc w:val="center"/>
            </w:pPr>
            <w:r w:rsidRPr="00AC6F86">
              <w:t>-</w:t>
            </w:r>
            <w:r w:rsidR="009C30FE" w:rsidRPr="00AC6F86">
              <w:t>2,16</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9C30FE" w:rsidP="00B73E73">
            <w:pPr>
              <w:ind w:firstLine="34"/>
              <w:jc w:val="center"/>
            </w:pPr>
            <w:r w:rsidRPr="00AC6F86">
              <w:t>-1,96</w:t>
            </w:r>
          </w:p>
        </w:tc>
      </w:tr>
    </w:tbl>
    <w:p w:rsidR="00B73E73" w:rsidRDefault="00B73E73" w:rsidP="00B73E73">
      <w:pPr>
        <w:jc w:val="both"/>
      </w:pPr>
      <w:r>
        <w:rPr>
          <w:b/>
          <w:sz w:val="28"/>
          <w:szCs w:val="28"/>
        </w:rPr>
        <w:t xml:space="preserve">           </w:t>
      </w:r>
      <w:r>
        <w:rPr>
          <w:rFonts w:ascii="PT Astra Serif" w:hAnsi="PT Astra Serif" w:cs="PT Astra Serif"/>
          <w:b/>
          <w:sz w:val="28"/>
          <w:szCs w:val="28"/>
        </w:rPr>
        <w:t>Задачи:</w:t>
      </w:r>
    </w:p>
    <w:p w:rsidR="00B73E73" w:rsidRDefault="00B73E73" w:rsidP="00B73E73">
      <w:pPr>
        <w:ind w:firstLine="709"/>
        <w:jc w:val="both"/>
      </w:pPr>
      <w:r>
        <w:rPr>
          <w:rFonts w:ascii="PT Astra Serif" w:hAnsi="PT Astra Serif" w:cs="PT Astra Serif"/>
          <w:sz w:val="28"/>
          <w:szCs w:val="28"/>
        </w:rPr>
        <w:t>1. Увеличение охвата молодёжи, вовлечённой в работу молодёжных общественных организаций (информирование, обмен практиками работы с молодёжью, содействие развитию добровольческого молодёжного движения);</w:t>
      </w:r>
    </w:p>
    <w:p w:rsidR="00B73E73" w:rsidRDefault="00B73E73" w:rsidP="00B73E73">
      <w:pPr>
        <w:ind w:firstLine="709"/>
        <w:jc w:val="both"/>
      </w:pPr>
      <w:r>
        <w:rPr>
          <w:rFonts w:ascii="PT Astra Serif" w:hAnsi="PT Astra Serif" w:cs="PT Astra Serif"/>
          <w:sz w:val="28"/>
          <w:szCs w:val="28"/>
        </w:rPr>
        <w:t>2. Увеличение доли культурно-массовых мероприятий с участием молодёжи в возрасте 15-19 лет;</w:t>
      </w:r>
    </w:p>
    <w:p w:rsidR="00B73E73" w:rsidRPr="00213DA1"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3. Создание условий для организации досуговой деятельности молодёжи в возрасте 15-19 лет (развитие спортивной деятельности, укрепление здоровья подростков и молодёжи на селе, содействие в организации и проведении тематических выставок, экспозиций, конкурсов, проведение спортивных, культурно-массовых мероприятий, туристических слётов, выставок);</w:t>
      </w:r>
    </w:p>
    <w:p w:rsidR="00B73E73" w:rsidRPr="00213DA1" w:rsidRDefault="00B73E73" w:rsidP="00B73E73">
      <w:pPr>
        <w:ind w:firstLine="709"/>
        <w:jc w:val="both"/>
        <w:rPr>
          <w:rFonts w:ascii="PT Astra Serif" w:hAnsi="PT Astra Serif" w:cs="PT Astra Serif"/>
          <w:sz w:val="28"/>
          <w:szCs w:val="28"/>
        </w:rPr>
      </w:pPr>
      <w:r>
        <w:rPr>
          <w:rFonts w:ascii="PT Astra Serif" w:hAnsi="PT Astra Serif" w:cs="PT Astra Serif"/>
          <w:sz w:val="28"/>
          <w:szCs w:val="28"/>
        </w:rPr>
        <w:t>4. Создание условий для «закрепления» молодых специалистов в сельской местности после окончания обучения.</w:t>
      </w:r>
    </w:p>
    <w:p w:rsidR="00B73E73" w:rsidRPr="00213DA1" w:rsidRDefault="00B73E73" w:rsidP="00B73E73">
      <w:pPr>
        <w:suppressAutoHyphens/>
        <w:ind w:left="1429"/>
        <w:rPr>
          <w:i/>
        </w:rPr>
      </w:pPr>
      <w:r w:rsidRPr="00213DA1">
        <w:rPr>
          <w:rFonts w:ascii="PT Astra Serif" w:hAnsi="PT Astra Serif" w:cs="PT Astra Serif"/>
          <w:b/>
          <w:i/>
          <w:sz w:val="28"/>
          <w:szCs w:val="28"/>
        </w:rPr>
        <w:t>2.</w:t>
      </w:r>
      <w:proofErr w:type="gramStart"/>
      <w:r w:rsidRPr="00213DA1">
        <w:rPr>
          <w:rFonts w:ascii="PT Astra Serif" w:hAnsi="PT Astra Serif" w:cs="PT Astra Serif"/>
          <w:b/>
          <w:i/>
          <w:sz w:val="28"/>
          <w:szCs w:val="28"/>
        </w:rPr>
        <w:t>7.Совершенство</w:t>
      </w:r>
      <w:r>
        <w:rPr>
          <w:rFonts w:ascii="PT Astra Serif" w:hAnsi="PT Astra Serif" w:cs="PT Astra Serif"/>
          <w:b/>
          <w:i/>
          <w:sz w:val="28"/>
          <w:szCs w:val="28"/>
        </w:rPr>
        <w:t>вание</w:t>
      </w:r>
      <w:proofErr w:type="gramEnd"/>
      <w:r>
        <w:rPr>
          <w:rFonts w:ascii="PT Astra Serif" w:hAnsi="PT Astra Serif" w:cs="PT Astra Serif"/>
          <w:b/>
          <w:i/>
          <w:sz w:val="28"/>
          <w:szCs w:val="28"/>
        </w:rPr>
        <w:t xml:space="preserve"> жилищно-коммунальной сферы</w:t>
      </w:r>
    </w:p>
    <w:p w:rsidR="00B73E73" w:rsidRDefault="00B73E73" w:rsidP="00B73E73">
      <w:pPr>
        <w:tabs>
          <w:tab w:val="left" w:pos="2141"/>
        </w:tabs>
        <w:ind w:firstLine="709"/>
        <w:jc w:val="both"/>
      </w:pPr>
      <w:r>
        <w:rPr>
          <w:rFonts w:ascii="PT Astra Serif" w:hAnsi="PT Astra Serif" w:cs="PT Astra Serif"/>
          <w:spacing w:val="2"/>
          <w:sz w:val="28"/>
          <w:szCs w:val="28"/>
          <w:highlight w:val="white"/>
        </w:rPr>
        <w:t>Жилищно-коммунальная сфера является индикатором достойного уровня в удовлетворении потребностей жителей поселения, играя важную роль в поддержании комфортных и оптимальных условий жизни населения.</w:t>
      </w:r>
    </w:p>
    <w:p w:rsidR="00B73E73" w:rsidRDefault="00B73E73" w:rsidP="00B73E73">
      <w:pPr>
        <w:tabs>
          <w:tab w:val="left" w:pos="2141"/>
        </w:tabs>
        <w:ind w:firstLine="709"/>
        <w:jc w:val="both"/>
      </w:pPr>
      <w:r>
        <w:rPr>
          <w:rFonts w:ascii="PT Astra Serif" w:hAnsi="PT Astra Serif" w:cs="PT Astra Serif"/>
          <w:spacing w:val="2"/>
          <w:sz w:val="28"/>
          <w:szCs w:val="28"/>
          <w:highlight w:val="white"/>
        </w:rPr>
        <w:t>Однако существующие проблемы в части обеспечения населения качественной питьевой водой, оснащение территории поселения канализационными сетями и эффективной системой теплоснабжения приводят к необходимости реформирования системы управления данной сферой.</w:t>
      </w:r>
    </w:p>
    <w:p w:rsidR="00B73E73" w:rsidRDefault="00B73E73" w:rsidP="00B73E73">
      <w:pPr>
        <w:tabs>
          <w:tab w:val="left" w:pos="2141"/>
        </w:tabs>
        <w:ind w:firstLine="709"/>
        <w:jc w:val="both"/>
      </w:pPr>
      <w:r>
        <w:rPr>
          <w:rFonts w:ascii="PT Astra Serif" w:hAnsi="PT Astra Serif" w:cs="PT Astra Serif"/>
          <w:b/>
          <w:sz w:val="28"/>
          <w:szCs w:val="28"/>
        </w:rPr>
        <w:t>Цель– обеспечение комфортных условий для жизни населения на основе совершенствования системы жилищно-коммунального хозяйства.</w:t>
      </w:r>
    </w:p>
    <w:p w:rsidR="00B73E73" w:rsidRDefault="00B73E73" w:rsidP="00B73E73">
      <w:pPr>
        <w:ind w:firstLine="709"/>
        <w:jc w:val="both"/>
        <w:rPr>
          <w:b/>
          <w:sz w:val="28"/>
          <w:szCs w:val="28"/>
        </w:rPr>
      </w:pPr>
    </w:p>
    <w:p w:rsidR="00B73E73" w:rsidRDefault="00B73E73" w:rsidP="00B73E73">
      <w:pPr>
        <w:ind w:firstLine="709"/>
        <w:jc w:val="both"/>
      </w:pPr>
      <w:r>
        <w:rPr>
          <w:b/>
          <w:sz w:val="28"/>
          <w:szCs w:val="28"/>
        </w:rPr>
        <w:t>Задачи:</w:t>
      </w:r>
    </w:p>
    <w:p w:rsidR="00B73E73" w:rsidRDefault="00B73E73" w:rsidP="00B73E73">
      <w:pPr>
        <w:ind w:firstLine="709"/>
        <w:jc w:val="both"/>
      </w:pPr>
      <w:r>
        <w:rPr>
          <w:sz w:val="28"/>
          <w:szCs w:val="28"/>
        </w:rPr>
        <w:lastRenderedPageBreak/>
        <w:t>1. Обеспечение технологической надёжности систем питьевого и хозяйственно-бытового водоснабжения за счёт строительства и реконструкции существующих систем водоснабжения;</w:t>
      </w:r>
    </w:p>
    <w:p w:rsidR="00B73E73" w:rsidRPr="00FE3EE1" w:rsidRDefault="00B73E73" w:rsidP="00B73E73">
      <w:pPr>
        <w:ind w:firstLine="709"/>
        <w:jc w:val="both"/>
        <w:rPr>
          <w:sz w:val="28"/>
          <w:szCs w:val="28"/>
        </w:rPr>
      </w:pPr>
      <w:r>
        <w:rPr>
          <w:sz w:val="28"/>
          <w:szCs w:val="28"/>
        </w:rPr>
        <w:t>2. Строительство дополнительных объектов системы водоотведения; модернизация существующих объектов инженерной инфраструктуры, коммунальных систем с целью снижения издержек и повышения качества жилищно-коммунальных услуг.</w:t>
      </w:r>
    </w:p>
    <w:p w:rsidR="00B73E73" w:rsidRDefault="00B73E73" w:rsidP="00B73E73">
      <w:pPr>
        <w:ind w:firstLine="709"/>
        <w:jc w:val="center"/>
      </w:pPr>
      <w:r>
        <w:rPr>
          <w:rFonts w:ascii="PT Astra Serif" w:hAnsi="PT Astra Serif" w:cs="PT Astra Serif"/>
          <w:b/>
          <w:sz w:val="28"/>
          <w:szCs w:val="28"/>
        </w:rPr>
        <w:t>Показатели, характеризующие развитие жилищно-коммунальной сферы на территории МО Дмитриевское сельское поселение</w:t>
      </w:r>
    </w:p>
    <w:tbl>
      <w:tblPr>
        <w:tblW w:w="962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367"/>
        <w:gridCol w:w="1417"/>
        <w:gridCol w:w="992"/>
        <w:gridCol w:w="993"/>
        <w:gridCol w:w="1237"/>
      </w:tblGrid>
      <w:tr w:rsidR="00B73E73" w:rsidTr="009C30FE">
        <w:tc>
          <w:tcPr>
            <w:tcW w:w="615" w:type="dxa"/>
            <w:shd w:val="clear" w:color="auto" w:fill="auto"/>
          </w:tcPr>
          <w:p w:rsidR="00B73E73" w:rsidRDefault="00B73E73" w:rsidP="00B73E73">
            <w:pPr>
              <w:jc w:val="both"/>
            </w:pPr>
            <w:r>
              <w:rPr>
                <w:rFonts w:ascii="PT Astra Serif" w:hAnsi="PT Astra Serif" w:cs="PT Astra Serif"/>
                <w:b/>
              </w:rPr>
              <w:t>№</w:t>
            </w:r>
            <w:r>
              <w:rPr>
                <w:rFonts w:ascii="PT Astra Serif" w:eastAsia="PT Astra Serif" w:hAnsi="PT Astra Serif" w:cs="PT Astra Serif"/>
                <w:b/>
              </w:rPr>
              <w:t xml:space="preserve"> </w:t>
            </w:r>
            <w:r>
              <w:rPr>
                <w:rFonts w:ascii="PT Astra Serif" w:hAnsi="PT Astra Serif" w:cs="PT Astra Serif"/>
                <w:b/>
              </w:rPr>
              <w:t>п/п</w:t>
            </w:r>
          </w:p>
        </w:tc>
        <w:tc>
          <w:tcPr>
            <w:tcW w:w="4367" w:type="dxa"/>
            <w:shd w:val="clear" w:color="auto" w:fill="auto"/>
          </w:tcPr>
          <w:p w:rsidR="00B73E73" w:rsidRDefault="00B73E73" w:rsidP="00B73E73">
            <w:pPr>
              <w:jc w:val="center"/>
            </w:pPr>
            <w:r>
              <w:rPr>
                <w:rFonts w:ascii="PT Astra Serif" w:hAnsi="PT Astra Serif" w:cs="PT Astra Serif"/>
                <w:b/>
              </w:rPr>
              <w:t>Показатель</w:t>
            </w:r>
          </w:p>
        </w:tc>
        <w:tc>
          <w:tcPr>
            <w:tcW w:w="1417" w:type="dxa"/>
            <w:shd w:val="clear" w:color="auto" w:fill="auto"/>
          </w:tcPr>
          <w:p w:rsidR="00B73E73" w:rsidRDefault="00B73E73" w:rsidP="00B73E73">
            <w:pPr>
              <w:jc w:val="both"/>
            </w:pPr>
            <w:r>
              <w:rPr>
                <w:rFonts w:ascii="PT Astra Serif" w:hAnsi="PT Astra Serif" w:cs="PT Astra Serif"/>
                <w:b/>
              </w:rPr>
              <w:t>2019-2020</w:t>
            </w:r>
          </w:p>
          <w:p w:rsidR="00B73E73" w:rsidRDefault="00B73E73" w:rsidP="00B73E73">
            <w:pPr>
              <w:jc w:val="both"/>
            </w:pPr>
            <w:r>
              <w:rPr>
                <w:rFonts w:ascii="PT Astra Serif" w:hAnsi="PT Astra Serif" w:cs="PT Astra Serif"/>
                <w:b/>
              </w:rPr>
              <w:t>(базовый)</w:t>
            </w:r>
          </w:p>
        </w:tc>
        <w:tc>
          <w:tcPr>
            <w:tcW w:w="992" w:type="dxa"/>
            <w:shd w:val="clear" w:color="auto" w:fill="auto"/>
          </w:tcPr>
          <w:p w:rsidR="00B73E73" w:rsidRDefault="00B73E73" w:rsidP="00B73E73">
            <w:pPr>
              <w:jc w:val="both"/>
            </w:pPr>
            <w:r>
              <w:rPr>
                <w:rFonts w:ascii="PT Astra Serif" w:hAnsi="PT Astra Serif" w:cs="PT Astra Serif"/>
                <w:b/>
              </w:rPr>
              <w:t>2021</w:t>
            </w:r>
          </w:p>
        </w:tc>
        <w:tc>
          <w:tcPr>
            <w:tcW w:w="993" w:type="dxa"/>
            <w:shd w:val="clear" w:color="auto" w:fill="auto"/>
          </w:tcPr>
          <w:p w:rsidR="00B73E73" w:rsidRDefault="00B73E73" w:rsidP="00B73E73">
            <w:pPr>
              <w:jc w:val="both"/>
            </w:pPr>
            <w:r>
              <w:rPr>
                <w:rFonts w:ascii="PT Astra Serif" w:hAnsi="PT Astra Serif" w:cs="PT Astra Serif"/>
                <w:b/>
              </w:rPr>
              <w:t>2025</w:t>
            </w:r>
          </w:p>
        </w:tc>
        <w:tc>
          <w:tcPr>
            <w:tcW w:w="1237" w:type="dxa"/>
            <w:shd w:val="clear" w:color="auto" w:fill="auto"/>
          </w:tcPr>
          <w:p w:rsidR="00B73E73" w:rsidRDefault="00B73E73" w:rsidP="00B73E73">
            <w:pPr>
              <w:jc w:val="both"/>
            </w:pPr>
            <w:r>
              <w:rPr>
                <w:rFonts w:ascii="PT Astra Serif" w:hAnsi="PT Astra Serif" w:cs="PT Astra Serif"/>
                <w:b/>
              </w:rPr>
              <w:t>2030</w:t>
            </w:r>
          </w:p>
        </w:tc>
      </w:tr>
      <w:tr w:rsidR="009C30FE" w:rsidTr="009C30FE">
        <w:trPr>
          <w:trHeight w:val="934"/>
        </w:trPr>
        <w:tc>
          <w:tcPr>
            <w:tcW w:w="615" w:type="dxa"/>
            <w:shd w:val="clear" w:color="auto" w:fill="auto"/>
          </w:tcPr>
          <w:p w:rsidR="009C30FE" w:rsidRPr="005E2B43" w:rsidRDefault="009C30FE" w:rsidP="00B73E73">
            <w:pPr>
              <w:jc w:val="both"/>
            </w:pPr>
            <w:r w:rsidRPr="005E2B43">
              <w:rPr>
                <w:rFonts w:ascii="PT Astra Serif" w:hAnsi="PT Astra Serif" w:cs="PT Astra Serif"/>
              </w:rPr>
              <w:t>1.</w:t>
            </w:r>
          </w:p>
        </w:tc>
        <w:tc>
          <w:tcPr>
            <w:tcW w:w="4367" w:type="dxa"/>
            <w:shd w:val="clear" w:color="auto" w:fill="auto"/>
          </w:tcPr>
          <w:p w:rsidR="009C30FE" w:rsidRDefault="009C30FE" w:rsidP="00B73E73">
            <w:pPr>
              <w:jc w:val="both"/>
            </w:pPr>
            <w:r w:rsidRPr="005E2B43">
              <w:rPr>
                <w:rFonts w:ascii="PT Astra Serif" w:hAnsi="PT Astra Serif" w:cs="PT Astra Serif"/>
              </w:rPr>
              <w:t>Удельный вес площади, оборудованной водопроводом, %</w:t>
            </w:r>
          </w:p>
        </w:tc>
        <w:tc>
          <w:tcPr>
            <w:tcW w:w="1417" w:type="dxa"/>
            <w:shd w:val="clear" w:color="auto" w:fill="auto"/>
          </w:tcPr>
          <w:p w:rsidR="009C30FE" w:rsidRPr="00AC6F86" w:rsidRDefault="009C30FE" w:rsidP="00AC6F86">
            <w:pPr>
              <w:jc w:val="center"/>
            </w:pPr>
            <w:r w:rsidRPr="00AC6F86">
              <w:rPr>
                <w:rFonts w:ascii="PT Astra Serif" w:hAnsi="PT Astra Serif" w:cs="PT Astra Serif"/>
              </w:rPr>
              <w:t>72,6</w:t>
            </w:r>
          </w:p>
        </w:tc>
        <w:tc>
          <w:tcPr>
            <w:tcW w:w="992" w:type="dxa"/>
            <w:shd w:val="clear" w:color="auto" w:fill="auto"/>
          </w:tcPr>
          <w:p w:rsidR="009C30FE" w:rsidRPr="00AC6F86" w:rsidRDefault="009C30FE" w:rsidP="00AC6F86">
            <w:pPr>
              <w:jc w:val="center"/>
            </w:pPr>
            <w:r w:rsidRPr="00AC6F86">
              <w:rPr>
                <w:rFonts w:ascii="PT Astra Serif" w:hAnsi="PT Astra Serif" w:cs="PT Astra Serif"/>
              </w:rPr>
              <w:t>72,6</w:t>
            </w:r>
          </w:p>
        </w:tc>
        <w:tc>
          <w:tcPr>
            <w:tcW w:w="993" w:type="dxa"/>
            <w:shd w:val="clear" w:color="auto" w:fill="auto"/>
          </w:tcPr>
          <w:p w:rsidR="009C30FE" w:rsidRPr="00AC6F86" w:rsidRDefault="009C30FE" w:rsidP="00AC6F86">
            <w:pPr>
              <w:jc w:val="center"/>
            </w:pPr>
            <w:r w:rsidRPr="00AC6F86">
              <w:rPr>
                <w:rFonts w:ascii="PT Astra Serif" w:hAnsi="PT Astra Serif" w:cs="PT Astra Serif"/>
              </w:rPr>
              <w:t xml:space="preserve">Не </w:t>
            </w:r>
            <w:r w:rsidRPr="00AC6F86">
              <w:rPr>
                <w:rFonts w:ascii="PT Astra Serif" w:hAnsi="PT Astra Serif" w:cs="PT Astra Serif"/>
                <w:lang w:val="en-US"/>
              </w:rPr>
              <w:t>&lt;</w:t>
            </w:r>
            <w:r w:rsidRPr="00AC6F86">
              <w:rPr>
                <w:rFonts w:ascii="PT Astra Serif" w:hAnsi="PT Astra Serif" w:cs="PT Astra Serif"/>
              </w:rPr>
              <w:t>75</w:t>
            </w:r>
          </w:p>
        </w:tc>
        <w:tc>
          <w:tcPr>
            <w:tcW w:w="1237" w:type="dxa"/>
            <w:shd w:val="clear" w:color="auto" w:fill="auto"/>
          </w:tcPr>
          <w:p w:rsidR="009C30FE" w:rsidRPr="00AC6F86" w:rsidRDefault="009C30FE" w:rsidP="00AC6F86">
            <w:pPr>
              <w:jc w:val="center"/>
            </w:pPr>
            <w:r w:rsidRPr="00AC6F86">
              <w:rPr>
                <w:rFonts w:ascii="PT Astra Serif" w:hAnsi="PT Astra Serif" w:cs="PT Astra Serif"/>
              </w:rPr>
              <w:t xml:space="preserve">Не </w:t>
            </w:r>
            <w:r w:rsidRPr="00AC6F86">
              <w:rPr>
                <w:rFonts w:ascii="PT Astra Serif" w:hAnsi="PT Astra Serif" w:cs="PT Astra Serif"/>
                <w:lang w:val="en-US"/>
              </w:rPr>
              <w:t>&lt;</w:t>
            </w:r>
            <w:r w:rsidRPr="00AC6F86">
              <w:rPr>
                <w:rFonts w:ascii="PT Astra Serif" w:hAnsi="PT Astra Serif" w:cs="PT Astra Serif"/>
              </w:rPr>
              <w:t>75</w:t>
            </w:r>
          </w:p>
        </w:tc>
      </w:tr>
      <w:tr w:rsidR="009C30FE" w:rsidTr="009C30FE">
        <w:trPr>
          <w:trHeight w:val="838"/>
        </w:trPr>
        <w:tc>
          <w:tcPr>
            <w:tcW w:w="615" w:type="dxa"/>
            <w:shd w:val="clear" w:color="auto" w:fill="auto"/>
          </w:tcPr>
          <w:p w:rsidR="009C30FE" w:rsidRPr="005E2B43" w:rsidRDefault="009C30FE" w:rsidP="00B73E73">
            <w:pPr>
              <w:jc w:val="both"/>
            </w:pPr>
            <w:r w:rsidRPr="005E2B43">
              <w:rPr>
                <w:rFonts w:ascii="PT Astra Serif" w:hAnsi="PT Astra Serif" w:cs="PT Astra Serif"/>
              </w:rPr>
              <w:t>2.</w:t>
            </w:r>
          </w:p>
        </w:tc>
        <w:tc>
          <w:tcPr>
            <w:tcW w:w="4367" w:type="dxa"/>
            <w:shd w:val="clear" w:color="auto" w:fill="auto"/>
          </w:tcPr>
          <w:p w:rsidR="009C30FE" w:rsidRDefault="009C30FE" w:rsidP="00B73E73">
            <w:pPr>
              <w:jc w:val="both"/>
            </w:pPr>
            <w:r w:rsidRPr="005E2B43">
              <w:rPr>
                <w:rFonts w:ascii="PT Astra Serif" w:hAnsi="PT Astra Serif" w:cs="PT Astra Serif"/>
              </w:rPr>
              <w:t xml:space="preserve">Удельный вес площади, оборудованной </w:t>
            </w:r>
            <w:proofErr w:type="gramStart"/>
            <w:r w:rsidRPr="005E2B43">
              <w:rPr>
                <w:rFonts w:ascii="PT Astra Serif" w:hAnsi="PT Astra Serif" w:cs="PT Astra Serif"/>
              </w:rPr>
              <w:t>водоотведением  (</w:t>
            </w:r>
            <w:proofErr w:type="gramEnd"/>
            <w:r w:rsidRPr="005E2B43">
              <w:rPr>
                <w:rFonts w:ascii="PT Astra Serif" w:hAnsi="PT Astra Serif" w:cs="PT Astra Serif"/>
              </w:rPr>
              <w:t>канализацией), %</w:t>
            </w:r>
          </w:p>
        </w:tc>
        <w:tc>
          <w:tcPr>
            <w:tcW w:w="1417" w:type="dxa"/>
            <w:shd w:val="clear" w:color="auto" w:fill="auto"/>
          </w:tcPr>
          <w:p w:rsidR="009C30FE" w:rsidRPr="00AC6F86" w:rsidRDefault="009C30FE" w:rsidP="00AC6F86">
            <w:pPr>
              <w:jc w:val="center"/>
            </w:pPr>
            <w:r w:rsidRPr="00AC6F86">
              <w:rPr>
                <w:rFonts w:ascii="PT Astra Serif" w:hAnsi="PT Astra Serif" w:cs="PT Astra Serif"/>
              </w:rPr>
              <w:t>33,2</w:t>
            </w:r>
          </w:p>
        </w:tc>
        <w:tc>
          <w:tcPr>
            <w:tcW w:w="992" w:type="dxa"/>
            <w:shd w:val="clear" w:color="auto" w:fill="auto"/>
          </w:tcPr>
          <w:p w:rsidR="009C30FE" w:rsidRPr="00AC6F86" w:rsidRDefault="009C30FE" w:rsidP="00AC6F86">
            <w:pPr>
              <w:jc w:val="center"/>
            </w:pPr>
            <w:r w:rsidRPr="00AC6F86">
              <w:rPr>
                <w:rFonts w:ascii="PT Astra Serif" w:hAnsi="PT Astra Serif" w:cs="PT Astra Serif"/>
              </w:rPr>
              <w:t>33,2</w:t>
            </w:r>
          </w:p>
        </w:tc>
        <w:tc>
          <w:tcPr>
            <w:tcW w:w="993" w:type="dxa"/>
            <w:shd w:val="clear" w:color="auto" w:fill="auto"/>
          </w:tcPr>
          <w:p w:rsidR="009C30FE" w:rsidRPr="00AC6F86" w:rsidRDefault="009C30FE" w:rsidP="00AC6F86">
            <w:pPr>
              <w:jc w:val="center"/>
            </w:pPr>
            <w:r w:rsidRPr="00AC6F86">
              <w:rPr>
                <w:rFonts w:ascii="PT Astra Serif" w:hAnsi="PT Astra Serif" w:cs="PT Astra Serif"/>
              </w:rPr>
              <w:t xml:space="preserve">Не </w:t>
            </w:r>
            <w:r w:rsidRPr="00AC6F86">
              <w:rPr>
                <w:rFonts w:ascii="PT Astra Serif" w:hAnsi="PT Astra Serif" w:cs="PT Astra Serif"/>
                <w:lang w:val="en-US"/>
              </w:rPr>
              <w:t>&lt;</w:t>
            </w:r>
            <w:r w:rsidRPr="00AC6F86">
              <w:rPr>
                <w:rFonts w:ascii="PT Astra Serif" w:hAnsi="PT Astra Serif" w:cs="PT Astra Serif"/>
              </w:rPr>
              <w:t>50</w:t>
            </w:r>
          </w:p>
        </w:tc>
        <w:tc>
          <w:tcPr>
            <w:tcW w:w="1237" w:type="dxa"/>
            <w:shd w:val="clear" w:color="auto" w:fill="auto"/>
          </w:tcPr>
          <w:p w:rsidR="009C30FE" w:rsidRPr="00AC6F86" w:rsidRDefault="009C30FE" w:rsidP="00AC6F86">
            <w:pPr>
              <w:jc w:val="center"/>
            </w:pPr>
            <w:r w:rsidRPr="00AC6F86">
              <w:rPr>
                <w:rFonts w:ascii="PT Astra Serif" w:hAnsi="PT Astra Serif" w:cs="PT Astra Serif"/>
              </w:rPr>
              <w:t xml:space="preserve">Не </w:t>
            </w:r>
            <w:r w:rsidRPr="00AC6F86">
              <w:rPr>
                <w:rFonts w:ascii="PT Astra Serif" w:hAnsi="PT Astra Serif" w:cs="PT Astra Serif"/>
                <w:lang w:val="en-US"/>
              </w:rPr>
              <w:t>&lt;</w:t>
            </w:r>
            <w:r w:rsidRPr="00AC6F86">
              <w:rPr>
                <w:rFonts w:ascii="PT Astra Serif" w:hAnsi="PT Astra Serif" w:cs="PT Astra Serif"/>
              </w:rPr>
              <w:t>50</w:t>
            </w:r>
          </w:p>
        </w:tc>
      </w:tr>
    </w:tbl>
    <w:p w:rsidR="00B73E73" w:rsidRDefault="00B73E73" w:rsidP="00B73E73">
      <w:pPr>
        <w:jc w:val="center"/>
      </w:pPr>
      <w:r>
        <w:rPr>
          <w:rFonts w:ascii="PT Astra Serif" w:hAnsi="PT Astra Serif" w:cs="PT Astra Serif"/>
          <w:b/>
          <w:color w:val="2D2D2D"/>
          <w:spacing w:val="2"/>
          <w:sz w:val="28"/>
          <w:szCs w:val="28"/>
          <w:highlight w:val="white"/>
        </w:rPr>
        <w:t>Тепло-, газоснабжение</w:t>
      </w:r>
    </w:p>
    <w:p w:rsidR="00B73E73" w:rsidRPr="00322ED4" w:rsidRDefault="00B73E73" w:rsidP="00B73E73">
      <w:pPr>
        <w:ind w:firstLine="709"/>
        <w:jc w:val="both"/>
      </w:pPr>
      <w:r>
        <w:rPr>
          <w:rFonts w:ascii="PT Astra Serif" w:hAnsi="PT Astra Serif" w:cs="PT Astra Serif"/>
          <w:spacing w:val="2"/>
          <w:sz w:val="28"/>
          <w:szCs w:val="28"/>
          <w:highlight w:val="white"/>
        </w:rPr>
        <w:t>Теплоснабжение муниципального образования Дмитриевское сельское поселение осуществляется на основании утверждённых схем теплоснабжения поселения, на территории которого находится 1 газовая</w:t>
      </w:r>
      <w:r>
        <w:rPr>
          <w:rFonts w:ascii="PT Astra Serif" w:hAnsi="PT Astra Serif" w:cs="PT Astra Serif"/>
          <w:color w:val="C00000"/>
          <w:spacing w:val="2"/>
          <w:sz w:val="28"/>
          <w:szCs w:val="28"/>
          <w:highlight w:val="white"/>
        </w:rPr>
        <w:t xml:space="preserve"> </w:t>
      </w:r>
      <w:r w:rsidRPr="00322ED4">
        <w:rPr>
          <w:rFonts w:ascii="PT Astra Serif" w:hAnsi="PT Astra Serif" w:cs="PT Astra Serif"/>
          <w:spacing w:val="2"/>
          <w:sz w:val="28"/>
          <w:szCs w:val="28"/>
          <w:highlight w:val="white"/>
        </w:rPr>
        <w:t>котельная.</w:t>
      </w:r>
    </w:p>
    <w:p w:rsidR="00B73E73" w:rsidRDefault="00B73E73" w:rsidP="00B73E73">
      <w:pPr>
        <w:jc w:val="both"/>
      </w:pPr>
      <w:r w:rsidRPr="00322ED4">
        <w:rPr>
          <w:rFonts w:ascii="PT Astra Serif" w:hAnsi="PT Astra Serif" w:cs="PT Astra Serif"/>
          <w:b/>
          <w:i/>
          <w:spacing w:val="2"/>
          <w:sz w:val="28"/>
          <w:szCs w:val="28"/>
          <w:shd w:val="clear" w:color="auto" w:fill="FFFFFF"/>
        </w:rPr>
        <w:t>Подцель:</w:t>
      </w:r>
      <w:r w:rsidRPr="00322ED4">
        <w:rPr>
          <w:rFonts w:ascii="PT Astra Serif" w:hAnsi="PT Astra Serif" w:cs="PT Astra Serif"/>
          <w:spacing w:val="2"/>
          <w:sz w:val="28"/>
          <w:szCs w:val="28"/>
          <w:shd w:val="clear" w:color="auto" w:fill="FFFFFF"/>
        </w:rPr>
        <w:t xml:space="preserve"> модернизация </w:t>
      </w:r>
      <w:r>
        <w:rPr>
          <w:rFonts w:ascii="PT Astra Serif" w:hAnsi="PT Astra Serif" w:cs="PT Astra Serif"/>
          <w:spacing w:val="2"/>
          <w:sz w:val="28"/>
          <w:szCs w:val="28"/>
          <w:shd w:val="clear" w:color="auto" w:fill="FFFFFF"/>
        </w:rPr>
        <w:t>теплоисточников</w:t>
      </w:r>
    </w:p>
    <w:p w:rsidR="00B73E73" w:rsidRDefault="00B73E73" w:rsidP="00B73E73">
      <w:pPr>
        <w:ind w:firstLine="709"/>
        <w:jc w:val="both"/>
      </w:pPr>
      <w:r>
        <w:rPr>
          <w:rFonts w:ascii="PT Astra Serif" w:hAnsi="PT Astra Serif" w:cs="PT Astra Serif"/>
          <w:b/>
          <w:i/>
          <w:spacing w:val="2"/>
          <w:sz w:val="28"/>
          <w:szCs w:val="28"/>
          <w:highlight w:val="white"/>
        </w:rPr>
        <w:t>Задачи:</w:t>
      </w:r>
      <w:r>
        <w:t xml:space="preserve"> </w:t>
      </w:r>
      <w:r>
        <w:rPr>
          <w:rFonts w:ascii="PT Astra Serif" w:hAnsi="PT Astra Serif" w:cs="PT Astra Serif"/>
          <w:spacing w:val="2"/>
          <w:sz w:val="28"/>
          <w:szCs w:val="28"/>
          <w:highlight w:val="white"/>
        </w:rPr>
        <w:t xml:space="preserve">1) модернизация и реконструкция газовой котельной в </w:t>
      </w:r>
      <w:proofErr w:type="spellStart"/>
      <w:r>
        <w:rPr>
          <w:rFonts w:ascii="PT Astra Serif" w:hAnsi="PT Astra Serif" w:cs="PT Astra Serif"/>
          <w:spacing w:val="2"/>
          <w:sz w:val="28"/>
          <w:szCs w:val="28"/>
          <w:highlight w:val="white"/>
        </w:rPr>
        <w:t>с.Дмитриевка</w:t>
      </w:r>
      <w:proofErr w:type="spellEnd"/>
      <w:r>
        <w:rPr>
          <w:rFonts w:ascii="PT Astra Serif" w:hAnsi="PT Astra Serif" w:cs="PT Astra Serif"/>
          <w:spacing w:val="2"/>
          <w:sz w:val="28"/>
          <w:szCs w:val="28"/>
          <w:highlight w:val="white"/>
        </w:rPr>
        <w:t xml:space="preserve">. </w:t>
      </w:r>
    </w:p>
    <w:p w:rsidR="00B73E73" w:rsidRDefault="00B73E73" w:rsidP="00B73E73">
      <w:pPr>
        <w:ind w:left="1778"/>
        <w:jc w:val="center"/>
      </w:pPr>
      <w:r>
        <w:rPr>
          <w:rFonts w:ascii="PT Astra Serif" w:hAnsi="PT Astra Serif" w:cs="PT Astra Serif"/>
          <w:b/>
          <w:spacing w:val="2"/>
          <w:sz w:val="28"/>
          <w:szCs w:val="28"/>
          <w:highlight w:val="white"/>
        </w:rPr>
        <w:t>Электроснабжение (энергосбережение)</w:t>
      </w:r>
    </w:p>
    <w:p w:rsidR="00B73E73" w:rsidRDefault="00B73E73" w:rsidP="00B73E73">
      <w:pPr>
        <w:ind w:firstLine="709"/>
        <w:jc w:val="both"/>
      </w:pPr>
      <w:r>
        <w:rPr>
          <w:rFonts w:ascii="PT Astra Serif" w:hAnsi="PT Astra Serif" w:cs="PT Astra Serif"/>
          <w:b/>
          <w:i/>
          <w:spacing w:val="2"/>
          <w:sz w:val="28"/>
          <w:szCs w:val="28"/>
          <w:shd w:val="clear" w:color="auto" w:fill="FFFFFF"/>
        </w:rPr>
        <w:t>Подцель:</w:t>
      </w:r>
      <w:r>
        <w:rPr>
          <w:rFonts w:ascii="PT Astra Serif" w:hAnsi="PT Astra Serif" w:cs="PT Astra Serif"/>
          <w:spacing w:val="2"/>
          <w:sz w:val="28"/>
          <w:szCs w:val="28"/>
          <w:shd w:val="clear" w:color="auto" w:fill="FFFFFF"/>
        </w:rPr>
        <w:t xml:space="preserve"> формирование эффективной системы энергосбережения и повышения энергетической эффективности.</w:t>
      </w:r>
    </w:p>
    <w:p w:rsidR="00B73E73" w:rsidRDefault="00B73E73" w:rsidP="00B73E73">
      <w:pPr>
        <w:ind w:firstLine="709"/>
        <w:jc w:val="both"/>
      </w:pPr>
      <w:r>
        <w:rPr>
          <w:rFonts w:ascii="PT Astra Serif" w:hAnsi="PT Astra Serif" w:cs="PT Astra Serif"/>
          <w:b/>
          <w:i/>
          <w:spacing w:val="2"/>
          <w:sz w:val="28"/>
          <w:szCs w:val="28"/>
          <w:highlight w:val="white"/>
        </w:rPr>
        <w:t>Задачи:</w:t>
      </w:r>
    </w:p>
    <w:p w:rsidR="00B73E73" w:rsidRDefault="00B73E73" w:rsidP="00B73E73">
      <w:pPr>
        <w:ind w:firstLine="709"/>
        <w:jc w:val="both"/>
      </w:pPr>
      <w:r>
        <w:rPr>
          <w:rFonts w:ascii="PT Astra Serif" w:hAnsi="PT Astra Serif" w:cs="PT Astra Serif"/>
          <w:spacing w:val="2"/>
          <w:sz w:val="28"/>
          <w:szCs w:val="28"/>
          <w:highlight w:val="white"/>
        </w:rPr>
        <w:t>1) ремонт (модернизация) электрических сетей и уличного освещения</w:t>
      </w:r>
      <w:r>
        <w:rPr>
          <w:rFonts w:ascii="PT Astra Serif" w:hAnsi="PT Astra Serif" w:cs="PT Astra Serif"/>
          <w:spacing w:val="2"/>
          <w:sz w:val="28"/>
          <w:szCs w:val="28"/>
        </w:rPr>
        <w:t>.</w:t>
      </w:r>
    </w:p>
    <w:p w:rsidR="00B73E73" w:rsidRDefault="00B73E73" w:rsidP="00B73E73">
      <w:pPr>
        <w:ind w:left="1778"/>
        <w:jc w:val="center"/>
      </w:pPr>
      <w:r>
        <w:rPr>
          <w:rFonts w:ascii="PT Astra Serif" w:hAnsi="PT Astra Serif" w:cs="PT Astra Serif"/>
          <w:b/>
          <w:spacing w:val="2"/>
          <w:sz w:val="28"/>
          <w:szCs w:val="28"/>
          <w:highlight w:val="white"/>
        </w:rPr>
        <w:t>Водоснабжение, водоотведение (канализация)</w:t>
      </w:r>
    </w:p>
    <w:p w:rsidR="00B73E73" w:rsidRDefault="00B73E73" w:rsidP="00B73E73">
      <w:pPr>
        <w:ind w:firstLine="709"/>
        <w:jc w:val="both"/>
      </w:pPr>
      <w:r>
        <w:rPr>
          <w:rFonts w:ascii="PT Astra Serif" w:hAnsi="PT Astra Serif" w:cs="PT Astra Serif"/>
          <w:b/>
          <w:i/>
          <w:spacing w:val="2"/>
          <w:sz w:val="28"/>
          <w:szCs w:val="28"/>
          <w:shd w:val="clear" w:color="auto" w:fill="FFFFFF"/>
        </w:rPr>
        <w:t>Подцель:</w:t>
      </w:r>
      <w:r>
        <w:rPr>
          <w:rFonts w:ascii="PT Astra Serif" w:hAnsi="PT Astra Serif" w:cs="PT Astra Serif"/>
          <w:spacing w:val="2"/>
          <w:sz w:val="28"/>
          <w:szCs w:val="28"/>
          <w:shd w:val="clear" w:color="auto" w:fill="FFFFFF"/>
        </w:rPr>
        <w:t xml:space="preserve"> улучшение состояния санитарно-защитных зон источников питьевого и хозяйственно-бытового водоснабжения; повышение качества предоставления коммунальных услуг (водоснабжение / водоотведение (канализация)) за счёт строительства и реконструкции объектов водоснабжения и канализационных систем.</w:t>
      </w:r>
    </w:p>
    <w:p w:rsidR="00B73E73" w:rsidRDefault="00B73E73" w:rsidP="00B73E73">
      <w:pPr>
        <w:ind w:firstLine="709"/>
        <w:jc w:val="both"/>
      </w:pPr>
      <w:r>
        <w:rPr>
          <w:rFonts w:ascii="PT Astra Serif" w:hAnsi="PT Astra Serif" w:cs="PT Astra Serif"/>
          <w:b/>
          <w:i/>
          <w:spacing w:val="2"/>
          <w:sz w:val="28"/>
          <w:szCs w:val="28"/>
          <w:highlight w:val="white"/>
        </w:rPr>
        <w:t>Задачи:</w:t>
      </w:r>
    </w:p>
    <w:p w:rsidR="00B73E73" w:rsidRDefault="00B73E73" w:rsidP="00B73E73">
      <w:pPr>
        <w:ind w:firstLine="709"/>
        <w:jc w:val="both"/>
      </w:pPr>
      <w:r>
        <w:rPr>
          <w:rFonts w:ascii="PT Astra Serif" w:hAnsi="PT Astra Serif" w:cs="PT Astra Serif"/>
          <w:spacing w:val="2"/>
          <w:sz w:val="28"/>
          <w:szCs w:val="28"/>
          <w:highlight w:val="white"/>
        </w:rPr>
        <w:t>1) развитие и модернизация систем водоснабжения; разработка в соответствии с санитарным законодательством проектов зон санитарной охраны источников питьевого и хозяйственно-бытового водоснабжения;</w:t>
      </w:r>
    </w:p>
    <w:p w:rsidR="00B73E73" w:rsidRPr="007D2470" w:rsidRDefault="00B73E73" w:rsidP="00B73E73">
      <w:pPr>
        <w:ind w:firstLine="709"/>
        <w:jc w:val="both"/>
      </w:pPr>
      <w:r>
        <w:rPr>
          <w:rFonts w:ascii="PT Astra Serif" w:hAnsi="PT Astra Serif" w:cs="PT Astra Serif"/>
          <w:spacing w:val="2"/>
          <w:sz w:val="28"/>
          <w:szCs w:val="28"/>
          <w:highlight w:val="white"/>
        </w:rPr>
        <w:t>2) обновление основных средств водопроводного хозяйства.</w:t>
      </w:r>
    </w:p>
    <w:p w:rsidR="00B73E73" w:rsidRPr="007D2470" w:rsidRDefault="00B73E73" w:rsidP="00B73E73">
      <w:pPr>
        <w:suppressAutoHyphens/>
        <w:rPr>
          <w:i/>
        </w:rPr>
      </w:pPr>
      <w:r w:rsidRPr="007D2470">
        <w:rPr>
          <w:rFonts w:ascii="PT Astra Serif" w:hAnsi="PT Astra Serif" w:cs="PT Astra Serif"/>
          <w:b/>
          <w:i/>
          <w:sz w:val="28"/>
          <w:szCs w:val="28"/>
        </w:rPr>
        <w:t>2.</w:t>
      </w:r>
      <w:proofErr w:type="gramStart"/>
      <w:r w:rsidRPr="007D2470">
        <w:rPr>
          <w:rFonts w:ascii="PT Astra Serif" w:hAnsi="PT Astra Serif" w:cs="PT Astra Serif"/>
          <w:b/>
          <w:i/>
          <w:sz w:val="28"/>
          <w:szCs w:val="28"/>
        </w:rPr>
        <w:t>8.Обеспечение</w:t>
      </w:r>
      <w:proofErr w:type="gramEnd"/>
      <w:r w:rsidRPr="007D2470">
        <w:rPr>
          <w:rFonts w:ascii="PT Astra Serif" w:hAnsi="PT Astra Serif" w:cs="PT Astra Serif"/>
          <w:b/>
          <w:i/>
          <w:sz w:val="28"/>
          <w:szCs w:val="28"/>
        </w:rPr>
        <w:t xml:space="preserve"> благоустройства территории</w:t>
      </w:r>
    </w:p>
    <w:p w:rsidR="00B73E73" w:rsidRDefault="00B73E73" w:rsidP="00B73E73">
      <w:pPr>
        <w:autoSpaceDE w:val="0"/>
        <w:jc w:val="both"/>
      </w:pPr>
      <w:r>
        <w:rPr>
          <w:rFonts w:ascii="PT Astra Serif" w:hAnsi="PT Astra Serif" w:cs="PT Astra Serif"/>
          <w:b/>
          <w:sz w:val="28"/>
          <w:szCs w:val="28"/>
        </w:rPr>
        <w:t xml:space="preserve">     </w:t>
      </w:r>
      <w:r>
        <w:rPr>
          <w:rFonts w:ascii="PT Astra Serif" w:hAnsi="PT Astra Serif" w:cs="PT Astra Serif"/>
          <w:iCs/>
          <w:color w:val="1A1A1A"/>
          <w:sz w:val="28"/>
          <w:szCs w:val="28"/>
          <w:highlight w:val="white"/>
        </w:rPr>
        <w:t xml:space="preserve">Благоустройство территории является одной из важнейших сфер деятельности государства, которые направлены на создание условий для населения, обеспечивающих высокий уровень жизни. При выполнении комплекса мероприятий, заложенных в программах и проектах по благоустройству, они способны значительно улучшить внешний облик </w:t>
      </w:r>
      <w:r>
        <w:rPr>
          <w:rFonts w:ascii="PT Astra Serif" w:hAnsi="PT Astra Serif" w:cs="PT Astra Serif"/>
          <w:iCs/>
          <w:color w:val="1A1A1A"/>
          <w:sz w:val="28"/>
          <w:szCs w:val="28"/>
          <w:highlight w:val="white"/>
        </w:rPr>
        <w:lastRenderedPageBreak/>
        <w:t>сельского поселения, создать более комфортные, санитарно-гигиенические и эстетические условия на улицах, в общественных местах.</w:t>
      </w:r>
    </w:p>
    <w:p w:rsidR="00B73E73" w:rsidRDefault="00B73E73" w:rsidP="00B73E73">
      <w:pPr>
        <w:ind w:firstLine="709"/>
        <w:jc w:val="both"/>
      </w:pPr>
      <w:r>
        <w:rPr>
          <w:rFonts w:ascii="PT Astra Serif" w:hAnsi="PT Astra Serif" w:cs="PT Astra Serif"/>
          <w:b/>
          <w:sz w:val="28"/>
          <w:szCs w:val="28"/>
        </w:rPr>
        <w:t>Цель – обеспечение и повышение комфортности условий проживания граждан, поддержание и улучшение санитарного и эстетического состояния территории поселения.</w:t>
      </w:r>
    </w:p>
    <w:p w:rsidR="00B73E73" w:rsidRDefault="00B73E73" w:rsidP="00B73E73">
      <w:pPr>
        <w:autoSpaceDE w:val="0"/>
        <w:ind w:firstLine="709"/>
        <w:jc w:val="both"/>
      </w:pPr>
      <w:r>
        <w:rPr>
          <w:rFonts w:ascii="PT Astra Serif" w:hAnsi="PT Astra Serif" w:cs="PT Astra Serif"/>
          <w:iCs/>
          <w:color w:val="1A1A1A"/>
          <w:sz w:val="28"/>
          <w:szCs w:val="28"/>
          <w:highlight w:val="white"/>
        </w:rPr>
        <w:t>Важным аспектом для реализации указанной цели является участие граждан в формировании и реализации муниципальных программ (подпрограмм), учёт интересов жителей той или иной местности.</w:t>
      </w:r>
    </w:p>
    <w:p w:rsidR="00B73E73" w:rsidRDefault="00B73E73" w:rsidP="00B73E73">
      <w:pPr>
        <w:ind w:firstLine="709"/>
        <w:jc w:val="both"/>
        <w:rPr>
          <w:rFonts w:ascii="PT Astra Serif" w:hAnsi="PT Astra Serif" w:cs="PT Astra Serif"/>
          <w:b/>
          <w:sz w:val="28"/>
          <w:szCs w:val="28"/>
        </w:rPr>
      </w:pPr>
    </w:p>
    <w:p w:rsidR="00B73E73" w:rsidRDefault="00B73E73" w:rsidP="00B73E73">
      <w:pPr>
        <w:jc w:val="center"/>
      </w:pPr>
      <w:r>
        <w:rPr>
          <w:rFonts w:ascii="PT Astra Serif" w:hAnsi="PT Astra Serif" w:cs="PT Astra Serif"/>
          <w:b/>
          <w:sz w:val="28"/>
          <w:szCs w:val="28"/>
        </w:rPr>
        <w:t>Показатели, характеризующие обеспечение благоустройства на территории МО Дмитриевское сельское поселение</w:t>
      </w:r>
    </w:p>
    <w:tbl>
      <w:tblPr>
        <w:tblW w:w="0" w:type="auto"/>
        <w:tblInd w:w="108" w:type="dxa"/>
        <w:tblLayout w:type="fixed"/>
        <w:tblLook w:val="0000" w:firstRow="0" w:lastRow="0" w:firstColumn="0" w:lastColumn="0" w:noHBand="0" w:noVBand="0"/>
      </w:tblPr>
      <w:tblGrid>
        <w:gridCol w:w="3573"/>
        <w:gridCol w:w="1495"/>
        <w:gridCol w:w="1417"/>
        <w:gridCol w:w="1418"/>
        <w:gridCol w:w="1467"/>
      </w:tblGrid>
      <w:tr w:rsidR="00B73E73" w:rsidTr="00B73E73">
        <w:tc>
          <w:tcPr>
            <w:tcW w:w="3573"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hanging="83"/>
              <w:jc w:val="center"/>
            </w:pPr>
            <w:r>
              <w:rPr>
                <w:rFonts w:ascii="PT Astra Serif" w:hAnsi="PT Astra Serif" w:cs="PT Astra Serif"/>
                <w:b/>
              </w:rPr>
              <w:t>Показатель</w:t>
            </w:r>
          </w:p>
        </w:tc>
        <w:tc>
          <w:tcPr>
            <w:tcW w:w="1495"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hanging="83"/>
              <w:jc w:val="center"/>
            </w:pPr>
            <w:r>
              <w:rPr>
                <w:rFonts w:ascii="PT Astra Serif" w:hAnsi="PT Astra Serif" w:cs="PT Astra Serif"/>
                <w:b/>
              </w:rPr>
              <w:t>2019/2020</w:t>
            </w:r>
          </w:p>
          <w:p w:rsidR="00B73E73" w:rsidRDefault="00B73E73" w:rsidP="00B73E73">
            <w:pPr>
              <w:ind w:hanging="83"/>
              <w:jc w:val="center"/>
            </w:pPr>
            <w:r>
              <w:rPr>
                <w:rFonts w:ascii="PT Astra Serif" w:hAnsi="PT Astra Serif" w:cs="PT Astra Serif"/>
                <w:b/>
              </w:rPr>
              <w:t>(базовый)</w:t>
            </w:r>
          </w:p>
        </w:tc>
        <w:tc>
          <w:tcPr>
            <w:tcW w:w="141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hanging="83"/>
              <w:jc w:val="center"/>
            </w:pPr>
            <w:r>
              <w:rPr>
                <w:rFonts w:ascii="PT Astra Serif" w:hAnsi="PT Astra Serif" w:cs="PT Astra Serif"/>
                <w:b/>
              </w:rPr>
              <w:t>2021</w:t>
            </w:r>
          </w:p>
        </w:tc>
        <w:tc>
          <w:tcPr>
            <w:tcW w:w="1418"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hanging="83"/>
              <w:jc w:val="center"/>
            </w:pPr>
            <w:r>
              <w:rPr>
                <w:rFonts w:ascii="PT Astra Serif" w:hAnsi="PT Astra Serif" w:cs="PT Astra Serif"/>
                <w:b/>
              </w:rPr>
              <w:t>2025</w:t>
            </w: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hanging="83"/>
              <w:jc w:val="center"/>
            </w:pPr>
            <w:r>
              <w:rPr>
                <w:rFonts w:ascii="PT Astra Serif" w:hAnsi="PT Astra Serif" w:cs="PT Astra Serif"/>
                <w:b/>
              </w:rPr>
              <w:t>2030</w:t>
            </w:r>
          </w:p>
        </w:tc>
      </w:tr>
      <w:tr w:rsidR="00B73E73" w:rsidTr="00B73E73">
        <w:tc>
          <w:tcPr>
            <w:tcW w:w="3573" w:type="dxa"/>
            <w:tcBorders>
              <w:top w:val="single" w:sz="4" w:space="0" w:color="000000"/>
              <w:left w:val="single" w:sz="4" w:space="0" w:color="000000"/>
              <w:bottom w:val="single" w:sz="4" w:space="0" w:color="000000"/>
            </w:tcBorders>
            <w:shd w:val="clear" w:color="auto" w:fill="auto"/>
          </w:tcPr>
          <w:p w:rsidR="00B73E73" w:rsidRDefault="00B73E73" w:rsidP="00B73E73">
            <w:pPr>
              <w:ind w:left="59"/>
            </w:pPr>
            <w:r>
              <w:rPr>
                <w:rFonts w:ascii="PT Astra Serif" w:hAnsi="PT Astra Serif" w:cs="PT Astra Serif"/>
              </w:rPr>
              <w:t>Удовлетворённость населения уровнем благоустройства территорий поселения, %</w:t>
            </w:r>
          </w:p>
        </w:tc>
        <w:tc>
          <w:tcPr>
            <w:tcW w:w="1495"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hanging="83"/>
              <w:jc w:val="center"/>
            </w:pPr>
            <w:r w:rsidRPr="00322ED4">
              <w:rPr>
                <w:rFonts w:ascii="PT Astra Serif" w:hAnsi="PT Astra Serif" w:cs="PT Astra Serif"/>
              </w:rPr>
              <w:t>55</w:t>
            </w:r>
          </w:p>
        </w:tc>
        <w:tc>
          <w:tcPr>
            <w:tcW w:w="1417"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hanging="83"/>
              <w:jc w:val="center"/>
            </w:pPr>
            <w:r w:rsidRPr="00322ED4">
              <w:rPr>
                <w:rFonts w:ascii="PT Astra Serif" w:hAnsi="PT Astra Serif" w:cs="PT Astra Serif"/>
              </w:rPr>
              <w:t>60</w:t>
            </w:r>
          </w:p>
        </w:tc>
        <w:tc>
          <w:tcPr>
            <w:tcW w:w="1418"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hanging="83"/>
              <w:jc w:val="center"/>
            </w:pPr>
            <w:r w:rsidRPr="00322ED4">
              <w:rPr>
                <w:rFonts w:ascii="PT Astra Serif" w:hAnsi="PT Astra Serif" w:cs="PT Astra Serif"/>
              </w:rPr>
              <w:t>80</w:t>
            </w: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322ED4" w:rsidRDefault="00B73E73" w:rsidP="00B73E73">
            <w:pPr>
              <w:ind w:hanging="83"/>
              <w:jc w:val="center"/>
            </w:pPr>
            <w:r w:rsidRPr="00322ED4">
              <w:rPr>
                <w:rFonts w:ascii="PT Astra Serif" w:hAnsi="PT Astra Serif" w:cs="PT Astra Serif"/>
              </w:rPr>
              <w:t>90</w:t>
            </w:r>
          </w:p>
        </w:tc>
      </w:tr>
    </w:tbl>
    <w:p w:rsidR="00B73E73" w:rsidRDefault="00B73E73" w:rsidP="00B73E73">
      <w:pPr>
        <w:ind w:firstLine="709"/>
        <w:jc w:val="both"/>
        <w:rPr>
          <w:rFonts w:ascii="PT Astra Serif" w:hAnsi="PT Astra Serif" w:cs="PT Astra Serif"/>
          <w:sz w:val="28"/>
          <w:szCs w:val="28"/>
        </w:rPr>
      </w:pPr>
    </w:p>
    <w:p w:rsidR="00B73E73" w:rsidRDefault="00B73E73" w:rsidP="00B73E73">
      <w:pPr>
        <w:ind w:firstLine="709"/>
        <w:jc w:val="both"/>
      </w:pPr>
      <w:r>
        <w:rPr>
          <w:rFonts w:ascii="PT Astra Serif" w:hAnsi="PT Astra Serif" w:cs="PT Astra Serif"/>
          <w:sz w:val="28"/>
          <w:szCs w:val="28"/>
        </w:rPr>
        <w:t xml:space="preserve">Для достижения стратегического целевого показателя в сфере благоустройства поселения необходимо выполнение следующих </w:t>
      </w:r>
      <w:r>
        <w:rPr>
          <w:rFonts w:ascii="PT Astra Serif" w:hAnsi="PT Astra Serif" w:cs="PT Astra Serif"/>
          <w:b/>
          <w:sz w:val="28"/>
          <w:szCs w:val="28"/>
        </w:rPr>
        <w:t>задач:</w:t>
      </w:r>
    </w:p>
    <w:p w:rsidR="00B73E73" w:rsidRDefault="00B73E73" w:rsidP="00B73E73">
      <w:pPr>
        <w:numPr>
          <w:ilvl w:val="0"/>
          <w:numId w:val="14"/>
        </w:numPr>
        <w:suppressAutoHyphens/>
        <w:jc w:val="both"/>
      </w:pPr>
      <w:r>
        <w:rPr>
          <w:rFonts w:ascii="PT Astra Serif" w:hAnsi="PT Astra Serif" w:cs="PT Astra Serif"/>
          <w:sz w:val="28"/>
          <w:szCs w:val="28"/>
        </w:rPr>
        <w:t>Улучшение санитарных условий проживания и эстетического облика поселения (спил деревьев, ликвидация аварийных деревьев, вывоз мусора контейнерным способом, ликвидация несанкционированных свалок, установка аншлагов, досок объявлений, снос ветхих строений и т.д.);</w:t>
      </w:r>
    </w:p>
    <w:p w:rsidR="00B73E73" w:rsidRDefault="00B73E73" w:rsidP="00B73E73">
      <w:pPr>
        <w:numPr>
          <w:ilvl w:val="0"/>
          <w:numId w:val="14"/>
        </w:numPr>
        <w:suppressAutoHyphens/>
        <w:jc w:val="both"/>
      </w:pPr>
      <w:r>
        <w:rPr>
          <w:rFonts w:ascii="PT Astra Serif" w:hAnsi="PT Astra Serif" w:cs="PT Astra Serif"/>
          <w:sz w:val="28"/>
          <w:szCs w:val="28"/>
        </w:rPr>
        <w:t>Обустройство дворовых территорий, парковых зон, общественных территорий через участие в муниципальных программах по благоустройству;</w:t>
      </w:r>
    </w:p>
    <w:p w:rsidR="00B73E73" w:rsidRDefault="00B73E73" w:rsidP="00B73E73">
      <w:pPr>
        <w:numPr>
          <w:ilvl w:val="0"/>
          <w:numId w:val="14"/>
        </w:numPr>
        <w:suppressAutoHyphens/>
        <w:jc w:val="both"/>
      </w:pPr>
      <w:r>
        <w:rPr>
          <w:rFonts w:ascii="PT Astra Serif" w:hAnsi="PT Astra Serif" w:cs="PT Astra Serif"/>
          <w:sz w:val="28"/>
          <w:szCs w:val="28"/>
        </w:rPr>
        <w:t>Повышение архитектурно-художественного уровня, эстетического качества сельского пространства (реставрация памятников, постаментов);</w:t>
      </w:r>
    </w:p>
    <w:p w:rsidR="00B73E73" w:rsidRPr="00F64026" w:rsidRDefault="00B73E73" w:rsidP="00B73E73">
      <w:pPr>
        <w:numPr>
          <w:ilvl w:val="0"/>
          <w:numId w:val="14"/>
        </w:numPr>
        <w:shd w:val="clear" w:color="auto" w:fill="FFFFFF"/>
        <w:suppressAutoHyphens/>
        <w:ind w:firstLine="709"/>
        <w:jc w:val="both"/>
        <w:rPr>
          <w:rFonts w:ascii="PT Astra Serif" w:hAnsi="PT Astra Serif" w:cs="PT Astra Serif"/>
          <w:sz w:val="28"/>
          <w:szCs w:val="28"/>
        </w:rPr>
      </w:pPr>
      <w:r w:rsidRPr="00F64026">
        <w:rPr>
          <w:rFonts w:ascii="PT Astra Serif" w:hAnsi="PT Astra Serif" w:cs="PT Astra Serif"/>
          <w:sz w:val="28"/>
          <w:szCs w:val="28"/>
        </w:rPr>
        <w:t>Формирование целостной системы озеленения территории (восстановление озеленения территории, расширение ассортимента цветущих растений, применение новых современных малых архитектурных форм, расширение площади зеленых насаждений и улучшение их качества).</w:t>
      </w:r>
      <w:r w:rsidRPr="00F64026">
        <w:rPr>
          <w:rFonts w:ascii="PT Astra Serif" w:hAnsi="PT Astra Serif" w:cs="PT Astra Serif"/>
          <w:spacing w:val="2"/>
          <w:sz w:val="28"/>
          <w:szCs w:val="28"/>
          <w:shd w:val="clear" w:color="auto" w:fill="FFFFFF"/>
        </w:rPr>
        <w:t xml:space="preserve"> </w:t>
      </w:r>
    </w:p>
    <w:p w:rsidR="00B73E73" w:rsidRDefault="00B73E73" w:rsidP="00B73E73">
      <w:pPr>
        <w:pStyle w:val="a5"/>
        <w:ind w:left="1069"/>
        <w:jc w:val="both"/>
        <w:rPr>
          <w:rFonts w:ascii="PT Astra Serif" w:eastAsia="Times New Roman" w:hAnsi="PT Astra Serif" w:cs="PT Astra Serif"/>
          <w:b/>
          <w:sz w:val="28"/>
          <w:szCs w:val="28"/>
          <w:lang w:eastAsia="ru-RU"/>
        </w:rPr>
      </w:pPr>
    </w:p>
    <w:p w:rsidR="00B73E73" w:rsidRPr="00F64026" w:rsidRDefault="00B73E73" w:rsidP="00B73E73">
      <w:pPr>
        <w:pStyle w:val="a5"/>
        <w:jc w:val="center"/>
        <w:rPr>
          <w:b/>
          <w:sz w:val="28"/>
          <w:szCs w:val="28"/>
        </w:rPr>
      </w:pPr>
      <w:r w:rsidRPr="00F64026">
        <w:rPr>
          <w:b/>
          <w:sz w:val="28"/>
          <w:szCs w:val="28"/>
          <w:lang w:eastAsia="ru-RU"/>
        </w:rPr>
        <w:t>Приоритет 3 «Сбалансированное пространственное развитие»</w:t>
      </w:r>
    </w:p>
    <w:p w:rsidR="00B73E73" w:rsidRPr="00F64026" w:rsidRDefault="00B73E73" w:rsidP="00B73E73">
      <w:pPr>
        <w:pStyle w:val="a5"/>
        <w:rPr>
          <w:b/>
          <w:i/>
          <w:sz w:val="28"/>
          <w:szCs w:val="28"/>
        </w:rPr>
      </w:pPr>
    </w:p>
    <w:p w:rsidR="00B73E73" w:rsidRDefault="00B73E73" w:rsidP="00B73E73">
      <w:pPr>
        <w:pStyle w:val="a5"/>
        <w:rPr>
          <w:b/>
          <w:i/>
          <w:sz w:val="28"/>
          <w:szCs w:val="28"/>
        </w:rPr>
      </w:pPr>
      <w:r w:rsidRPr="00F64026">
        <w:rPr>
          <w:b/>
          <w:i/>
          <w:sz w:val="28"/>
          <w:szCs w:val="28"/>
        </w:rPr>
        <w:t>3.</w:t>
      </w:r>
      <w:proofErr w:type="gramStart"/>
      <w:r w:rsidRPr="00F64026">
        <w:rPr>
          <w:b/>
          <w:i/>
          <w:sz w:val="28"/>
          <w:szCs w:val="28"/>
        </w:rPr>
        <w:t>1.Развитие</w:t>
      </w:r>
      <w:proofErr w:type="gramEnd"/>
      <w:r w:rsidRPr="00F64026">
        <w:rPr>
          <w:b/>
          <w:i/>
          <w:sz w:val="28"/>
          <w:szCs w:val="28"/>
        </w:rPr>
        <w:t xml:space="preserve"> индустрии гостеприимства и туризма</w:t>
      </w:r>
    </w:p>
    <w:p w:rsidR="00B73E73" w:rsidRPr="00F64026" w:rsidRDefault="00B73E73" w:rsidP="00B73E73">
      <w:pPr>
        <w:pStyle w:val="a5"/>
        <w:rPr>
          <w:b/>
          <w:i/>
          <w:sz w:val="28"/>
          <w:szCs w:val="28"/>
        </w:rPr>
      </w:pPr>
    </w:p>
    <w:p w:rsidR="00B73E73" w:rsidRPr="00EE5DCB" w:rsidRDefault="00B73E73" w:rsidP="00B73E73">
      <w:pPr>
        <w:ind w:firstLine="709"/>
        <w:contextualSpacing/>
        <w:jc w:val="both"/>
        <w:rPr>
          <w:rFonts w:ascii="PT Astra Serif" w:hAnsi="PT Astra Serif"/>
          <w:color w:val="000000"/>
          <w:sz w:val="28"/>
          <w:szCs w:val="28"/>
        </w:rPr>
      </w:pPr>
      <w:proofErr w:type="gramStart"/>
      <w:r>
        <w:rPr>
          <w:rFonts w:ascii="PT Astra Serif" w:hAnsi="PT Astra Serif"/>
          <w:color w:val="000000"/>
          <w:sz w:val="28"/>
          <w:szCs w:val="28"/>
        </w:rPr>
        <w:t>Природное  разнообразие</w:t>
      </w:r>
      <w:proofErr w:type="gramEnd"/>
      <w:r>
        <w:rPr>
          <w:rFonts w:ascii="PT Astra Serif" w:hAnsi="PT Astra Serif"/>
          <w:color w:val="000000"/>
          <w:sz w:val="28"/>
          <w:szCs w:val="28"/>
        </w:rPr>
        <w:t xml:space="preserve"> муниципального образования Дмитриевское сельское поселение Радищевского района Ульяновской области</w:t>
      </w:r>
      <w:r w:rsidRPr="00EE5DCB">
        <w:rPr>
          <w:rFonts w:ascii="PT Astra Serif" w:hAnsi="PT Astra Serif"/>
          <w:color w:val="000000"/>
          <w:sz w:val="28"/>
          <w:szCs w:val="28"/>
        </w:rPr>
        <w:t xml:space="preserve"> поз</w:t>
      </w:r>
      <w:r>
        <w:rPr>
          <w:rFonts w:ascii="PT Astra Serif" w:hAnsi="PT Astra Serif"/>
          <w:color w:val="000000"/>
          <w:sz w:val="28"/>
          <w:szCs w:val="28"/>
        </w:rPr>
        <w:t xml:space="preserve">воляет развивать такие виды туризма как </w:t>
      </w:r>
      <w:r w:rsidRPr="00EE5DCB">
        <w:rPr>
          <w:rFonts w:ascii="PT Astra Serif" w:hAnsi="PT Astra Serif"/>
          <w:color w:val="000000"/>
          <w:sz w:val="28"/>
          <w:szCs w:val="28"/>
        </w:rPr>
        <w:t>сельский (или рекреацион</w:t>
      </w:r>
      <w:r>
        <w:rPr>
          <w:rFonts w:ascii="PT Astra Serif" w:hAnsi="PT Astra Serif"/>
          <w:color w:val="000000"/>
          <w:sz w:val="28"/>
          <w:szCs w:val="28"/>
        </w:rPr>
        <w:t>ный), экологический.</w:t>
      </w:r>
    </w:p>
    <w:p w:rsidR="00B73E73" w:rsidRPr="00AD46CB" w:rsidRDefault="00B73E73" w:rsidP="00B73E73">
      <w:pPr>
        <w:ind w:firstLine="709"/>
        <w:contextualSpacing/>
        <w:jc w:val="both"/>
        <w:rPr>
          <w:rFonts w:ascii="PT Astra Serif" w:hAnsi="PT Astra Serif"/>
          <w:sz w:val="28"/>
          <w:szCs w:val="28"/>
        </w:rPr>
      </w:pPr>
      <w:r w:rsidRPr="00EE5DCB">
        <w:rPr>
          <w:rFonts w:ascii="PT Astra Serif" w:hAnsi="PT Astra Serif"/>
          <w:b/>
          <w:sz w:val="28"/>
          <w:szCs w:val="28"/>
        </w:rPr>
        <w:t xml:space="preserve">Стратегическая цель – </w:t>
      </w:r>
      <w:r w:rsidRPr="00EE5DCB">
        <w:rPr>
          <w:rFonts w:ascii="PT Astra Serif" w:eastAsia="Calibri" w:hAnsi="PT Astra Serif" w:cs="Calibri"/>
          <w:color w:val="000000"/>
          <w:spacing w:val="2"/>
          <w:sz w:val="28"/>
          <w:szCs w:val="20"/>
        </w:rPr>
        <w:t>развитие</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туристических</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направлений</w:t>
      </w:r>
      <w:r w:rsidRPr="00AD46CB">
        <w:rPr>
          <w:rFonts w:ascii="PT Astra Serif" w:hAnsi="PT Astra Serif"/>
          <w:sz w:val="28"/>
          <w:szCs w:val="28"/>
        </w:rPr>
        <w:t xml:space="preserve"> на</w:t>
      </w:r>
      <w:r>
        <w:rPr>
          <w:rFonts w:ascii="PT Astra Serif" w:hAnsi="PT Astra Serif"/>
          <w:sz w:val="28"/>
          <w:szCs w:val="28"/>
        </w:rPr>
        <w:t xml:space="preserve"> территории поселения.</w:t>
      </w:r>
    </w:p>
    <w:p w:rsidR="009C30FE" w:rsidRDefault="009C30FE" w:rsidP="00B73E73">
      <w:pPr>
        <w:contextualSpacing/>
        <w:jc w:val="center"/>
        <w:rPr>
          <w:rFonts w:ascii="PT Astra Serif" w:hAnsi="PT Astra Serif"/>
          <w:b/>
          <w:sz w:val="28"/>
          <w:szCs w:val="28"/>
        </w:rPr>
      </w:pPr>
    </w:p>
    <w:p w:rsidR="009C30FE" w:rsidRDefault="009C30FE" w:rsidP="00B73E73">
      <w:pPr>
        <w:contextualSpacing/>
        <w:jc w:val="center"/>
        <w:rPr>
          <w:rFonts w:ascii="PT Astra Serif" w:hAnsi="PT Astra Serif"/>
          <w:b/>
          <w:sz w:val="28"/>
          <w:szCs w:val="28"/>
        </w:rPr>
      </w:pPr>
    </w:p>
    <w:p w:rsidR="009C30FE" w:rsidRDefault="009C30FE" w:rsidP="00B73E73">
      <w:pPr>
        <w:contextualSpacing/>
        <w:jc w:val="center"/>
        <w:rPr>
          <w:rFonts w:ascii="PT Astra Serif" w:hAnsi="PT Astra Serif"/>
          <w:b/>
          <w:sz w:val="28"/>
          <w:szCs w:val="28"/>
        </w:rPr>
      </w:pPr>
    </w:p>
    <w:p w:rsidR="00B73E73" w:rsidRPr="00EE5DCB" w:rsidRDefault="00B73E73" w:rsidP="00B73E73">
      <w:pPr>
        <w:contextualSpacing/>
        <w:jc w:val="center"/>
        <w:rPr>
          <w:rFonts w:ascii="PT Astra Serif" w:hAnsi="PT Astra Serif"/>
          <w:b/>
          <w:sz w:val="28"/>
          <w:szCs w:val="28"/>
        </w:rPr>
      </w:pPr>
      <w:r w:rsidRPr="00EE5DCB">
        <w:rPr>
          <w:rFonts w:ascii="PT Astra Serif" w:hAnsi="PT Astra Serif"/>
          <w:b/>
          <w:sz w:val="28"/>
          <w:szCs w:val="28"/>
        </w:rPr>
        <w:lastRenderedPageBreak/>
        <w:t>Целевые показатели, характеризующие развитие индустрии гостеприимства и туризма на т</w:t>
      </w:r>
      <w:r>
        <w:rPr>
          <w:rFonts w:ascii="PT Astra Serif" w:hAnsi="PT Astra Serif"/>
          <w:b/>
          <w:sz w:val="28"/>
          <w:szCs w:val="28"/>
        </w:rPr>
        <w:t>ерритории МО Дмитриевское сельское поселение</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1288"/>
        <w:gridCol w:w="1339"/>
        <w:gridCol w:w="1035"/>
        <w:gridCol w:w="988"/>
      </w:tblGrid>
      <w:tr w:rsidR="00B73E73" w:rsidRPr="00EE5DCB" w:rsidTr="00B73E73">
        <w:trPr>
          <w:jc w:val="center"/>
        </w:trPr>
        <w:tc>
          <w:tcPr>
            <w:tcW w:w="2506" w:type="pct"/>
            <w:shd w:val="clear" w:color="auto" w:fill="DEEAF6" w:themeFill="accent1" w:themeFillTint="33"/>
            <w:vAlign w:val="center"/>
          </w:tcPr>
          <w:p w:rsidR="00B73E73" w:rsidRPr="00EE5DCB" w:rsidRDefault="00B73E73" w:rsidP="00B73E73">
            <w:pPr>
              <w:contextualSpacing/>
              <w:jc w:val="center"/>
              <w:rPr>
                <w:rFonts w:ascii="PT Astra Serif" w:hAnsi="PT Astra Serif"/>
                <w:b/>
              </w:rPr>
            </w:pPr>
            <w:r w:rsidRPr="00EE5DCB">
              <w:rPr>
                <w:rFonts w:ascii="PT Astra Serif" w:hAnsi="PT Astra Serif"/>
                <w:b/>
              </w:rPr>
              <w:t>Показатель</w:t>
            </w:r>
          </w:p>
        </w:tc>
        <w:tc>
          <w:tcPr>
            <w:tcW w:w="691" w:type="pct"/>
            <w:shd w:val="clear" w:color="auto" w:fill="DEEAF6" w:themeFill="accent1" w:themeFillTint="33"/>
            <w:vAlign w:val="center"/>
          </w:tcPr>
          <w:p w:rsidR="00B73E73" w:rsidRPr="00EE5DCB" w:rsidRDefault="00B73E73" w:rsidP="00B73E73">
            <w:pPr>
              <w:contextualSpacing/>
              <w:jc w:val="center"/>
              <w:rPr>
                <w:rFonts w:ascii="PT Astra Serif" w:hAnsi="PT Astra Serif"/>
                <w:b/>
              </w:rPr>
            </w:pPr>
            <w:r w:rsidRPr="00EE5DCB">
              <w:rPr>
                <w:rFonts w:ascii="PT Astra Serif" w:hAnsi="PT Astra Serif"/>
                <w:b/>
              </w:rPr>
              <w:t>2019/2020</w:t>
            </w:r>
          </w:p>
          <w:p w:rsidR="00B73E73" w:rsidRPr="00EE5DCB" w:rsidRDefault="00B73E73" w:rsidP="00B73E73">
            <w:pPr>
              <w:contextualSpacing/>
              <w:jc w:val="center"/>
              <w:rPr>
                <w:rFonts w:ascii="PT Astra Serif" w:hAnsi="PT Astra Serif"/>
                <w:b/>
              </w:rPr>
            </w:pPr>
            <w:r w:rsidRPr="00EE5DCB">
              <w:rPr>
                <w:rFonts w:ascii="PT Astra Serif" w:hAnsi="PT Astra Serif"/>
                <w:b/>
              </w:rPr>
              <w:t>(базовый)</w:t>
            </w:r>
          </w:p>
        </w:tc>
        <w:tc>
          <w:tcPr>
            <w:tcW w:w="718" w:type="pct"/>
            <w:shd w:val="clear" w:color="auto" w:fill="DEEAF6" w:themeFill="accent1" w:themeFillTint="33"/>
            <w:vAlign w:val="center"/>
          </w:tcPr>
          <w:p w:rsidR="00B73E73" w:rsidRPr="00EE5DCB" w:rsidRDefault="00B73E73" w:rsidP="00B73E73">
            <w:pPr>
              <w:contextualSpacing/>
              <w:jc w:val="center"/>
              <w:rPr>
                <w:rFonts w:ascii="PT Astra Serif" w:hAnsi="PT Astra Serif"/>
                <w:b/>
              </w:rPr>
            </w:pPr>
            <w:r w:rsidRPr="00EE5DCB">
              <w:rPr>
                <w:rFonts w:ascii="PT Astra Serif" w:hAnsi="PT Astra Serif"/>
                <w:b/>
              </w:rPr>
              <w:t>2021</w:t>
            </w:r>
          </w:p>
          <w:p w:rsidR="00B73E73" w:rsidRPr="00EE5DCB" w:rsidRDefault="00B73E73" w:rsidP="00B73E73">
            <w:pPr>
              <w:contextualSpacing/>
              <w:jc w:val="center"/>
              <w:rPr>
                <w:rFonts w:ascii="PT Astra Serif" w:hAnsi="PT Astra Serif"/>
                <w:b/>
              </w:rPr>
            </w:pPr>
            <w:r w:rsidRPr="00EE5DCB">
              <w:rPr>
                <w:rFonts w:ascii="PT Astra Serif" w:hAnsi="PT Astra Serif"/>
                <w:b/>
              </w:rPr>
              <w:t>(текущий)</w:t>
            </w:r>
          </w:p>
        </w:tc>
        <w:tc>
          <w:tcPr>
            <w:tcW w:w="555" w:type="pct"/>
            <w:shd w:val="clear" w:color="auto" w:fill="DEEAF6" w:themeFill="accent1" w:themeFillTint="33"/>
            <w:vAlign w:val="center"/>
          </w:tcPr>
          <w:p w:rsidR="00B73E73" w:rsidRPr="00EE5DCB" w:rsidRDefault="00B73E73" w:rsidP="00B73E73">
            <w:pPr>
              <w:contextualSpacing/>
              <w:jc w:val="center"/>
              <w:rPr>
                <w:rFonts w:ascii="PT Astra Serif" w:hAnsi="PT Astra Serif"/>
                <w:b/>
              </w:rPr>
            </w:pPr>
            <w:r w:rsidRPr="00EE5DCB">
              <w:rPr>
                <w:rFonts w:ascii="PT Astra Serif" w:hAnsi="PT Astra Serif"/>
                <w:b/>
              </w:rPr>
              <w:t>2025</w:t>
            </w:r>
          </w:p>
        </w:tc>
        <w:tc>
          <w:tcPr>
            <w:tcW w:w="531" w:type="pct"/>
            <w:shd w:val="clear" w:color="auto" w:fill="DEEAF6" w:themeFill="accent1" w:themeFillTint="33"/>
            <w:vAlign w:val="center"/>
          </w:tcPr>
          <w:p w:rsidR="00B73E73" w:rsidRPr="00EE5DCB" w:rsidRDefault="00B73E73" w:rsidP="00B73E73">
            <w:pPr>
              <w:contextualSpacing/>
              <w:jc w:val="center"/>
              <w:rPr>
                <w:rFonts w:ascii="PT Astra Serif" w:hAnsi="PT Astra Serif"/>
                <w:b/>
              </w:rPr>
            </w:pPr>
            <w:r w:rsidRPr="00EE5DCB">
              <w:rPr>
                <w:rFonts w:ascii="PT Astra Serif" w:hAnsi="PT Astra Serif"/>
                <w:b/>
              </w:rPr>
              <w:t>2030</w:t>
            </w:r>
          </w:p>
        </w:tc>
      </w:tr>
      <w:tr w:rsidR="00B73E73" w:rsidRPr="00EE5DCB" w:rsidTr="00B73E73">
        <w:trPr>
          <w:jc w:val="center"/>
        </w:trPr>
        <w:tc>
          <w:tcPr>
            <w:tcW w:w="2506" w:type="pct"/>
            <w:shd w:val="clear" w:color="auto" w:fill="auto"/>
          </w:tcPr>
          <w:p w:rsidR="00B73E73" w:rsidRPr="00EE5DCB" w:rsidRDefault="00B73E73" w:rsidP="00B73E73">
            <w:pPr>
              <w:contextualSpacing/>
              <w:jc w:val="both"/>
              <w:rPr>
                <w:rFonts w:ascii="PT Astra Serif" w:hAnsi="PT Astra Serif"/>
              </w:rPr>
            </w:pPr>
            <w:r w:rsidRPr="00EE5DCB">
              <w:rPr>
                <w:rFonts w:ascii="PT Astra Serif" w:hAnsi="PT Astra Serif"/>
              </w:rPr>
              <w:t>Туристский и экскурсионный поток, чел.</w:t>
            </w:r>
          </w:p>
        </w:tc>
        <w:tc>
          <w:tcPr>
            <w:tcW w:w="691" w:type="pct"/>
            <w:shd w:val="clear" w:color="auto" w:fill="auto"/>
            <w:vAlign w:val="center"/>
          </w:tcPr>
          <w:p w:rsidR="00B73E73" w:rsidRPr="00322ED4" w:rsidRDefault="00B73E73" w:rsidP="00B73E73">
            <w:pPr>
              <w:contextualSpacing/>
              <w:jc w:val="center"/>
              <w:rPr>
                <w:rFonts w:ascii="PT Astra Serif" w:hAnsi="PT Astra Serif"/>
              </w:rPr>
            </w:pPr>
            <w:r w:rsidRPr="00322ED4">
              <w:rPr>
                <w:rFonts w:ascii="PT Astra Serif" w:hAnsi="PT Astra Serif"/>
              </w:rPr>
              <w:t>-</w:t>
            </w:r>
          </w:p>
        </w:tc>
        <w:tc>
          <w:tcPr>
            <w:tcW w:w="718" w:type="pct"/>
            <w:shd w:val="clear" w:color="auto" w:fill="auto"/>
            <w:vAlign w:val="center"/>
          </w:tcPr>
          <w:p w:rsidR="00B73E73" w:rsidRPr="00322ED4" w:rsidRDefault="00B73E73" w:rsidP="00B73E73">
            <w:pPr>
              <w:contextualSpacing/>
              <w:jc w:val="center"/>
              <w:rPr>
                <w:rFonts w:ascii="PT Astra Serif" w:hAnsi="PT Astra Serif"/>
              </w:rPr>
            </w:pPr>
            <w:r w:rsidRPr="00322ED4">
              <w:rPr>
                <w:rFonts w:ascii="PT Astra Serif" w:hAnsi="PT Astra Serif"/>
              </w:rPr>
              <w:t>-</w:t>
            </w:r>
          </w:p>
        </w:tc>
        <w:tc>
          <w:tcPr>
            <w:tcW w:w="555" w:type="pct"/>
            <w:shd w:val="clear" w:color="auto" w:fill="auto"/>
            <w:vAlign w:val="center"/>
          </w:tcPr>
          <w:p w:rsidR="00B73E73" w:rsidRPr="00322ED4" w:rsidRDefault="00B73E73" w:rsidP="00B73E73">
            <w:pPr>
              <w:contextualSpacing/>
              <w:jc w:val="center"/>
              <w:rPr>
                <w:rFonts w:ascii="PT Astra Serif" w:hAnsi="PT Astra Serif"/>
              </w:rPr>
            </w:pPr>
            <w:r w:rsidRPr="00322ED4">
              <w:rPr>
                <w:rFonts w:ascii="PT Astra Serif" w:hAnsi="PT Astra Serif"/>
              </w:rPr>
              <w:t>100</w:t>
            </w:r>
          </w:p>
        </w:tc>
        <w:tc>
          <w:tcPr>
            <w:tcW w:w="531" w:type="pct"/>
          </w:tcPr>
          <w:p w:rsidR="00B73E73" w:rsidRPr="00322ED4" w:rsidRDefault="00B73E73" w:rsidP="00B73E73">
            <w:pPr>
              <w:contextualSpacing/>
              <w:jc w:val="center"/>
              <w:rPr>
                <w:rFonts w:ascii="PT Astra Serif" w:hAnsi="PT Astra Serif"/>
              </w:rPr>
            </w:pPr>
            <w:r w:rsidRPr="00322ED4">
              <w:rPr>
                <w:rFonts w:ascii="PT Astra Serif" w:hAnsi="PT Astra Serif"/>
              </w:rPr>
              <w:t>1000</w:t>
            </w:r>
          </w:p>
        </w:tc>
      </w:tr>
      <w:tr w:rsidR="00B73E73" w:rsidRPr="00EE5DCB" w:rsidTr="00B73E73">
        <w:trPr>
          <w:jc w:val="center"/>
        </w:trPr>
        <w:tc>
          <w:tcPr>
            <w:tcW w:w="2506" w:type="pct"/>
            <w:shd w:val="clear" w:color="auto" w:fill="auto"/>
          </w:tcPr>
          <w:p w:rsidR="00B73E73" w:rsidRPr="00EE5DCB" w:rsidRDefault="00B73E73" w:rsidP="00B73E73">
            <w:pPr>
              <w:contextualSpacing/>
              <w:jc w:val="both"/>
              <w:rPr>
                <w:rFonts w:ascii="PT Astra Serif" w:hAnsi="PT Astra Serif"/>
              </w:rPr>
            </w:pPr>
            <w:r w:rsidRPr="00EE5DCB">
              <w:rPr>
                <w:rFonts w:ascii="PT Astra Serif" w:hAnsi="PT Astra Serif"/>
              </w:rPr>
              <w:t>Численность занятых в сфере туризма, человек</w:t>
            </w:r>
          </w:p>
        </w:tc>
        <w:tc>
          <w:tcPr>
            <w:tcW w:w="691" w:type="pct"/>
            <w:shd w:val="clear" w:color="auto" w:fill="auto"/>
            <w:vAlign w:val="center"/>
          </w:tcPr>
          <w:p w:rsidR="00B73E73" w:rsidRPr="00322ED4" w:rsidRDefault="00B73E73" w:rsidP="00B73E73">
            <w:pPr>
              <w:contextualSpacing/>
              <w:jc w:val="center"/>
              <w:rPr>
                <w:rFonts w:ascii="PT Astra Serif" w:hAnsi="PT Astra Serif"/>
              </w:rPr>
            </w:pPr>
            <w:r w:rsidRPr="00322ED4">
              <w:rPr>
                <w:rFonts w:ascii="PT Astra Serif" w:hAnsi="PT Astra Serif"/>
              </w:rPr>
              <w:t>-</w:t>
            </w:r>
          </w:p>
        </w:tc>
        <w:tc>
          <w:tcPr>
            <w:tcW w:w="718" w:type="pct"/>
            <w:shd w:val="clear" w:color="auto" w:fill="auto"/>
            <w:vAlign w:val="center"/>
          </w:tcPr>
          <w:p w:rsidR="00B73E73" w:rsidRPr="00322ED4" w:rsidRDefault="00B73E73" w:rsidP="00B73E73">
            <w:pPr>
              <w:contextualSpacing/>
              <w:jc w:val="center"/>
              <w:rPr>
                <w:rFonts w:ascii="PT Astra Serif" w:hAnsi="PT Astra Serif"/>
              </w:rPr>
            </w:pPr>
            <w:r w:rsidRPr="00322ED4">
              <w:rPr>
                <w:rFonts w:ascii="PT Astra Serif" w:hAnsi="PT Astra Serif"/>
              </w:rPr>
              <w:t>-</w:t>
            </w:r>
          </w:p>
        </w:tc>
        <w:tc>
          <w:tcPr>
            <w:tcW w:w="555" w:type="pct"/>
            <w:shd w:val="clear" w:color="auto" w:fill="auto"/>
            <w:vAlign w:val="center"/>
          </w:tcPr>
          <w:p w:rsidR="00B73E73" w:rsidRPr="00322ED4" w:rsidRDefault="009C30FE" w:rsidP="00B73E73">
            <w:pPr>
              <w:contextualSpacing/>
              <w:jc w:val="center"/>
              <w:rPr>
                <w:rFonts w:ascii="PT Astra Serif" w:hAnsi="PT Astra Serif"/>
              </w:rPr>
            </w:pPr>
            <w:r>
              <w:rPr>
                <w:rFonts w:ascii="PT Astra Serif" w:hAnsi="PT Astra Serif"/>
              </w:rPr>
              <w:t>2</w:t>
            </w:r>
          </w:p>
        </w:tc>
        <w:tc>
          <w:tcPr>
            <w:tcW w:w="531" w:type="pct"/>
            <w:vAlign w:val="center"/>
          </w:tcPr>
          <w:p w:rsidR="00B73E73" w:rsidRPr="00322ED4" w:rsidRDefault="009C30FE" w:rsidP="00B73E73">
            <w:pPr>
              <w:contextualSpacing/>
              <w:jc w:val="center"/>
              <w:rPr>
                <w:rFonts w:ascii="PT Astra Serif" w:hAnsi="PT Astra Serif"/>
              </w:rPr>
            </w:pPr>
            <w:r>
              <w:rPr>
                <w:rFonts w:ascii="PT Astra Serif" w:hAnsi="PT Astra Serif"/>
              </w:rPr>
              <w:t>4</w:t>
            </w:r>
          </w:p>
        </w:tc>
      </w:tr>
      <w:tr w:rsidR="00B73E73" w:rsidRPr="00EE5DCB" w:rsidTr="00B73E73">
        <w:trPr>
          <w:jc w:val="center"/>
        </w:trPr>
        <w:tc>
          <w:tcPr>
            <w:tcW w:w="2506" w:type="pct"/>
            <w:shd w:val="clear" w:color="auto" w:fill="auto"/>
          </w:tcPr>
          <w:p w:rsidR="00B73E73" w:rsidRPr="00EE5DCB" w:rsidRDefault="00B73E73" w:rsidP="00B73E73">
            <w:pPr>
              <w:contextualSpacing/>
              <w:jc w:val="both"/>
              <w:rPr>
                <w:rFonts w:ascii="PT Astra Serif" w:hAnsi="PT Astra Serif"/>
              </w:rPr>
            </w:pPr>
            <w:r w:rsidRPr="00EE5DCB">
              <w:rPr>
                <w:rFonts w:ascii="PT Astra Serif" w:hAnsi="PT Astra Serif"/>
              </w:rPr>
              <w:t>Количество туристических маршрутов, ед.</w:t>
            </w:r>
          </w:p>
        </w:tc>
        <w:tc>
          <w:tcPr>
            <w:tcW w:w="691" w:type="pct"/>
            <w:shd w:val="clear" w:color="auto" w:fill="auto"/>
            <w:vAlign w:val="center"/>
          </w:tcPr>
          <w:p w:rsidR="00B73E73" w:rsidRPr="00A93E73" w:rsidRDefault="00B73E73" w:rsidP="00B73E73">
            <w:pPr>
              <w:contextualSpacing/>
              <w:jc w:val="center"/>
              <w:rPr>
                <w:rFonts w:ascii="PT Astra Serif" w:hAnsi="PT Astra Serif"/>
              </w:rPr>
            </w:pPr>
            <w:r w:rsidRPr="00A93E73">
              <w:rPr>
                <w:rFonts w:ascii="PT Astra Serif" w:hAnsi="PT Astra Serif"/>
              </w:rPr>
              <w:t>-</w:t>
            </w:r>
          </w:p>
        </w:tc>
        <w:tc>
          <w:tcPr>
            <w:tcW w:w="718" w:type="pct"/>
            <w:shd w:val="clear" w:color="auto" w:fill="auto"/>
            <w:vAlign w:val="center"/>
          </w:tcPr>
          <w:p w:rsidR="00B73E73" w:rsidRPr="00A93E73" w:rsidRDefault="00B73E73" w:rsidP="00B73E73">
            <w:pPr>
              <w:contextualSpacing/>
              <w:jc w:val="center"/>
              <w:rPr>
                <w:rFonts w:ascii="PT Astra Serif" w:hAnsi="PT Astra Serif"/>
              </w:rPr>
            </w:pPr>
            <w:r w:rsidRPr="00A93E73">
              <w:rPr>
                <w:rFonts w:ascii="PT Astra Serif" w:hAnsi="PT Astra Serif"/>
              </w:rPr>
              <w:t>-</w:t>
            </w:r>
          </w:p>
        </w:tc>
        <w:tc>
          <w:tcPr>
            <w:tcW w:w="555" w:type="pct"/>
            <w:shd w:val="clear" w:color="auto" w:fill="auto"/>
            <w:vAlign w:val="center"/>
          </w:tcPr>
          <w:p w:rsidR="00B73E73" w:rsidRPr="00A93E73" w:rsidRDefault="00B73E73" w:rsidP="00B73E73">
            <w:pPr>
              <w:contextualSpacing/>
              <w:jc w:val="center"/>
              <w:rPr>
                <w:rFonts w:ascii="PT Astra Serif" w:hAnsi="PT Astra Serif"/>
              </w:rPr>
            </w:pPr>
            <w:r w:rsidRPr="00A93E73">
              <w:rPr>
                <w:rFonts w:ascii="PT Astra Serif" w:hAnsi="PT Astra Serif"/>
              </w:rPr>
              <w:t>1</w:t>
            </w:r>
          </w:p>
        </w:tc>
        <w:tc>
          <w:tcPr>
            <w:tcW w:w="531" w:type="pct"/>
          </w:tcPr>
          <w:p w:rsidR="00B73E73" w:rsidRPr="00A93E73" w:rsidRDefault="00B73E73" w:rsidP="00B73E73">
            <w:pPr>
              <w:contextualSpacing/>
              <w:jc w:val="center"/>
              <w:rPr>
                <w:rFonts w:ascii="PT Astra Serif" w:hAnsi="PT Astra Serif"/>
              </w:rPr>
            </w:pPr>
            <w:r w:rsidRPr="00A93E73">
              <w:rPr>
                <w:rFonts w:ascii="PT Astra Serif" w:hAnsi="PT Astra Serif"/>
              </w:rPr>
              <w:t>1</w:t>
            </w:r>
          </w:p>
        </w:tc>
      </w:tr>
    </w:tbl>
    <w:p w:rsidR="00B73E73" w:rsidRDefault="00B73E73" w:rsidP="00B73E73">
      <w:pPr>
        <w:ind w:firstLine="709"/>
        <w:jc w:val="both"/>
        <w:rPr>
          <w:rFonts w:ascii="PT Astra Serif" w:eastAsia="Calibri" w:hAnsi="PT Astra Serif" w:cs="Calibri"/>
          <w:b/>
          <w:sz w:val="28"/>
          <w:szCs w:val="20"/>
        </w:rPr>
      </w:pPr>
    </w:p>
    <w:p w:rsidR="00B73E73" w:rsidRPr="00EE5DCB" w:rsidRDefault="00B73E73" w:rsidP="00B73E73">
      <w:pPr>
        <w:ind w:firstLine="709"/>
        <w:jc w:val="both"/>
        <w:rPr>
          <w:rFonts w:ascii="PT Astra Serif" w:eastAsia="PT Astra Serif" w:hAnsi="PT Astra Serif" w:cs="PT Astra Serif"/>
          <w:sz w:val="28"/>
          <w:szCs w:val="20"/>
        </w:rPr>
      </w:pPr>
      <w:r w:rsidRPr="00EE5DCB">
        <w:rPr>
          <w:rFonts w:ascii="PT Astra Serif" w:eastAsia="Calibri" w:hAnsi="PT Astra Serif" w:cs="Calibri"/>
          <w:b/>
          <w:sz w:val="28"/>
          <w:szCs w:val="20"/>
        </w:rPr>
        <w:t>Задачи</w:t>
      </w:r>
      <w:r w:rsidRPr="00EE5DCB">
        <w:rPr>
          <w:rFonts w:ascii="PT Astra Serif" w:eastAsia="PT Astra Serif" w:hAnsi="PT Astra Serif" w:cs="PT Astra Serif"/>
          <w:sz w:val="28"/>
          <w:szCs w:val="20"/>
        </w:rPr>
        <w:t>:</w:t>
      </w:r>
    </w:p>
    <w:p w:rsidR="00B73E73" w:rsidRPr="00EE5DCB" w:rsidRDefault="00B73E73" w:rsidP="00B73E73">
      <w:pPr>
        <w:ind w:firstLine="709"/>
        <w:jc w:val="both"/>
        <w:rPr>
          <w:rFonts w:ascii="PT Astra Serif" w:eastAsia="PT Astra Serif" w:hAnsi="PT Astra Serif" w:cs="PT Astra Serif"/>
          <w:color w:val="000000"/>
          <w:spacing w:val="2"/>
          <w:sz w:val="28"/>
          <w:szCs w:val="20"/>
        </w:rPr>
      </w:pPr>
      <w:r w:rsidRPr="00EE5DCB">
        <w:rPr>
          <w:rFonts w:ascii="PT Astra Serif" w:eastAsia="PT Astra Serif" w:hAnsi="PT Astra Serif" w:cs="PT Astra Serif"/>
          <w:color w:val="000000"/>
          <w:spacing w:val="2"/>
          <w:sz w:val="28"/>
          <w:szCs w:val="20"/>
        </w:rPr>
        <w:t xml:space="preserve">1. </w:t>
      </w:r>
      <w:r>
        <w:rPr>
          <w:rFonts w:ascii="PT Astra Serif" w:eastAsia="Calibri" w:hAnsi="PT Astra Serif" w:cs="Calibri"/>
          <w:color w:val="000000"/>
          <w:spacing w:val="2"/>
          <w:sz w:val="28"/>
          <w:szCs w:val="20"/>
        </w:rPr>
        <w:t>Р</w:t>
      </w:r>
      <w:r w:rsidRPr="00EE5DCB">
        <w:rPr>
          <w:rFonts w:ascii="PT Astra Serif" w:eastAsia="Calibri" w:hAnsi="PT Astra Serif" w:cs="Calibri"/>
          <w:color w:val="000000"/>
          <w:spacing w:val="2"/>
          <w:sz w:val="28"/>
          <w:szCs w:val="20"/>
        </w:rPr>
        <w:t>азвитие</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туристических</w:t>
      </w:r>
      <w:r w:rsidRPr="00EE5DCB">
        <w:rPr>
          <w:rFonts w:ascii="PT Astra Serif" w:eastAsia="PT Astra Serif" w:hAnsi="PT Astra Serif" w:cs="PT Astra Serif"/>
          <w:color w:val="000000"/>
          <w:spacing w:val="2"/>
          <w:sz w:val="28"/>
          <w:szCs w:val="20"/>
        </w:rPr>
        <w:t xml:space="preserve"> </w:t>
      </w:r>
      <w:r>
        <w:rPr>
          <w:rFonts w:ascii="PT Astra Serif" w:eastAsia="Calibri" w:hAnsi="PT Astra Serif" w:cs="Calibri"/>
          <w:color w:val="000000"/>
          <w:spacing w:val="2"/>
          <w:sz w:val="28"/>
          <w:szCs w:val="20"/>
        </w:rPr>
        <w:t>направлений:</w:t>
      </w:r>
    </w:p>
    <w:p w:rsidR="00B73E73" w:rsidRPr="00EE5DCB" w:rsidRDefault="00B73E73" w:rsidP="00B73E73">
      <w:pPr>
        <w:ind w:firstLine="709"/>
        <w:jc w:val="both"/>
        <w:rPr>
          <w:rFonts w:ascii="PT Astra Serif" w:eastAsia="Calibri" w:hAnsi="PT Astra Serif" w:cs="Calibri"/>
          <w:color w:val="000000"/>
          <w:sz w:val="28"/>
          <w:szCs w:val="20"/>
        </w:rPr>
      </w:pPr>
      <w:r w:rsidRPr="00EE5DCB">
        <w:rPr>
          <w:rFonts w:ascii="PT Astra Serif" w:eastAsia="PT Astra Serif" w:hAnsi="PT Astra Serif" w:cs="PT Astra Serif"/>
          <w:color w:val="000000"/>
          <w:sz w:val="28"/>
          <w:szCs w:val="20"/>
        </w:rPr>
        <w:t>- </w:t>
      </w:r>
      <w:r w:rsidRPr="00EE5DCB">
        <w:rPr>
          <w:rFonts w:ascii="PT Astra Serif" w:eastAsia="Calibri" w:hAnsi="PT Astra Serif" w:cs="Calibri"/>
          <w:color w:val="000000"/>
          <w:sz w:val="28"/>
          <w:szCs w:val="20"/>
        </w:rPr>
        <w:t>сельский (или рекреационный)</w:t>
      </w:r>
      <w:r w:rsidRPr="00EE5DCB">
        <w:rPr>
          <w:rFonts w:ascii="PT Astra Serif" w:eastAsia="PT Astra Serif" w:hAnsi="PT Astra Serif" w:cs="PT Astra Serif"/>
          <w:color w:val="000000"/>
          <w:sz w:val="28"/>
          <w:szCs w:val="20"/>
        </w:rPr>
        <w:t xml:space="preserve"> </w:t>
      </w:r>
      <w:r w:rsidRPr="00EE5DCB">
        <w:rPr>
          <w:rFonts w:ascii="PT Astra Serif" w:eastAsia="Calibri" w:hAnsi="PT Astra Serif" w:cs="Calibri"/>
          <w:color w:val="000000"/>
          <w:sz w:val="28"/>
          <w:szCs w:val="20"/>
        </w:rPr>
        <w:t>туризм</w:t>
      </w:r>
      <w:r w:rsidRPr="00EE5DCB">
        <w:rPr>
          <w:rFonts w:ascii="PT Astra Serif" w:eastAsia="PT Astra Serif" w:hAnsi="PT Astra Serif" w:cs="PT Astra Serif"/>
          <w:color w:val="000000"/>
          <w:sz w:val="28"/>
          <w:szCs w:val="20"/>
        </w:rPr>
        <w:t xml:space="preserve"> </w:t>
      </w:r>
      <w:r w:rsidRPr="00EE5DCB">
        <w:rPr>
          <w:rFonts w:ascii="PT Astra Serif" w:eastAsia="Calibri" w:hAnsi="PT Astra Serif" w:cs="Calibri"/>
          <w:color w:val="000000"/>
          <w:sz w:val="28"/>
          <w:szCs w:val="20"/>
        </w:rPr>
        <w:t>– развитие</w:t>
      </w:r>
      <w:r w:rsidRPr="00EE5DCB">
        <w:rPr>
          <w:rFonts w:ascii="PT Astra Serif" w:eastAsia="PT Astra Serif" w:hAnsi="PT Astra Serif" w:cs="PT Astra Serif"/>
          <w:color w:val="000000"/>
          <w:sz w:val="28"/>
          <w:szCs w:val="20"/>
        </w:rPr>
        <w:t xml:space="preserve"> </w:t>
      </w:r>
      <w:r w:rsidRPr="00EE5DCB">
        <w:rPr>
          <w:rFonts w:ascii="PT Astra Serif" w:eastAsia="Calibri" w:hAnsi="PT Astra Serif" w:cs="Calibri"/>
          <w:color w:val="000000"/>
          <w:sz w:val="28"/>
          <w:szCs w:val="20"/>
        </w:rPr>
        <w:t>пруд</w:t>
      </w:r>
      <w:r>
        <w:rPr>
          <w:rFonts w:ascii="PT Astra Serif" w:eastAsia="Calibri" w:hAnsi="PT Astra Serif" w:cs="Calibri"/>
          <w:color w:val="000000"/>
          <w:sz w:val="28"/>
          <w:szCs w:val="20"/>
        </w:rPr>
        <w:t xml:space="preserve">ового рыболовства на базе пруда </w:t>
      </w:r>
      <w:proofErr w:type="spellStart"/>
      <w:r>
        <w:rPr>
          <w:rFonts w:ascii="PT Astra Serif" w:eastAsia="Calibri" w:hAnsi="PT Astra Serif" w:cs="Calibri"/>
          <w:color w:val="000000"/>
          <w:sz w:val="28"/>
          <w:szCs w:val="20"/>
        </w:rPr>
        <w:t>п.Гремячий</w:t>
      </w:r>
      <w:proofErr w:type="spellEnd"/>
      <w:r w:rsidRPr="00EE5DCB">
        <w:rPr>
          <w:rFonts w:ascii="PT Astra Serif" w:eastAsia="Calibri" w:hAnsi="PT Astra Serif" w:cs="Calibri"/>
          <w:color w:val="000000"/>
          <w:sz w:val="28"/>
          <w:szCs w:val="20"/>
        </w:rPr>
        <w:t>;</w:t>
      </w:r>
    </w:p>
    <w:p w:rsidR="00B73E73" w:rsidRDefault="00B73E73" w:rsidP="00B73E73">
      <w:pPr>
        <w:ind w:firstLine="709"/>
        <w:jc w:val="both"/>
        <w:rPr>
          <w:rFonts w:ascii="PT Astra Serif" w:eastAsia="PT Astra Serif" w:hAnsi="PT Astra Serif" w:cs="PT Astra Serif"/>
          <w:sz w:val="28"/>
          <w:szCs w:val="20"/>
        </w:rPr>
      </w:pPr>
      <w:r w:rsidRPr="00EE5DCB">
        <w:rPr>
          <w:rFonts w:ascii="PT Astra Serif" w:eastAsia="Calibri" w:hAnsi="PT Astra Serif" w:cs="Calibri"/>
          <w:color w:val="000000"/>
          <w:sz w:val="28"/>
          <w:szCs w:val="20"/>
        </w:rPr>
        <w:t>- экологический туризм - п</w:t>
      </w:r>
      <w:r w:rsidRPr="00EE5DCB">
        <w:rPr>
          <w:rFonts w:ascii="PT Astra Serif" w:eastAsia="Calibri" w:hAnsi="PT Astra Serif" w:cs="Calibri"/>
          <w:sz w:val="28"/>
          <w:szCs w:val="20"/>
        </w:rPr>
        <w:t>одготовка</w:t>
      </w:r>
      <w:r w:rsidRPr="00EE5DCB">
        <w:rPr>
          <w:rFonts w:ascii="PT Astra Serif" w:eastAsia="PT Astra Serif" w:hAnsi="PT Astra Serif" w:cs="PT Astra Serif"/>
          <w:sz w:val="28"/>
          <w:szCs w:val="20"/>
        </w:rPr>
        <w:t xml:space="preserve"> </w:t>
      </w:r>
      <w:proofErr w:type="spellStart"/>
      <w:r w:rsidRPr="00EE5DCB">
        <w:rPr>
          <w:rFonts w:ascii="PT Astra Serif" w:eastAsia="Calibri" w:hAnsi="PT Astra Serif" w:cs="Calibri"/>
          <w:sz w:val="28"/>
          <w:szCs w:val="20"/>
        </w:rPr>
        <w:t>экотуристских</w:t>
      </w:r>
      <w:proofErr w:type="spellEnd"/>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маршрутов</w:t>
      </w:r>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и</w:t>
      </w:r>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инфраструктуры</w:t>
      </w:r>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для</w:t>
      </w:r>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развития</w:t>
      </w:r>
      <w:r w:rsidRPr="00EE5DCB">
        <w:rPr>
          <w:rFonts w:ascii="PT Astra Serif" w:eastAsia="PT Astra Serif" w:hAnsi="PT Astra Serif" w:cs="PT Astra Serif"/>
          <w:sz w:val="28"/>
          <w:szCs w:val="20"/>
        </w:rPr>
        <w:t xml:space="preserve"> </w:t>
      </w:r>
      <w:r w:rsidRPr="00EE5DCB">
        <w:rPr>
          <w:rFonts w:ascii="PT Astra Serif" w:eastAsia="Calibri" w:hAnsi="PT Astra Serif" w:cs="Calibri"/>
          <w:sz w:val="28"/>
          <w:szCs w:val="20"/>
        </w:rPr>
        <w:t>экотуризма</w:t>
      </w:r>
      <w:r>
        <w:rPr>
          <w:rFonts w:ascii="PT Astra Serif" w:eastAsia="Calibri" w:hAnsi="PT Astra Serif" w:cs="Calibri"/>
          <w:sz w:val="28"/>
          <w:szCs w:val="20"/>
        </w:rPr>
        <w:t xml:space="preserve"> (</w:t>
      </w:r>
      <w:proofErr w:type="spellStart"/>
      <w:r>
        <w:rPr>
          <w:rFonts w:ascii="PT Astra Serif" w:eastAsia="Calibri" w:hAnsi="PT Astra Serif" w:cs="Calibri"/>
          <w:sz w:val="28"/>
          <w:szCs w:val="20"/>
        </w:rPr>
        <w:t>с.Соловчиха</w:t>
      </w:r>
      <w:proofErr w:type="spellEnd"/>
      <w:r>
        <w:rPr>
          <w:rFonts w:ascii="PT Astra Serif" w:eastAsia="Calibri" w:hAnsi="PT Astra Serif" w:cs="Calibri"/>
          <w:sz w:val="28"/>
          <w:szCs w:val="20"/>
        </w:rPr>
        <w:t xml:space="preserve"> «Долина солнечных орлов»</w:t>
      </w:r>
      <w:r>
        <w:rPr>
          <w:rFonts w:ascii="PT Astra Serif" w:eastAsia="PT Astra Serif" w:hAnsi="PT Astra Serif" w:cs="PT Astra Serif"/>
          <w:sz w:val="28"/>
          <w:szCs w:val="20"/>
        </w:rPr>
        <w:t>;</w:t>
      </w:r>
    </w:p>
    <w:p w:rsidR="00B73E73" w:rsidRPr="00EE5DCB" w:rsidRDefault="00B73E73" w:rsidP="00B73E73">
      <w:pPr>
        <w:ind w:firstLine="709"/>
        <w:jc w:val="both"/>
        <w:rPr>
          <w:rFonts w:ascii="PT Astra Serif" w:eastAsia="Calibri" w:hAnsi="PT Astra Serif" w:cs="Calibri"/>
          <w:sz w:val="28"/>
          <w:szCs w:val="20"/>
        </w:rPr>
      </w:pPr>
      <w:r>
        <w:rPr>
          <w:rFonts w:ascii="PT Astra Serif" w:eastAsia="PT Astra Serif" w:hAnsi="PT Astra Serif" w:cs="PT Astra Serif"/>
          <w:sz w:val="28"/>
          <w:szCs w:val="20"/>
        </w:rPr>
        <w:t>-</w:t>
      </w:r>
      <w:r w:rsidRPr="00EE0CE1">
        <w:rPr>
          <w:rFonts w:ascii="PT Astra Serif" w:eastAsia="Calibri" w:hAnsi="PT Astra Serif" w:cs="Calibri"/>
          <w:sz w:val="28"/>
          <w:szCs w:val="20"/>
        </w:rPr>
        <w:t xml:space="preserve"> </w:t>
      </w:r>
      <w:r w:rsidRPr="00EE5DCB">
        <w:rPr>
          <w:rFonts w:ascii="PT Astra Serif" w:eastAsia="Calibri" w:hAnsi="PT Astra Serif" w:cs="Calibri"/>
          <w:sz w:val="28"/>
          <w:szCs w:val="20"/>
        </w:rPr>
        <w:t xml:space="preserve">историко-патриотический </w:t>
      </w:r>
      <w:r>
        <w:rPr>
          <w:rFonts w:ascii="PT Astra Serif" w:eastAsia="Calibri" w:hAnsi="PT Astra Serif" w:cs="Calibri"/>
          <w:sz w:val="28"/>
          <w:szCs w:val="20"/>
        </w:rPr>
        <w:t>–</w:t>
      </w:r>
      <w:r w:rsidRPr="00EE5DCB">
        <w:rPr>
          <w:rFonts w:ascii="PT Astra Serif" w:eastAsia="Calibri" w:hAnsi="PT Astra Serif" w:cs="Calibri"/>
          <w:sz w:val="28"/>
          <w:szCs w:val="20"/>
        </w:rPr>
        <w:t xml:space="preserve"> </w:t>
      </w:r>
      <w:r>
        <w:rPr>
          <w:rFonts w:ascii="PT Astra Serif" w:eastAsia="Calibri" w:hAnsi="PT Astra Serif" w:cs="Calibri"/>
          <w:sz w:val="28"/>
          <w:szCs w:val="20"/>
        </w:rPr>
        <w:t xml:space="preserve">реконструкция музея и Аллеи Славы имени героя Советского </w:t>
      </w:r>
      <w:proofErr w:type="gramStart"/>
      <w:r>
        <w:rPr>
          <w:rFonts w:ascii="PT Astra Serif" w:eastAsia="Calibri" w:hAnsi="PT Astra Serif" w:cs="Calibri"/>
          <w:sz w:val="28"/>
          <w:szCs w:val="20"/>
        </w:rPr>
        <w:t xml:space="preserve">союза  </w:t>
      </w:r>
      <w:proofErr w:type="spellStart"/>
      <w:r>
        <w:rPr>
          <w:rFonts w:ascii="PT Astra Serif" w:eastAsia="Calibri" w:hAnsi="PT Astra Serif" w:cs="Calibri"/>
          <w:sz w:val="28"/>
          <w:szCs w:val="20"/>
        </w:rPr>
        <w:t>Д.П.Левина</w:t>
      </w:r>
      <w:proofErr w:type="spellEnd"/>
      <w:proofErr w:type="gramEnd"/>
      <w:r>
        <w:rPr>
          <w:rFonts w:ascii="PT Astra Serif" w:eastAsia="Calibri" w:hAnsi="PT Astra Serif" w:cs="Calibri"/>
          <w:sz w:val="28"/>
          <w:szCs w:val="20"/>
        </w:rPr>
        <w:t>.</w:t>
      </w:r>
    </w:p>
    <w:p w:rsidR="00B73E73" w:rsidRPr="00EE5DCB" w:rsidRDefault="00B73E73" w:rsidP="00B73E73">
      <w:pPr>
        <w:ind w:right="-1" w:firstLine="709"/>
        <w:jc w:val="both"/>
        <w:rPr>
          <w:rFonts w:ascii="PT Astra Serif" w:eastAsia="PT Astra Serif" w:hAnsi="PT Astra Serif" w:cs="PT Astra Serif"/>
          <w:color w:val="000000"/>
          <w:spacing w:val="2"/>
          <w:sz w:val="28"/>
          <w:szCs w:val="20"/>
        </w:rPr>
      </w:pPr>
      <w:r w:rsidRPr="00EE5DCB">
        <w:rPr>
          <w:rFonts w:ascii="PT Astra Serif" w:eastAsia="Calibri" w:hAnsi="PT Astra Serif" w:cs="Calibri"/>
          <w:sz w:val="28"/>
          <w:szCs w:val="20"/>
        </w:rPr>
        <w:t>2. Создание благоприятных условий для жизнедеятельности населения, роста туристического потока:</w:t>
      </w:r>
    </w:p>
    <w:p w:rsidR="00B73E73" w:rsidRPr="00EE5DCB" w:rsidRDefault="00B73E73" w:rsidP="00B73E73">
      <w:pPr>
        <w:ind w:firstLine="709"/>
        <w:jc w:val="both"/>
        <w:rPr>
          <w:rFonts w:ascii="PT Astra Serif" w:eastAsia="PT Astra Serif" w:hAnsi="PT Astra Serif" w:cs="PT Astra Serif"/>
          <w:color w:val="000000"/>
          <w:spacing w:val="2"/>
          <w:sz w:val="28"/>
          <w:szCs w:val="20"/>
        </w:rPr>
      </w:pPr>
      <w:r w:rsidRPr="00EE5DCB">
        <w:rPr>
          <w:rFonts w:ascii="PT Astra Serif" w:eastAsia="PT Astra Serif" w:hAnsi="PT Astra Serif" w:cs="PT Astra Serif"/>
          <w:color w:val="000000"/>
          <w:spacing w:val="2"/>
          <w:sz w:val="28"/>
          <w:szCs w:val="20"/>
        </w:rPr>
        <w:t>- </w:t>
      </w:r>
      <w:r w:rsidRPr="00EE5DCB">
        <w:rPr>
          <w:rFonts w:ascii="PT Astra Serif" w:eastAsia="Calibri" w:hAnsi="PT Astra Serif" w:cs="Calibri"/>
          <w:color w:val="000000"/>
          <w:spacing w:val="2"/>
          <w:sz w:val="28"/>
          <w:szCs w:val="20"/>
        </w:rPr>
        <w:t>организация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индустрии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изготовления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сувенирной</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продукции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территории</w:t>
      </w:r>
      <w:r w:rsidRPr="00EE5DCB">
        <w:rPr>
          <w:rFonts w:ascii="PT Astra Serif" w:eastAsia="PT Astra Serif" w:hAnsi="PT Astra Serif" w:cs="PT Astra Serif"/>
          <w:color w:val="000000"/>
          <w:spacing w:val="2"/>
          <w:sz w:val="28"/>
          <w:szCs w:val="20"/>
        </w:rPr>
        <w:t xml:space="preserve"> </w:t>
      </w:r>
      <w:r>
        <w:rPr>
          <w:rFonts w:ascii="PT Astra Serif" w:eastAsia="Calibri" w:hAnsi="PT Astra Serif" w:cs="Calibri"/>
          <w:color w:val="000000"/>
          <w:spacing w:val="2"/>
          <w:sz w:val="28"/>
          <w:szCs w:val="20"/>
        </w:rPr>
        <w:t>поселения</w:t>
      </w:r>
      <w:r w:rsidRPr="00EE5DCB">
        <w:rPr>
          <w:rFonts w:ascii="PT Astra Serif" w:eastAsia="PT Astra Serif" w:hAnsi="PT Astra Serif" w:cs="PT Astra Serif"/>
          <w:color w:val="000000"/>
          <w:spacing w:val="2"/>
          <w:sz w:val="28"/>
          <w:szCs w:val="20"/>
        </w:rPr>
        <w:t>;</w:t>
      </w:r>
    </w:p>
    <w:p w:rsidR="00B73E73" w:rsidRDefault="00B73E73" w:rsidP="00B73E73">
      <w:pPr>
        <w:ind w:firstLine="709"/>
        <w:jc w:val="both"/>
        <w:rPr>
          <w:rFonts w:ascii="PT Astra Serif" w:eastAsia="PT Astra Serif" w:hAnsi="PT Astra Serif" w:cs="PT Astra Serif"/>
          <w:color w:val="000000"/>
          <w:spacing w:val="2"/>
          <w:sz w:val="28"/>
          <w:szCs w:val="20"/>
        </w:rPr>
      </w:pP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благоустройство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мест</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массового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отдыха</w:t>
      </w:r>
      <w:r>
        <w:rPr>
          <w:rFonts w:ascii="PT Astra Serif" w:eastAsia="Calibri" w:hAnsi="PT Astra Serif" w:cs="Calibri"/>
          <w:color w:val="000000"/>
          <w:spacing w:val="2"/>
          <w:sz w:val="28"/>
          <w:szCs w:val="20"/>
        </w:rPr>
        <w:t>;</w:t>
      </w:r>
      <w:r w:rsidRPr="00EE5DCB">
        <w:rPr>
          <w:rFonts w:ascii="PT Astra Serif" w:eastAsia="PT Astra Serif" w:hAnsi="PT Astra Serif" w:cs="PT Astra Serif"/>
          <w:color w:val="000000"/>
          <w:spacing w:val="2"/>
          <w:sz w:val="28"/>
          <w:szCs w:val="20"/>
        </w:rPr>
        <w:t xml:space="preserve"> </w:t>
      </w:r>
    </w:p>
    <w:p w:rsidR="00B73E73" w:rsidRPr="00EE5DCB" w:rsidRDefault="00B73E73" w:rsidP="00B73E73">
      <w:pPr>
        <w:ind w:firstLine="709"/>
        <w:jc w:val="both"/>
        <w:rPr>
          <w:rFonts w:ascii="PT Astra Serif" w:eastAsia="PT Astra Serif" w:hAnsi="PT Astra Serif" w:cs="PT Astra Serif"/>
          <w:spacing w:val="2"/>
          <w:sz w:val="28"/>
          <w:szCs w:val="20"/>
        </w:rPr>
      </w:pP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spacing w:val="2"/>
          <w:sz w:val="28"/>
          <w:szCs w:val="20"/>
        </w:rPr>
        <w:t>вовлечение</w:t>
      </w:r>
      <w:r w:rsidRPr="00EE5DCB">
        <w:rPr>
          <w:rFonts w:ascii="PT Astra Serif" w:eastAsia="PT Astra Serif" w:hAnsi="PT Astra Serif" w:cs="PT Astra Serif"/>
          <w:spacing w:val="2"/>
          <w:sz w:val="28"/>
          <w:szCs w:val="20"/>
        </w:rPr>
        <w:t xml:space="preserve"> </w:t>
      </w:r>
      <w:r>
        <w:rPr>
          <w:rFonts w:ascii="PT Astra Serif" w:eastAsia="Calibri" w:hAnsi="PT Astra Serif" w:cs="Calibri"/>
          <w:spacing w:val="2"/>
          <w:sz w:val="28"/>
          <w:szCs w:val="20"/>
        </w:rPr>
        <w:t>населения поселения</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в</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индустрию</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гостеприимства</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в</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целях</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получения</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регулярного</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дополнительного</w:t>
      </w: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spacing w:val="2"/>
          <w:sz w:val="28"/>
          <w:szCs w:val="20"/>
        </w:rPr>
        <w:t>дохода</w:t>
      </w:r>
      <w:r w:rsidRPr="00EE5DCB">
        <w:rPr>
          <w:rFonts w:ascii="PT Astra Serif" w:eastAsia="PT Astra Serif" w:hAnsi="PT Astra Serif" w:cs="PT Astra Serif"/>
          <w:spacing w:val="2"/>
          <w:sz w:val="28"/>
          <w:szCs w:val="20"/>
        </w:rPr>
        <w:t>;</w:t>
      </w:r>
    </w:p>
    <w:p w:rsidR="00B73E73" w:rsidRPr="00EE5DCB" w:rsidRDefault="00B73E73" w:rsidP="00B73E73">
      <w:pPr>
        <w:ind w:firstLine="709"/>
        <w:jc w:val="both"/>
        <w:rPr>
          <w:rFonts w:ascii="PT Astra Serif" w:eastAsia="PT Astra Serif" w:hAnsi="PT Astra Serif" w:cs="PT Astra Serif"/>
          <w:color w:val="000000"/>
          <w:spacing w:val="2"/>
          <w:sz w:val="28"/>
          <w:szCs w:val="20"/>
        </w:rPr>
      </w:pPr>
      <w:r w:rsidRPr="00EE5DCB">
        <w:rPr>
          <w:rFonts w:ascii="PT Astra Serif" w:eastAsia="PT Astra Serif" w:hAnsi="PT Astra Serif" w:cs="PT Astra Serif"/>
          <w:spacing w:val="2"/>
          <w:sz w:val="28"/>
          <w:szCs w:val="20"/>
        </w:rPr>
        <w:t xml:space="preserve">- </w:t>
      </w:r>
      <w:r w:rsidRPr="00EE5DCB">
        <w:rPr>
          <w:rFonts w:ascii="PT Astra Serif" w:eastAsia="Calibri" w:hAnsi="PT Astra Serif" w:cs="Calibri"/>
          <w:color w:val="000000"/>
          <w:spacing w:val="2"/>
          <w:sz w:val="28"/>
          <w:szCs w:val="20"/>
        </w:rPr>
        <w:t>создание</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системы</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информирования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туристов</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установка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информационных</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щитов</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баннеров</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дорогах</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федерального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регионального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значения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для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обеспечения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удобства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пребывания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навигации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территории</w:t>
      </w:r>
      <w:r w:rsidRPr="00EE5DCB">
        <w:rPr>
          <w:rFonts w:ascii="PT Astra Serif" w:eastAsia="PT Astra Serif" w:hAnsi="PT Astra Serif" w:cs="PT Astra Serif"/>
          <w:color w:val="000000"/>
          <w:spacing w:val="2"/>
          <w:sz w:val="28"/>
          <w:szCs w:val="20"/>
        </w:rPr>
        <w:t xml:space="preserve"> </w:t>
      </w:r>
      <w:r>
        <w:rPr>
          <w:rFonts w:ascii="PT Astra Serif" w:eastAsia="Calibri" w:hAnsi="PT Astra Serif" w:cs="Calibri"/>
          <w:color w:val="000000"/>
          <w:spacing w:val="2"/>
          <w:sz w:val="28"/>
          <w:szCs w:val="20"/>
        </w:rPr>
        <w:t>поселения</w:t>
      </w:r>
      <w:r w:rsidRPr="00EE5DCB">
        <w:rPr>
          <w:rFonts w:ascii="PT Astra Serif" w:eastAsia="PT Astra Serif" w:hAnsi="PT Astra Serif" w:cs="PT Astra Serif"/>
          <w:color w:val="000000"/>
          <w:spacing w:val="2"/>
          <w:sz w:val="28"/>
          <w:szCs w:val="20"/>
        </w:rPr>
        <w:t>;</w:t>
      </w:r>
    </w:p>
    <w:p w:rsidR="00B73E73" w:rsidRPr="00EE5DCB" w:rsidRDefault="00B73E73" w:rsidP="00B73E73">
      <w:pPr>
        <w:ind w:firstLine="709"/>
        <w:jc w:val="both"/>
        <w:rPr>
          <w:rFonts w:ascii="PT Astra Serif" w:eastAsia="PT Astra Serif" w:hAnsi="PT Astra Serif" w:cs="PT Astra Serif"/>
          <w:sz w:val="28"/>
          <w:szCs w:val="20"/>
        </w:rPr>
      </w:pP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оказание</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содействия</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предпринимателям</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малого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и</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среднего</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бизнеса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в</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сфере</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туризма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на</w:t>
      </w:r>
      <w:r w:rsidRPr="00EE5DCB">
        <w:rPr>
          <w:rFonts w:ascii="PT Astra Serif" w:eastAsia="PT Astra Serif" w:hAnsi="PT Astra Serif" w:cs="PT Astra Serif"/>
          <w:color w:val="000000"/>
          <w:spacing w:val="2"/>
          <w:sz w:val="28"/>
          <w:szCs w:val="20"/>
        </w:rPr>
        <w:t xml:space="preserve"> </w:t>
      </w:r>
      <w:r w:rsidRPr="00EE5DCB">
        <w:rPr>
          <w:rFonts w:ascii="PT Astra Serif" w:eastAsia="Calibri" w:hAnsi="PT Astra Serif" w:cs="Calibri"/>
          <w:color w:val="000000"/>
          <w:spacing w:val="2"/>
          <w:sz w:val="28"/>
          <w:szCs w:val="20"/>
        </w:rPr>
        <w:t>территории</w:t>
      </w:r>
      <w:r w:rsidRPr="00EE5DCB">
        <w:rPr>
          <w:rFonts w:ascii="PT Astra Serif" w:eastAsia="PT Astra Serif" w:hAnsi="PT Astra Serif" w:cs="PT Astra Serif"/>
          <w:color w:val="000000"/>
          <w:spacing w:val="2"/>
          <w:sz w:val="28"/>
          <w:szCs w:val="20"/>
        </w:rPr>
        <w:t xml:space="preserve"> </w:t>
      </w:r>
      <w:r>
        <w:rPr>
          <w:rFonts w:ascii="PT Astra Serif" w:eastAsia="Calibri" w:hAnsi="PT Astra Serif" w:cs="Calibri"/>
          <w:color w:val="000000"/>
          <w:spacing w:val="2"/>
          <w:sz w:val="28"/>
          <w:szCs w:val="20"/>
        </w:rPr>
        <w:t>поселения</w:t>
      </w:r>
      <w:r w:rsidRPr="00EE5DCB">
        <w:rPr>
          <w:rFonts w:ascii="PT Astra Serif" w:eastAsia="PT Astra Serif" w:hAnsi="PT Astra Serif" w:cs="PT Astra Serif"/>
          <w:color w:val="000000"/>
          <w:spacing w:val="2"/>
          <w:sz w:val="28"/>
          <w:szCs w:val="20"/>
        </w:rPr>
        <w:t>.</w:t>
      </w:r>
    </w:p>
    <w:p w:rsidR="00B73E73" w:rsidRPr="00EE5DCB" w:rsidRDefault="00B73E73" w:rsidP="00B73E73">
      <w:pPr>
        <w:ind w:firstLine="709"/>
        <w:jc w:val="both"/>
        <w:rPr>
          <w:rFonts w:ascii="PT Astra Serif" w:eastAsia="PT Astra Serif" w:hAnsi="PT Astra Serif" w:cs="PT Astra Serif"/>
          <w:color w:val="000000"/>
          <w:spacing w:val="2"/>
          <w:sz w:val="28"/>
          <w:szCs w:val="20"/>
          <w:shd w:val="clear" w:color="auto" w:fill="FFFFFF"/>
        </w:rPr>
      </w:pPr>
      <w:r w:rsidRPr="00EE5DCB">
        <w:rPr>
          <w:rFonts w:ascii="PT Astra Serif" w:eastAsia="Calibri" w:hAnsi="PT Astra Serif" w:cs="Calibri"/>
          <w:color w:val="000000"/>
          <w:spacing w:val="2"/>
          <w:sz w:val="28"/>
          <w:szCs w:val="20"/>
          <w:shd w:val="clear" w:color="auto" w:fill="FFFFFF"/>
        </w:rPr>
        <w:t>3</w:t>
      </w:r>
      <w:r w:rsidRPr="00EE5DCB">
        <w:rPr>
          <w:rFonts w:ascii="PT Astra Serif" w:eastAsia="PT Astra Serif" w:hAnsi="PT Astra Serif" w:cs="PT Astra Serif"/>
          <w:color w:val="000000"/>
          <w:spacing w:val="2"/>
          <w:sz w:val="28"/>
          <w:szCs w:val="20"/>
          <w:shd w:val="clear" w:color="auto" w:fill="FFFFFF"/>
        </w:rPr>
        <w:t>. </w:t>
      </w:r>
      <w:r w:rsidRPr="00EE5DCB">
        <w:rPr>
          <w:rFonts w:ascii="PT Astra Serif" w:eastAsia="Calibri" w:hAnsi="PT Astra Serif" w:cs="Calibri"/>
          <w:color w:val="000000"/>
          <w:spacing w:val="2"/>
          <w:sz w:val="28"/>
          <w:szCs w:val="20"/>
          <w:shd w:val="clear" w:color="auto" w:fill="FFFFFF"/>
        </w:rPr>
        <w:t>Обеспечение</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подготовки</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профессиональных</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экскурсоводов</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осуществляющих</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профессиональную</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деятельность</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на</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постоянной</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основе</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на</w:t>
      </w:r>
      <w:r w:rsidRPr="00EE5DCB">
        <w:rPr>
          <w:rFonts w:ascii="PT Astra Serif" w:eastAsia="PT Astra Serif" w:hAnsi="PT Astra Serif" w:cs="PT Astra Serif"/>
          <w:color w:val="000000"/>
          <w:spacing w:val="2"/>
          <w:sz w:val="28"/>
          <w:szCs w:val="20"/>
          <w:shd w:val="clear" w:color="auto" w:fill="FFFFFF"/>
        </w:rPr>
        <w:t xml:space="preserve"> </w:t>
      </w:r>
      <w:r w:rsidRPr="00EE5DCB">
        <w:rPr>
          <w:rFonts w:ascii="PT Astra Serif" w:eastAsia="Calibri" w:hAnsi="PT Astra Serif" w:cs="Calibri"/>
          <w:color w:val="000000"/>
          <w:spacing w:val="2"/>
          <w:sz w:val="28"/>
          <w:szCs w:val="20"/>
          <w:shd w:val="clear" w:color="auto" w:fill="FFFFFF"/>
        </w:rPr>
        <w:t>территории</w:t>
      </w:r>
      <w:r w:rsidRPr="00EE5DCB">
        <w:rPr>
          <w:rFonts w:ascii="PT Astra Serif" w:eastAsia="PT Astra Serif" w:hAnsi="PT Astra Serif" w:cs="PT Astra Serif"/>
          <w:color w:val="000000"/>
          <w:spacing w:val="2"/>
          <w:sz w:val="28"/>
          <w:szCs w:val="20"/>
          <w:shd w:val="clear" w:color="auto" w:fill="FFFFFF"/>
        </w:rPr>
        <w:t xml:space="preserve"> </w:t>
      </w:r>
      <w:r>
        <w:rPr>
          <w:rFonts w:ascii="PT Astra Serif" w:eastAsia="Calibri" w:hAnsi="PT Astra Serif" w:cs="Calibri"/>
          <w:color w:val="000000"/>
          <w:spacing w:val="2"/>
          <w:sz w:val="28"/>
          <w:szCs w:val="20"/>
          <w:shd w:val="clear" w:color="auto" w:fill="FFFFFF"/>
        </w:rPr>
        <w:t>поселения</w:t>
      </w:r>
      <w:r w:rsidRPr="00EE5DCB">
        <w:rPr>
          <w:rFonts w:ascii="PT Astra Serif" w:eastAsia="PT Astra Serif" w:hAnsi="PT Astra Serif" w:cs="PT Astra Serif"/>
          <w:color w:val="000000"/>
          <w:spacing w:val="2"/>
          <w:sz w:val="28"/>
          <w:szCs w:val="20"/>
          <w:shd w:val="clear" w:color="auto" w:fill="FFFFFF"/>
        </w:rPr>
        <w:t>.</w:t>
      </w:r>
    </w:p>
    <w:p w:rsidR="00B73E73" w:rsidRPr="000D705E" w:rsidRDefault="00B73E73" w:rsidP="00B73E73">
      <w:pPr>
        <w:suppressAutoHyphens/>
        <w:rPr>
          <w:i/>
        </w:rPr>
      </w:pPr>
      <w:r w:rsidRPr="00EE0CE1">
        <w:rPr>
          <w:rFonts w:ascii="PT Astra Serif" w:hAnsi="PT Astra Serif" w:cs="PT Astra Serif"/>
          <w:b/>
          <w:i/>
          <w:sz w:val="28"/>
          <w:szCs w:val="28"/>
        </w:rPr>
        <w:t>3.</w:t>
      </w:r>
      <w:proofErr w:type="gramStart"/>
      <w:r w:rsidRPr="00EE0CE1">
        <w:rPr>
          <w:rFonts w:ascii="PT Astra Serif" w:hAnsi="PT Astra Serif" w:cs="PT Astra Serif"/>
          <w:b/>
          <w:i/>
          <w:sz w:val="28"/>
          <w:szCs w:val="28"/>
        </w:rPr>
        <w:t>2.Формирование</w:t>
      </w:r>
      <w:proofErr w:type="gramEnd"/>
      <w:r w:rsidRPr="00EE0CE1">
        <w:rPr>
          <w:rFonts w:ascii="PT Astra Serif" w:hAnsi="PT Astra Serif" w:cs="PT Astra Serif"/>
          <w:b/>
          <w:i/>
          <w:sz w:val="28"/>
          <w:szCs w:val="28"/>
        </w:rPr>
        <w:t xml:space="preserve"> сбалансированной транспортной системы</w:t>
      </w:r>
    </w:p>
    <w:p w:rsidR="00B73E73" w:rsidRDefault="00B73E73" w:rsidP="00B73E73">
      <w:pPr>
        <w:ind w:firstLine="709"/>
        <w:jc w:val="both"/>
      </w:pPr>
      <w:r>
        <w:rPr>
          <w:rFonts w:ascii="PT Astra Serif" w:hAnsi="PT Astra Serif" w:cs="PT Astra Serif"/>
          <w:sz w:val="28"/>
          <w:szCs w:val="28"/>
          <w:lang w:eastAsia="ar-SA"/>
        </w:rPr>
        <w:t xml:space="preserve">Одним из важных факторов социально-экономического развития МО Дмитриевское сельское поселение является </w:t>
      </w:r>
      <w:r>
        <w:rPr>
          <w:rFonts w:ascii="PT Astra Serif" w:hAnsi="PT Astra Serif" w:cs="PT Astra Serif"/>
          <w:sz w:val="28"/>
          <w:szCs w:val="28"/>
        </w:rPr>
        <w:t xml:space="preserve">обеспечение развитой транспортной инфраструктуры. Развитие экономики муниципалитета во многом определяется эффективностью функционирования транспортной системы, которая зависит от уровня развития и состояния сети </w:t>
      </w:r>
      <w:proofErr w:type="spellStart"/>
      <w:r>
        <w:rPr>
          <w:rFonts w:ascii="PT Astra Serif" w:hAnsi="PT Astra Serif" w:cs="PT Astra Serif"/>
          <w:sz w:val="28"/>
          <w:szCs w:val="28"/>
        </w:rPr>
        <w:t>внутрипоселковых</w:t>
      </w:r>
      <w:proofErr w:type="spellEnd"/>
      <w:r>
        <w:rPr>
          <w:rFonts w:ascii="PT Astra Serif" w:hAnsi="PT Astra Serif" w:cs="PT Astra Serif"/>
          <w:sz w:val="28"/>
          <w:szCs w:val="28"/>
        </w:rPr>
        <w:t xml:space="preserve"> автомобильных дорог общего пользования и межмуниципальных транспортных путей.</w:t>
      </w:r>
    </w:p>
    <w:p w:rsidR="00B73E73" w:rsidRDefault="00B73E73" w:rsidP="00B73E73">
      <w:pPr>
        <w:shd w:val="clear" w:color="auto" w:fill="FFFFFF"/>
        <w:autoSpaceDE w:val="0"/>
        <w:ind w:firstLine="567"/>
        <w:jc w:val="both"/>
        <w:rPr>
          <w:rFonts w:ascii="PT Astra Serif" w:hAnsi="PT Astra Serif" w:cs="PT Astra Serif"/>
          <w:sz w:val="28"/>
          <w:szCs w:val="28"/>
          <w:lang w:eastAsia="ar-SA"/>
        </w:rPr>
      </w:pPr>
      <w:r>
        <w:rPr>
          <w:rFonts w:ascii="PT Astra Serif" w:hAnsi="PT Astra Serif" w:cs="PT Astra Serif"/>
          <w:sz w:val="28"/>
          <w:szCs w:val="28"/>
          <w:lang w:eastAsia="ar-SA"/>
        </w:rPr>
        <w:t xml:space="preserve">Транспортная инфраструктура </w:t>
      </w:r>
      <w:proofErr w:type="gramStart"/>
      <w:r>
        <w:rPr>
          <w:rFonts w:ascii="PT Astra Serif" w:hAnsi="PT Astra Serif" w:cs="PT Astra Serif"/>
          <w:sz w:val="28"/>
          <w:szCs w:val="28"/>
          <w:lang w:eastAsia="ar-SA"/>
        </w:rPr>
        <w:t>поселения  представлена</w:t>
      </w:r>
      <w:proofErr w:type="gramEnd"/>
      <w:r>
        <w:rPr>
          <w:rFonts w:ascii="PT Astra Serif" w:hAnsi="PT Astra Serif" w:cs="PT Astra Serif"/>
          <w:sz w:val="28"/>
          <w:szCs w:val="28"/>
          <w:lang w:eastAsia="ar-SA"/>
        </w:rPr>
        <w:t xml:space="preserve"> сетью сельских дорог, автодороги местного назначения </w:t>
      </w:r>
      <w:proofErr w:type="spellStart"/>
      <w:r>
        <w:rPr>
          <w:rFonts w:ascii="PT Astra Serif" w:hAnsi="PT Astra Serif" w:cs="PT Astra Serif"/>
          <w:sz w:val="28"/>
          <w:szCs w:val="28"/>
          <w:lang w:eastAsia="ar-SA"/>
        </w:rPr>
        <w:t>п.Гремячий</w:t>
      </w:r>
      <w:proofErr w:type="spellEnd"/>
      <w:r>
        <w:rPr>
          <w:rFonts w:ascii="PT Astra Serif" w:hAnsi="PT Astra Serif" w:cs="PT Astra Serif"/>
          <w:sz w:val="28"/>
          <w:szCs w:val="28"/>
          <w:lang w:eastAsia="ar-SA"/>
        </w:rPr>
        <w:t xml:space="preserve"> – </w:t>
      </w:r>
      <w:proofErr w:type="spellStart"/>
      <w:r>
        <w:rPr>
          <w:rFonts w:ascii="PT Astra Serif" w:hAnsi="PT Astra Serif" w:cs="PT Astra Serif"/>
          <w:sz w:val="28"/>
          <w:szCs w:val="28"/>
          <w:lang w:eastAsia="ar-SA"/>
        </w:rPr>
        <w:t>р.п.Радищево</w:t>
      </w:r>
      <w:proofErr w:type="spellEnd"/>
      <w:r>
        <w:rPr>
          <w:rFonts w:ascii="PT Astra Serif" w:hAnsi="PT Astra Serif" w:cs="PT Astra Serif"/>
          <w:sz w:val="28"/>
          <w:szCs w:val="28"/>
          <w:lang w:eastAsia="ar-SA"/>
        </w:rPr>
        <w:t xml:space="preserve">.      </w:t>
      </w:r>
    </w:p>
    <w:p w:rsidR="00B73E73" w:rsidRDefault="00B73E73" w:rsidP="00B73E73">
      <w:pPr>
        <w:shd w:val="clear" w:color="auto" w:fill="FFFFFF"/>
        <w:autoSpaceDE w:val="0"/>
        <w:ind w:firstLine="567"/>
        <w:jc w:val="both"/>
      </w:pPr>
      <w:r>
        <w:rPr>
          <w:rFonts w:ascii="PT Astra Serif" w:hAnsi="PT Astra Serif" w:cs="PT Astra Serif"/>
          <w:sz w:val="28"/>
          <w:szCs w:val="28"/>
          <w:lang w:eastAsia="ar-SA"/>
        </w:rPr>
        <w:t xml:space="preserve">Пассажирский транспорт является важнейшим элементом сферы обслуживания населения, без которого невозможно </w:t>
      </w:r>
      <w:proofErr w:type="gramStart"/>
      <w:r>
        <w:rPr>
          <w:rFonts w:ascii="PT Astra Serif" w:hAnsi="PT Astra Serif" w:cs="PT Astra Serif"/>
          <w:sz w:val="28"/>
          <w:szCs w:val="28"/>
          <w:lang w:eastAsia="ar-SA"/>
        </w:rPr>
        <w:t xml:space="preserve">нормальное  </w:t>
      </w:r>
      <w:r>
        <w:rPr>
          <w:rFonts w:ascii="PT Astra Serif" w:hAnsi="PT Astra Serif" w:cs="PT Astra Serif"/>
          <w:sz w:val="28"/>
          <w:szCs w:val="28"/>
          <w:lang w:eastAsia="ar-SA"/>
        </w:rPr>
        <w:lastRenderedPageBreak/>
        <w:t>функционирование</w:t>
      </w:r>
      <w:proofErr w:type="gramEnd"/>
      <w:r>
        <w:rPr>
          <w:rFonts w:ascii="PT Astra Serif" w:hAnsi="PT Astra Serif" w:cs="PT Astra Serif"/>
          <w:sz w:val="28"/>
          <w:szCs w:val="28"/>
          <w:lang w:eastAsia="ar-SA"/>
        </w:rPr>
        <w:t xml:space="preserve"> общества. Он призван удовлетворять потребности </w:t>
      </w:r>
      <w:proofErr w:type="gramStart"/>
      <w:r>
        <w:rPr>
          <w:rFonts w:ascii="PT Astra Serif" w:hAnsi="PT Astra Serif" w:cs="PT Astra Serif"/>
          <w:sz w:val="28"/>
          <w:szCs w:val="28"/>
          <w:lang w:eastAsia="ar-SA"/>
        </w:rPr>
        <w:t>населения  в</w:t>
      </w:r>
      <w:proofErr w:type="gramEnd"/>
      <w:r>
        <w:rPr>
          <w:rFonts w:ascii="PT Astra Serif" w:hAnsi="PT Astra Serif" w:cs="PT Astra Serif"/>
          <w:sz w:val="28"/>
          <w:szCs w:val="28"/>
          <w:lang w:eastAsia="ar-SA"/>
        </w:rPr>
        <w:t xml:space="preserve"> передвижениях, вызванные производственными, бытовыми, культурными связями. </w:t>
      </w:r>
      <w:proofErr w:type="gramStart"/>
      <w:r>
        <w:rPr>
          <w:rFonts w:ascii="PT Astra Serif" w:hAnsi="PT Astra Serif" w:cs="PT Astra Serif"/>
          <w:sz w:val="28"/>
          <w:szCs w:val="28"/>
          <w:lang w:eastAsia="ar-SA"/>
        </w:rPr>
        <w:t>Но к сожалению</w:t>
      </w:r>
      <w:proofErr w:type="gramEnd"/>
      <w:r>
        <w:rPr>
          <w:rFonts w:ascii="PT Astra Serif" w:hAnsi="PT Astra Serif" w:cs="PT Astra Serif"/>
          <w:sz w:val="28"/>
          <w:szCs w:val="28"/>
          <w:lang w:eastAsia="ar-SA"/>
        </w:rPr>
        <w:t xml:space="preserve"> в данный момент нет автобусного сообщения с районным центром.  Основным и единственным пассажирским </w:t>
      </w:r>
      <w:proofErr w:type="gramStart"/>
      <w:r>
        <w:rPr>
          <w:rFonts w:ascii="PT Astra Serif" w:hAnsi="PT Astra Serif" w:cs="PT Astra Serif"/>
          <w:sz w:val="28"/>
          <w:szCs w:val="28"/>
          <w:lang w:eastAsia="ar-SA"/>
        </w:rPr>
        <w:t>транспортом  является</w:t>
      </w:r>
      <w:proofErr w:type="gramEnd"/>
      <w:r>
        <w:rPr>
          <w:rFonts w:ascii="PT Astra Serif" w:hAnsi="PT Astra Serif" w:cs="PT Astra Serif"/>
          <w:sz w:val="28"/>
          <w:szCs w:val="28"/>
          <w:lang w:eastAsia="ar-SA"/>
        </w:rPr>
        <w:t xml:space="preserve"> такси. </w:t>
      </w:r>
    </w:p>
    <w:p w:rsidR="00B73E73" w:rsidRDefault="00B73E73" w:rsidP="00B73E73">
      <w:pPr>
        <w:ind w:firstLine="709"/>
        <w:jc w:val="both"/>
      </w:pPr>
      <w:r>
        <w:rPr>
          <w:rFonts w:ascii="PT Astra Serif" w:hAnsi="PT Astra Serif" w:cs="PT Astra Serif"/>
          <w:sz w:val="28"/>
          <w:szCs w:val="28"/>
          <w:lang w:eastAsia="ar-SA"/>
        </w:rPr>
        <w:t>Особо значимыми проблемами функционирования транспортной системы поселения являются: протяжённость автомобильных дорог, не соответствующих нормативным требованиям; отсутствие оборудованных в соответствии с федеральными стандартами пешеходных переходов и зон освещения как внутри населённых пунктов, так и за их пределами; значительный износ объектов придорожной инфраструктуры (остановочные павильоны) и необходимость их реконструкции.</w:t>
      </w:r>
    </w:p>
    <w:p w:rsidR="00B73E73" w:rsidRPr="008F5806" w:rsidRDefault="00B73E73" w:rsidP="008F5806">
      <w:pPr>
        <w:ind w:firstLine="709"/>
        <w:jc w:val="both"/>
      </w:pPr>
      <w:r>
        <w:rPr>
          <w:rFonts w:ascii="PT Astra Serif" w:hAnsi="PT Astra Serif" w:cs="PT Astra Serif"/>
          <w:b/>
          <w:sz w:val="28"/>
          <w:szCs w:val="28"/>
          <w:lang w:eastAsia="ar-SA"/>
        </w:rPr>
        <w:t xml:space="preserve">Цель - обеспечение на территории поселения автомобильных дорог в соответствии с федеральными нормативами </w:t>
      </w:r>
      <w:r>
        <w:rPr>
          <w:rFonts w:ascii="PT Astra Serif" w:hAnsi="PT Astra Serif" w:cs="PT Astra Serif"/>
          <w:b/>
          <w:spacing w:val="-2"/>
          <w:sz w:val="28"/>
          <w:szCs w:val="28"/>
          <w:lang w:eastAsia="ar-SA"/>
        </w:rPr>
        <w:t>стандартами безопасности.</w:t>
      </w:r>
    </w:p>
    <w:p w:rsidR="00B73E73" w:rsidRDefault="00B73E73" w:rsidP="00B73E73">
      <w:pPr>
        <w:jc w:val="center"/>
        <w:rPr>
          <w:rFonts w:ascii="PT Astra Serif" w:hAnsi="PT Astra Serif" w:cs="PT Astra Serif"/>
          <w:b/>
          <w:sz w:val="28"/>
          <w:szCs w:val="28"/>
        </w:rPr>
      </w:pPr>
    </w:p>
    <w:p w:rsidR="00B73E73" w:rsidRDefault="00B73E73" w:rsidP="00B73E73">
      <w:pPr>
        <w:jc w:val="center"/>
      </w:pPr>
      <w:r>
        <w:rPr>
          <w:rFonts w:ascii="PT Astra Serif" w:hAnsi="PT Astra Serif" w:cs="PT Astra Serif"/>
          <w:b/>
          <w:sz w:val="28"/>
          <w:szCs w:val="28"/>
        </w:rPr>
        <w:t>Показатели, характеризующие развитие транспортной системы на территории МО Дмитриевское сельское поселение</w:t>
      </w:r>
    </w:p>
    <w:tbl>
      <w:tblPr>
        <w:tblW w:w="9621" w:type="dxa"/>
        <w:tblInd w:w="-25" w:type="dxa"/>
        <w:tblLayout w:type="fixed"/>
        <w:tblLook w:val="0000" w:firstRow="0" w:lastRow="0" w:firstColumn="0" w:lastColumn="0" w:noHBand="0" w:noVBand="0"/>
      </w:tblPr>
      <w:tblGrid>
        <w:gridCol w:w="5740"/>
        <w:gridCol w:w="1386"/>
        <w:gridCol w:w="831"/>
        <w:gridCol w:w="827"/>
        <w:gridCol w:w="837"/>
      </w:tblGrid>
      <w:tr w:rsidR="00B73E73" w:rsidTr="00B73E73">
        <w:tc>
          <w:tcPr>
            <w:tcW w:w="5740"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709"/>
              <w:jc w:val="center"/>
            </w:pPr>
            <w:r>
              <w:rPr>
                <w:rFonts w:ascii="PT Astra Serif" w:hAnsi="PT Astra Serif" w:cs="PT Astra Serif"/>
                <w:b/>
                <w:lang w:eastAsia="ar-SA"/>
              </w:rPr>
              <w:t>Показатель</w:t>
            </w:r>
          </w:p>
        </w:tc>
        <w:tc>
          <w:tcPr>
            <w:tcW w:w="1386"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lang w:eastAsia="ar-SA"/>
              </w:rPr>
              <w:t>2019/2020</w:t>
            </w:r>
          </w:p>
          <w:p w:rsidR="00B73E73" w:rsidRDefault="00B73E73" w:rsidP="00B73E73">
            <w:pPr>
              <w:ind w:firstLine="34"/>
              <w:jc w:val="center"/>
            </w:pPr>
            <w:r>
              <w:rPr>
                <w:rFonts w:ascii="PT Astra Serif" w:hAnsi="PT Astra Serif" w:cs="PT Astra Serif"/>
                <w:b/>
                <w:lang w:eastAsia="ar-SA"/>
              </w:rPr>
              <w:t>(базовый)</w:t>
            </w:r>
          </w:p>
        </w:tc>
        <w:tc>
          <w:tcPr>
            <w:tcW w:w="831"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lang w:eastAsia="ar-SA"/>
              </w:rPr>
              <w:t>2021</w:t>
            </w:r>
          </w:p>
        </w:tc>
        <w:tc>
          <w:tcPr>
            <w:tcW w:w="827"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lang w:eastAsia="ar-SA"/>
              </w:rPr>
              <w:t>2025</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ind w:firstLine="34"/>
              <w:jc w:val="center"/>
            </w:pPr>
            <w:r>
              <w:rPr>
                <w:rFonts w:ascii="PT Astra Serif" w:hAnsi="PT Astra Serif" w:cs="PT Astra Serif"/>
                <w:b/>
                <w:lang w:eastAsia="ar-SA"/>
              </w:rPr>
              <w:t>2030</w:t>
            </w:r>
          </w:p>
        </w:tc>
      </w:tr>
      <w:tr w:rsidR="00B73E73" w:rsidTr="00B73E73">
        <w:tc>
          <w:tcPr>
            <w:tcW w:w="5740"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1386" w:type="dxa"/>
            <w:tcBorders>
              <w:top w:val="single" w:sz="4" w:space="0" w:color="000000"/>
              <w:left w:val="single" w:sz="4" w:space="0" w:color="000000"/>
              <w:bottom w:val="single" w:sz="4" w:space="0" w:color="000000"/>
            </w:tcBorders>
            <w:shd w:val="clear" w:color="auto" w:fill="auto"/>
            <w:vAlign w:val="center"/>
          </w:tcPr>
          <w:p w:rsidR="00B73E73" w:rsidRPr="008615B4" w:rsidRDefault="00B73E73" w:rsidP="00B73E73">
            <w:pPr>
              <w:jc w:val="center"/>
            </w:pPr>
            <w:r w:rsidRPr="008615B4">
              <w:t>75,8</w:t>
            </w:r>
          </w:p>
        </w:tc>
        <w:tc>
          <w:tcPr>
            <w:tcW w:w="831" w:type="dxa"/>
            <w:tcBorders>
              <w:top w:val="single" w:sz="4" w:space="0" w:color="000000"/>
              <w:left w:val="single" w:sz="4" w:space="0" w:color="000000"/>
              <w:bottom w:val="single" w:sz="4" w:space="0" w:color="000000"/>
            </w:tcBorders>
            <w:shd w:val="clear" w:color="auto" w:fill="auto"/>
            <w:vAlign w:val="center"/>
          </w:tcPr>
          <w:p w:rsidR="00B73E73" w:rsidRPr="008615B4" w:rsidRDefault="009C30FE" w:rsidP="00B73E73">
            <w:pPr>
              <w:jc w:val="center"/>
            </w:pPr>
            <w:r w:rsidRPr="008615B4">
              <w:t>65,7</w:t>
            </w:r>
          </w:p>
        </w:tc>
        <w:tc>
          <w:tcPr>
            <w:tcW w:w="827" w:type="dxa"/>
            <w:tcBorders>
              <w:top w:val="single" w:sz="4" w:space="0" w:color="000000"/>
              <w:left w:val="single" w:sz="4" w:space="0" w:color="000000"/>
              <w:bottom w:val="single" w:sz="4" w:space="0" w:color="000000"/>
            </w:tcBorders>
            <w:shd w:val="clear" w:color="auto" w:fill="auto"/>
            <w:vAlign w:val="center"/>
          </w:tcPr>
          <w:p w:rsidR="00B73E73" w:rsidRPr="008615B4" w:rsidRDefault="009C30FE" w:rsidP="00B73E73">
            <w:pPr>
              <w:jc w:val="center"/>
            </w:pPr>
            <w:r w:rsidRPr="008615B4">
              <w:t>60,5</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8615B4" w:rsidRDefault="009C30FE" w:rsidP="00B73E73">
            <w:pPr>
              <w:jc w:val="center"/>
            </w:pPr>
            <w:r w:rsidRPr="008615B4">
              <w:t>55,0</w:t>
            </w:r>
          </w:p>
        </w:tc>
      </w:tr>
    </w:tbl>
    <w:p w:rsidR="00B73E73" w:rsidRDefault="00B73E73" w:rsidP="00B73E73">
      <w:pPr>
        <w:ind w:firstLine="709"/>
        <w:jc w:val="both"/>
      </w:pPr>
      <w:r>
        <w:rPr>
          <w:rFonts w:ascii="PT Astra Serif" w:hAnsi="PT Astra Serif" w:cs="PT Astra Serif"/>
          <w:b/>
          <w:sz w:val="28"/>
          <w:szCs w:val="28"/>
          <w:lang w:eastAsia="ar-SA"/>
        </w:rPr>
        <w:t>Задачи:</w:t>
      </w:r>
    </w:p>
    <w:p w:rsidR="00B73E73" w:rsidRDefault="00B73E73" w:rsidP="00B73E73">
      <w:pPr>
        <w:numPr>
          <w:ilvl w:val="0"/>
          <w:numId w:val="15"/>
        </w:numPr>
        <w:suppressAutoHyphens/>
        <w:ind w:left="-142" w:firstLine="502"/>
        <w:jc w:val="both"/>
      </w:pPr>
      <w:r>
        <w:rPr>
          <w:rFonts w:ascii="PT Astra Serif" w:hAnsi="PT Astra Serif" w:cs="PT Astra Serif"/>
          <w:sz w:val="28"/>
          <w:szCs w:val="28"/>
        </w:rPr>
        <w:t>Содержание автомобильных дорог общего пользования местного значения на уровне, допустимом в соответствии с нормативами, для обеспечения их сохранности;</w:t>
      </w:r>
    </w:p>
    <w:p w:rsidR="00B73E73" w:rsidRDefault="00B73E73" w:rsidP="00B73E73">
      <w:pPr>
        <w:numPr>
          <w:ilvl w:val="0"/>
          <w:numId w:val="15"/>
        </w:numPr>
        <w:suppressAutoHyphens/>
        <w:ind w:left="-142" w:firstLine="502"/>
        <w:jc w:val="both"/>
      </w:pPr>
      <w:r>
        <w:rPr>
          <w:rFonts w:ascii="PT Astra Serif" w:hAnsi="PT Astra Serif" w:cs="PT Astra Serif"/>
          <w:sz w:val="28"/>
          <w:szCs w:val="28"/>
          <w:lang w:eastAsia="ar-SA"/>
        </w:rPr>
        <w:t>К</w:t>
      </w:r>
      <w:r>
        <w:rPr>
          <w:rFonts w:ascii="PT Astra Serif" w:hAnsi="PT Astra Serif" w:cs="PT Astra Serif"/>
          <w:sz w:val="28"/>
          <w:szCs w:val="28"/>
        </w:rPr>
        <w:t>апитальный ремонт и ремонт автомобильных дорог общего пользования местного значения, мостов и иных искусственных дорожных сооружений, находящихся в неудовлетворительном и аварийном состоянии;</w:t>
      </w:r>
    </w:p>
    <w:p w:rsidR="00B73E73" w:rsidRDefault="00B73E73" w:rsidP="00B73E73">
      <w:pPr>
        <w:numPr>
          <w:ilvl w:val="0"/>
          <w:numId w:val="15"/>
        </w:numPr>
        <w:suppressAutoHyphens/>
        <w:ind w:left="0" w:firstLine="360"/>
        <w:jc w:val="both"/>
      </w:pPr>
      <w:r>
        <w:rPr>
          <w:rFonts w:ascii="PT Astra Serif" w:hAnsi="PT Astra Serif" w:cs="PT Astra Serif"/>
          <w:sz w:val="28"/>
          <w:szCs w:val="28"/>
        </w:rPr>
        <w:t>Развитие улично-дорожной сети поселения;</w:t>
      </w:r>
    </w:p>
    <w:p w:rsidR="00B73E73" w:rsidRPr="00FB03E7" w:rsidRDefault="00B73E73" w:rsidP="00B73E73">
      <w:pPr>
        <w:suppressAutoHyphens/>
        <w:ind w:left="1429"/>
      </w:pPr>
    </w:p>
    <w:p w:rsidR="00B73E73" w:rsidRDefault="00B73E73" w:rsidP="00B73E73">
      <w:pPr>
        <w:suppressAutoHyphens/>
        <w:rPr>
          <w:rFonts w:ascii="PT Astra Serif" w:hAnsi="PT Astra Serif" w:cs="PT Astra Serif"/>
          <w:b/>
          <w:i/>
          <w:sz w:val="28"/>
          <w:szCs w:val="28"/>
        </w:rPr>
      </w:pPr>
      <w:r w:rsidRPr="00FB03E7">
        <w:rPr>
          <w:rFonts w:ascii="PT Astra Serif" w:hAnsi="PT Astra Serif" w:cs="PT Astra Serif"/>
          <w:b/>
          <w:i/>
          <w:sz w:val="28"/>
          <w:szCs w:val="28"/>
        </w:rPr>
        <w:t>3.</w:t>
      </w:r>
      <w:proofErr w:type="gramStart"/>
      <w:r w:rsidRPr="00FB03E7">
        <w:rPr>
          <w:rFonts w:ascii="PT Astra Serif" w:hAnsi="PT Astra Serif" w:cs="PT Astra Serif"/>
          <w:b/>
          <w:i/>
          <w:sz w:val="28"/>
          <w:szCs w:val="28"/>
        </w:rPr>
        <w:t>3.Обеспечение</w:t>
      </w:r>
      <w:proofErr w:type="gramEnd"/>
      <w:r w:rsidRPr="00FB03E7">
        <w:rPr>
          <w:rFonts w:ascii="PT Astra Serif" w:hAnsi="PT Astra Serif" w:cs="PT Astra Serif"/>
          <w:b/>
          <w:i/>
          <w:sz w:val="28"/>
          <w:szCs w:val="28"/>
        </w:rPr>
        <w:t xml:space="preserve"> населения всеми видами связи</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xml:space="preserve">Средства связи в современном мире являются необходимым условием жизнедеятельности человека, от качества и скорости получения различной информации зависят результаты социально-экономических процессов, протекающих в обществе. От инфраструктуры, обеспечивающей </w:t>
      </w:r>
      <w:proofErr w:type="gramStart"/>
      <w:r w:rsidRPr="00EE5DCB">
        <w:rPr>
          <w:rFonts w:ascii="PT Astra Serif" w:hAnsi="PT Astra Serif"/>
          <w:sz w:val="28"/>
          <w:szCs w:val="28"/>
        </w:rPr>
        <w:t>бесперебойную и качественную работу средств связи</w:t>
      </w:r>
      <w:proofErr w:type="gramEnd"/>
      <w:r w:rsidRPr="00EE5DCB">
        <w:rPr>
          <w:rFonts w:ascii="PT Astra Serif" w:hAnsi="PT Astra Serif"/>
          <w:sz w:val="28"/>
          <w:szCs w:val="28"/>
        </w:rPr>
        <w:t xml:space="preserve"> зависит степень экономической активности предприятий и организаций, субъектов малого и среднего предпринимательства, а также качество жизни населения.</w:t>
      </w:r>
    </w:p>
    <w:p w:rsidR="00B73E73" w:rsidRPr="00EB26DE" w:rsidRDefault="00B73E73" w:rsidP="00B73E73">
      <w:pPr>
        <w:ind w:firstLine="709"/>
        <w:jc w:val="both"/>
        <w:rPr>
          <w:rFonts w:ascii="PT Astra Serif" w:hAnsi="PT Astra Serif"/>
          <w:b/>
          <w:sz w:val="28"/>
          <w:szCs w:val="28"/>
        </w:rPr>
      </w:pPr>
      <w:r w:rsidRPr="00EE5DCB">
        <w:rPr>
          <w:rFonts w:ascii="PT Astra Serif" w:hAnsi="PT Astra Serif"/>
          <w:b/>
          <w:sz w:val="28"/>
          <w:szCs w:val="28"/>
        </w:rPr>
        <w:t>В рамках регионального проекта «Информационная инфраструктура» федеральной программы «Цифровая экономика Росси</w:t>
      </w:r>
      <w:r>
        <w:rPr>
          <w:rFonts w:ascii="PT Astra Serif" w:hAnsi="PT Astra Serif"/>
          <w:b/>
          <w:sz w:val="28"/>
          <w:szCs w:val="28"/>
        </w:rPr>
        <w:t xml:space="preserve">и» в муниципальном образовании Дмитриевское сельское поселение Радищевского района </w:t>
      </w:r>
      <w:proofErr w:type="gramStart"/>
      <w:r>
        <w:rPr>
          <w:rFonts w:ascii="PT Astra Serif" w:hAnsi="PT Astra Serif"/>
          <w:b/>
          <w:sz w:val="28"/>
          <w:szCs w:val="28"/>
        </w:rPr>
        <w:t xml:space="preserve">подключены </w:t>
      </w:r>
      <w:r w:rsidRPr="00EE5DCB">
        <w:rPr>
          <w:rFonts w:ascii="PT Astra Serif" w:hAnsi="PT Astra Serif"/>
          <w:b/>
          <w:sz w:val="28"/>
          <w:szCs w:val="28"/>
        </w:rPr>
        <w:t xml:space="preserve"> к</w:t>
      </w:r>
      <w:proofErr w:type="gramEnd"/>
      <w:r w:rsidRPr="00EE5DCB">
        <w:rPr>
          <w:rFonts w:ascii="PT Astra Serif" w:hAnsi="PT Astra Serif"/>
          <w:b/>
          <w:sz w:val="28"/>
          <w:szCs w:val="28"/>
        </w:rPr>
        <w:t xml:space="preserve"> высокоскоростному интернету </w:t>
      </w:r>
      <w:r>
        <w:rPr>
          <w:rFonts w:ascii="PT Astra Serif" w:hAnsi="PT Astra Serif"/>
          <w:b/>
          <w:sz w:val="28"/>
          <w:szCs w:val="28"/>
        </w:rPr>
        <w:t xml:space="preserve">следующие </w:t>
      </w:r>
      <w:r w:rsidRPr="00EE5DCB">
        <w:rPr>
          <w:rFonts w:ascii="PT Astra Serif" w:hAnsi="PT Astra Serif"/>
          <w:b/>
          <w:sz w:val="28"/>
          <w:szCs w:val="28"/>
        </w:rPr>
        <w:t>социа</w:t>
      </w:r>
      <w:r>
        <w:rPr>
          <w:rFonts w:ascii="PT Astra Serif" w:hAnsi="PT Astra Serif"/>
          <w:b/>
          <w:sz w:val="28"/>
          <w:szCs w:val="28"/>
        </w:rPr>
        <w:t>льно-значимых объекты</w:t>
      </w:r>
      <w:r w:rsidRPr="00EE5DCB">
        <w:rPr>
          <w:rFonts w:ascii="PT Astra Serif" w:hAnsi="PT Astra Serif"/>
          <w:sz w:val="28"/>
          <w:szCs w:val="28"/>
        </w:rPr>
        <w:t>:</w:t>
      </w:r>
    </w:p>
    <w:p w:rsidR="00B73E73" w:rsidRPr="00EE5DCB" w:rsidRDefault="00B73E73" w:rsidP="00B73E73">
      <w:pPr>
        <w:ind w:firstLine="709"/>
        <w:jc w:val="both"/>
        <w:rPr>
          <w:rFonts w:ascii="PT Astra Serif" w:hAnsi="PT Astra Serif"/>
          <w:sz w:val="28"/>
          <w:szCs w:val="28"/>
        </w:rPr>
      </w:pPr>
      <w:r>
        <w:rPr>
          <w:rFonts w:ascii="PT Astra Serif" w:hAnsi="PT Astra Serif"/>
          <w:sz w:val="28"/>
          <w:szCs w:val="28"/>
        </w:rPr>
        <w:t>- фельдшерско-акушерский</w:t>
      </w:r>
      <w:r w:rsidRPr="00EE5DCB">
        <w:rPr>
          <w:rFonts w:ascii="PT Astra Serif" w:hAnsi="PT Astra Serif"/>
          <w:sz w:val="28"/>
          <w:szCs w:val="28"/>
        </w:rPr>
        <w:t xml:space="preserve"> </w:t>
      </w:r>
      <w:r>
        <w:rPr>
          <w:rFonts w:ascii="PT Astra Serif" w:hAnsi="PT Astra Serif"/>
          <w:sz w:val="28"/>
          <w:szCs w:val="28"/>
        </w:rPr>
        <w:t>пункт</w:t>
      </w:r>
      <w:r w:rsidRPr="00EE5DCB">
        <w:rPr>
          <w:rFonts w:ascii="PT Astra Serif" w:hAnsi="PT Astra Serif"/>
          <w:sz w:val="28"/>
          <w:szCs w:val="28"/>
        </w:rPr>
        <w:t xml:space="preserve"> в </w:t>
      </w:r>
      <w:r>
        <w:rPr>
          <w:rFonts w:ascii="PT Astra Serif" w:hAnsi="PT Astra Serif"/>
          <w:sz w:val="28"/>
          <w:szCs w:val="28"/>
        </w:rPr>
        <w:t>с. Дмитриевка</w:t>
      </w:r>
      <w:r w:rsidRPr="00EE5DCB">
        <w:rPr>
          <w:rFonts w:ascii="PT Astra Serif" w:hAnsi="PT Astra Serif"/>
          <w:sz w:val="28"/>
          <w:szCs w:val="28"/>
        </w:rPr>
        <w:t>;</w:t>
      </w:r>
    </w:p>
    <w:p w:rsidR="00B73E73" w:rsidRPr="00EE5DCB" w:rsidRDefault="00B73E73" w:rsidP="00B73E73">
      <w:pPr>
        <w:ind w:firstLine="709"/>
        <w:jc w:val="both"/>
        <w:rPr>
          <w:rFonts w:ascii="PT Astra Serif" w:hAnsi="PT Astra Serif"/>
          <w:sz w:val="28"/>
          <w:szCs w:val="28"/>
        </w:rPr>
      </w:pPr>
      <w:r>
        <w:rPr>
          <w:rFonts w:ascii="PT Astra Serif" w:hAnsi="PT Astra Serif"/>
          <w:sz w:val="28"/>
          <w:szCs w:val="28"/>
        </w:rPr>
        <w:lastRenderedPageBreak/>
        <w:t>- администрация муниципального образования</w:t>
      </w:r>
      <w:r w:rsidRPr="00EE5DCB">
        <w:rPr>
          <w:rFonts w:ascii="PT Astra Serif" w:hAnsi="PT Astra Serif"/>
          <w:sz w:val="28"/>
          <w:szCs w:val="28"/>
        </w:rPr>
        <w:t xml:space="preserve"> «Дми</w:t>
      </w:r>
      <w:r>
        <w:rPr>
          <w:rFonts w:ascii="PT Astra Serif" w:hAnsi="PT Astra Serif"/>
          <w:sz w:val="28"/>
          <w:szCs w:val="28"/>
        </w:rPr>
        <w:t>триевское сельское поселение</w:t>
      </w:r>
      <w:proofErr w:type="gramStart"/>
      <w:r>
        <w:rPr>
          <w:rFonts w:ascii="PT Astra Serif" w:hAnsi="PT Astra Serif"/>
          <w:sz w:val="28"/>
          <w:szCs w:val="28"/>
        </w:rPr>
        <w:t xml:space="preserve">» </w:t>
      </w:r>
      <w:r w:rsidRPr="00EE5DCB">
        <w:rPr>
          <w:rFonts w:ascii="PT Astra Serif" w:hAnsi="PT Astra Serif"/>
          <w:sz w:val="28"/>
          <w:szCs w:val="28"/>
        </w:rPr>
        <w:t>;</w:t>
      </w:r>
      <w:proofErr w:type="gramEnd"/>
    </w:p>
    <w:p w:rsidR="00B73E73" w:rsidRDefault="00B73E73" w:rsidP="00B73E73">
      <w:pPr>
        <w:ind w:firstLine="709"/>
        <w:jc w:val="both"/>
        <w:rPr>
          <w:rFonts w:ascii="PT Astra Serif" w:hAnsi="PT Astra Serif"/>
          <w:sz w:val="28"/>
          <w:szCs w:val="28"/>
        </w:rPr>
      </w:pPr>
      <w:r>
        <w:rPr>
          <w:rFonts w:ascii="PT Astra Serif" w:hAnsi="PT Astra Serif"/>
          <w:sz w:val="28"/>
          <w:szCs w:val="28"/>
        </w:rPr>
        <w:t xml:space="preserve">- пожарная </w:t>
      </w:r>
      <w:proofErr w:type="gramStart"/>
      <w:r>
        <w:rPr>
          <w:rFonts w:ascii="PT Astra Serif" w:hAnsi="PT Astra Serif"/>
          <w:sz w:val="28"/>
          <w:szCs w:val="28"/>
        </w:rPr>
        <w:t xml:space="preserve">часть </w:t>
      </w:r>
      <w:r w:rsidRPr="00EE5DCB">
        <w:rPr>
          <w:rFonts w:ascii="PT Astra Serif" w:hAnsi="PT Astra Serif"/>
          <w:sz w:val="28"/>
          <w:szCs w:val="28"/>
        </w:rPr>
        <w:t xml:space="preserve"> №</w:t>
      </w:r>
      <w:proofErr w:type="gramEnd"/>
      <w:r w:rsidRPr="00EE5DCB">
        <w:rPr>
          <w:rFonts w:ascii="PT Astra Serif" w:hAnsi="PT Astra Serif"/>
          <w:sz w:val="28"/>
          <w:szCs w:val="28"/>
        </w:rPr>
        <w:t>89.</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b/>
          <w:sz w:val="28"/>
          <w:szCs w:val="28"/>
        </w:rPr>
        <w:t>Реализация проекта «Информационная инфраструктура» завершается в 2021 году, в течение которого к высокоскоростно</w:t>
      </w:r>
      <w:r>
        <w:rPr>
          <w:rFonts w:ascii="PT Astra Serif" w:hAnsi="PT Astra Serif"/>
          <w:b/>
          <w:sz w:val="28"/>
          <w:szCs w:val="28"/>
        </w:rPr>
        <w:t>му интернету будут подключены 3 социально значимых объекта</w:t>
      </w:r>
      <w:r w:rsidRPr="00EE5DCB">
        <w:rPr>
          <w:rFonts w:ascii="PT Astra Serif" w:hAnsi="PT Astra Serif"/>
          <w:sz w:val="28"/>
          <w:szCs w:val="28"/>
        </w:rPr>
        <w:t>:</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фельдшерско-а</w:t>
      </w:r>
      <w:r>
        <w:rPr>
          <w:rFonts w:ascii="PT Astra Serif" w:hAnsi="PT Astra Serif"/>
          <w:sz w:val="28"/>
          <w:szCs w:val="28"/>
        </w:rPr>
        <w:t>кушерские пункты</w:t>
      </w:r>
      <w:r w:rsidRPr="00EE5DCB">
        <w:rPr>
          <w:rFonts w:ascii="PT Astra Serif" w:hAnsi="PT Astra Serif"/>
          <w:sz w:val="28"/>
          <w:szCs w:val="28"/>
        </w:rPr>
        <w:t xml:space="preserve"> п. Гремячий, с. </w:t>
      </w:r>
      <w:proofErr w:type="spellStart"/>
      <w:proofErr w:type="gramStart"/>
      <w:r w:rsidRPr="00EE5DCB">
        <w:rPr>
          <w:rFonts w:ascii="PT Astra Serif" w:hAnsi="PT Astra Serif"/>
          <w:sz w:val="28"/>
          <w:szCs w:val="28"/>
        </w:rPr>
        <w:t>Соловчиха</w:t>
      </w:r>
      <w:proofErr w:type="spellEnd"/>
      <w:r w:rsidRPr="00EE5DCB">
        <w:rPr>
          <w:rFonts w:ascii="PT Astra Serif" w:hAnsi="PT Astra Serif"/>
          <w:sz w:val="28"/>
          <w:szCs w:val="28"/>
        </w:rPr>
        <w:t>,;</w:t>
      </w:r>
      <w:proofErr w:type="gramEnd"/>
    </w:p>
    <w:p w:rsidR="00B73E73" w:rsidRPr="00EE5DCB" w:rsidRDefault="00B73E73" w:rsidP="00B73E73">
      <w:pPr>
        <w:ind w:firstLine="709"/>
        <w:jc w:val="both"/>
        <w:rPr>
          <w:rFonts w:ascii="PT Astra Serif" w:hAnsi="PT Astra Serif"/>
          <w:sz w:val="28"/>
          <w:szCs w:val="28"/>
        </w:rPr>
      </w:pPr>
      <w:r w:rsidRPr="00EE5DCB">
        <w:rPr>
          <w:rFonts w:ascii="PT Astra Serif" w:hAnsi="PT Astra Serif"/>
          <w:sz w:val="28"/>
          <w:szCs w:val="28"/>
        </w:rPr>
        <w:t>- муниципальные образовательные учреждения – Дмитриевская общеобразовательная школа им. Ге</w:t>
      </w:r>
      <w:r>
        <w:rPr>
          <w:rFonts w:ascii="PT Astra Serif" w:hAnsi="PT Astra Serif"/>
          <w:sz w:val="28"/>
          <w:szCs w:val="28"/>
        </w:rPr>
        <w:t xml:space="preserve">роя Советского Союза </w:t>
      </w:r>
      <w:proofErr w:type="spellStart"/>
      <w:r>
        <w:rPr>
          <w:rFonts w:ascii="PT Astra Serif" w:hAnsi="PT Astra Serif"/>
          <w:sz w:val="28"/>
          <w:szCs w:val="28"/>
        </w:rPr>
        <w:t>Д.П.Левина</w:t>
      </w:r>
      <w:proofErr w:type="spellEnd"/>
      <w:r>
        <w:rPr>
          <w:rFonts w:ascii="PT Astra Serif" w:hAnsi="PT Astra Serif"/>
          <w:sz w:val="28"/>
          <w:szCs w:val="28"/>
        </w:rPr>
        <w:t>.</w:t>
      </w:r>
    </w:p>
    <w:p w:rsidR="00B73E73" w:rsidRPr="00EE5DCB" w:rsidRDefault="00B73E73" w:rsidP="00B73E73">
      <w:pPr>
        <w:jc w:val="both"/>
        <w:rPr>
          <w:rFonts w:ascii="PT Astra Serif" w:hAnsi="PT Astra Serif"/>
          <w:sz w:val="28"/>
          <w:szCs w:val="28"/>
        </w:rPr>
      </w:pPr>
      <w:r>
        <w:rPr>
          <w:rFonts w:ascii="PT Astra Serif" w:hAnsi="PT Astra Serif"/>
          <w:sz w:val="28"/>
          <w:szCs w:val="28"/>
        </w:rPr>
        <w:t xml:space="preserve">      </w:t>
      </w:r>
      <w:r w:rsidRPr="00EE5DCB">
        <w:rPr>
          <w:rFonts w:ascii="PT Astra Serif" w:hAnsi="PT Astra Serif"/>
          <w:b/>
          <w:sz w:val="28"/>
          <w:szCs w:val="28"/>
        </w:rPr>
        <w:t>Стратегической целью органов местного самоуправления</w:t>
      </w:r>
      <w:r w:rsidRPr="00EE5DCB">
        <w:rPr>
          <w:rFonts w:ascii="PT Astra Serif" w:hAnsi="PT Astra Serif"/>
          <w:sz w:val="28"/>
          <w:szCs w:val="28"/>
        </w:rPr>
        <w:t xml:space="preserve">, с учётом федерального законодательства, </w:t>
      </w:r>
      <w:r w:rsidRPr="00EE5DCB">
        <w:rPr>
          <w:rFonts w:ascii="PT Astra Serif" w:hAnsi="PT Astra Serif"/>
          <w:b/>
          <w:sz w:val="28"/>
          <w:szCs w:val="28"/>
        </w:rPr>
        <w:t xml:space="preserve">является содействие организациям связи, осуществляющим деятельность </w:t>
      </w:r>
      <w:r>
        <w:rPr>
          <w:rFonts w:ascii="PT Astra Serif" w:hAnsi="PT Astra Serif"/>
          <w:b/>
          <w:sz w:val="28"/>
          <w:szCs w:val="28"/>
        </w:rPr>
        <w:t>на территории поселения</w:t>
      </w:r>
      <w:r w:rsidRPr="00EE5DCB">
        <w:rPr>
          <w:rFonts w:ascii="PT Astra Serif" w:hAnsi="PT Astra Serif"/>
          <w:b/>
          <w:sz w:val="28"/>
          <w:szCs w:val="28"/>
        </w:rPr>
        <w:t>,</w:t>
      </w:r>
      <w:r w:rsidRPr="00EE5DCB">
        <w:rPr>
          <w:rFonts w:ascii="PT Astra Serif" w:hAnsi="PT Astra Serif"/>
          <w:sz w:val="28"/>
          <w:szCs w:val="28"/>
        </w:rPr>
        <w:t xml:space="preserve"> </w:t>
      </w:r>
      <w:proofErr w:type="gramStart"/>
      <w:r>
        <w:rPr>
          <w:rFonts w:ascii="PT Astra Serif" w:hAnsi="PT Astra Serif"/>
          <w:b/>
          <w:sz w:val="28"/>
          <w:szCs w:val="28"/>
        </w:rPr>
        <w:t xml:space="preserve">в </w:t>
      </w:r>
      <w:r w:rsidRPr="00EE5DCB">
        <w:rPr>
          <w:rFonts w:ascii="PT Astra Serif" w:hAnsi="PT Astra Serif"/>
          <w:b/>
          <w:sz w:val="28"/>
          <w:szCs w:val="28"/>
        </w:rPr>
        <w:t xml:space="preserve"> повышении</w:t>
      </w:r>
      <w:proofErr w:type="gramEnd"/>
      <w:r w:rsidRPr="00EE5DCB">
        <w:rPr>
          <w:rFonts w:ascii="PT Astra Serif" w:hAnsi="PT Astra Serif"/>
          <w:b/>
          <w:sz w:val="28"/>
          <w:szCs w:val="28"/>
        </w:rPr>
        <w:t xml:space="preserve"> качества и доступности оказываемых услуг связи</w:t>
      </w:r>
      <w:r w:rsidRPr="00EE5DCB">
        <w:rPr>
          <w:rFonts w:ascii="PT Astra Serif" w:hAnsi="PT Astra Serif"/>
          <w:sz w:val="28"/>
          <w:szCs w:val="28"/>
        </w:rPr>
        <w:t>.</w:t>
      </w:r>
    </w:p>
    <w:p w:rsidR="00B73E73" w:rsidRPr="00EE5DCB" w:rsidRDefault="00B73E73" w:rsidP="00B73E73">
      <w:pPr>
        <w:ind w:firstLine="709"/>
        <w:contextualSpacing/>
        <w:jc w:val="both"/>
        <w:rPr>
          <w:rFonts w:ascii="PT Astra Serif" w:eastAsia="Calibri" w:hAnsi="PT Astra Serif"/>
          <w:sz w:val="28"/>
          <w:szCs w:val="28"/>
        </w:rPr>
      </w:pPr>
      <w:r w:rsidRPr="00EE5DCB">
        <w:rPr>
          <w:rFonts w:ascii="PT Astra Serif" w:hAnsi="PT Astra Serif"/>
          <w:b/>
          <w:sz w:val="28"/>
          <w:szCs w:val="28"/>
        </w:rPr>
        <w:t>Для выполнения обозначенной цели необходимо решение следующих приоритетных задач</w:t>
      </w:r>
      <w:r w:rsidRPr="00EE5DCB">
        <w:rPr>
          <w:rFonts w:ascii="PT Astra Serif" w:hAnsi="PT Astra Serif"/>
          <w:sz w:val="28"/>
          <w:szCs w:val="28"/>
        </w:rPr>
        <w:t>:</w:t>
      </w:r>
    </w:p>
    <w:p w:rsidR="00B73E73" w:rsidRDefault="00B73E73" w:rsidP="00B73E73">
      <w:pPr>
        <w:suppressAutoHyphens/>
        <w:jc w:val="both"/>
        <w:rPr>
          <w:rFonts w:ascii="PT Astra Serif" w:hAnsi="PT Astra Serif" w:cs="PT Astra Serif"/>
          <w:sz w:val="28"/>
        </w:rPr>
      </w:pPr>
      <w:r>
        <w:rPr>
          <w:rFonts w:ascii="PT Astra Serif" w:hAnsi="PT Astra Serif"/>
          <w:sz w:val="28"/>
          <w:szCs w:val="28"/>
        </w:rPr>
        <w:t xml:space="preserve"> - </w:t>
      </w:r>
      <w:r>
        <w:rPr>
          <w:rFonts w:ascii="PT Astra Serif" w:hAnsi="PT Astra Serif" w:cs="PT Astra Serif"/>
          <w:sz w:val="28"/>
        </w:rPr>
        <w:t>Обеспечение уверенным сигналом сотовой связи населения</w:t>
      </w:r>
      <w:r>
        <w:rPr>
          <w:rFonts w:ascii="PT Astra Serif" w:hAnsi="PT Astra Serif" w:cs="PT Astra Serif"/>
          <w:sz w:val="28"/>
        </w:rPr>
        <w:br/>
        <w:t xml:space="preserve">с. </w:t>
      </w:r>
      <w:proofErr w:type="gramStart"/>
      <w:r>
        <w:rPr>
          <w:rFonts w:ascii="PT Astra Serif" w:hAnsi="PT Astra Serif" w:cs="PT Astra Serif"/>
          <w:sz w:val="28"/>
        </w:rPr>
        <w:t>Дмитриевка  (</w:t>
      </w:r>
      <w:proofErr w:type="gramEnd"/>
      <w:r>
        <w:rPr>
          <w:rFonts w:ascii="PT Astra Serif" w:hAnsi="PT Astra Serif" w:cs="PT Astra Serif"/>
          <w:sz w:val="28"/>
        </w:rPr>
        <w:t>461 человек), п. Гремячий (128 человек);</w:t>
      </w:r>
    </w:p>
    <w:p w:rsidR="00B73E73" w:rsidRDefault="00B73E73" w:rsidP="00B73E73">
      <w:pPr>
        <w:suppressAutoHyphens/>
        <w:jc w:val="both"/>
        <w:rPr>
          <w:rFonts w:ascii="PT Astra Serif" w:hAnsi="PT Astra Serif" w:cs="PT Astra Serif"/>
          <w:sz w:val="28"/>
        </w:rPr>
      </w:pPr>
      <w:r>
        <w:rPr>
          <w:rFonts w:ascii="PT Astra Serif" w:hAnsi="PT Astra Serif" w:cs="PT Astra Serif"/>
          <w:sz w:val="28"/>
        </w:rPr>
        <w:t>- Стимулирование организаций и предприятий к цифровизации своей деятельности;</w:t>
      </w:r>
    </w:p>
    <w:p w:rsidR="00B73E73" w:rsidRPr="00EE5DCB" w:rsidRDefault="00B73E73" w:rsidP="00B73E73">
      <w:pPr>
        <w:contextualSpacing/>
        <w:jc w:val="both"/>
        <w:rPr>
          <w:rFonts w:ascii="PT Astra Serif" w:eastAsia="Calibri" w:hAnsi="PT Astra Serif"/>
          <w:sz w:val="28"/>
          <w:szCs w:val="28"/>
        </w:rPr>
      </w:pPr>
      <w:r>
        <w:rPr>
          <w:rFonts w:ascii="PT Astra Serif" w:eastAsia="Calibri" w:hAnsi="PT Astra Serif"/>
          <w:sz w:val="28"/>
          <w:szCs w:val="28"/>
        </w:rPr>
        <w:t xml:space="preserve">- </w:t>
      </w:r>
      <w:r w:rsidRPr="00EE5DCB">
        <w:rPr>
          <w:rFonts w:ascii="PT Astra Serif" w:eastAsia="Calibri" w:hAnsi="PT Astra Serif"/>
          <w:sz w:val="28"/>
          <w:szCs w:val="28"/>
        </w:rPr>
        <w:t>Обеспечение охвата населения района широкополосным доступом к информационно-телекоммуникационной сети «Интернет» на уровне 99% к 2030 году.</w:t>
      </w:r>
    </w:p>
    <w:p w:rsidR="00B73E73" w:rsidRDefault="00B73E73" w:rsidP="00B73E73">
      <w:pPr>
        <w:contextualSpacing/>
        <w:jc w:val="both"/>
        <w:rPr>
          <w:rFonts w:ascii="PT Astra Serif" w:hAnsi="PT Astra Serif"/>
          <w:spacing w:val="-4"/>
          <w:sz w:val="28"/>
        </w:rPr>
      </w:pPr>
      <w:r>
        <w:rPr>
          <w:rFonts w:ascii="PT Astra Serif" w:hAnsi="PT Astra Serif"/>
          <w:spacing w:val="-4"/>
          <w:sz w:val="28"/>
        </w:rPr>
        <w:t>-</w:t>
      </w:r>
      <w:r w:rsidRPr="00EE5DCB">
        <w:rPr>
          <w:rFonts w:ascii="PT Astra Serif" w:hAnsi="PT Astra Serif"/>
          <w:spacing w:val="-4"/>
          <w:sz w:val="28"/>
        </w:rPr>
        <w:t> Увеличение до 70% доли муниципальных услуг, оказываемых органами местного самоуправления в электронном виде, в общем количестве муниципальных услуг.</w:t>
      </w:r>
    </w:p>
    <w:p w:rsidR="00B73E73" w:rsidRPr="00EE5DCB" w:rsidRDefault="00B73E73" w:rsidP="00B73E73">
      <w:pPr>
        <w:contextualSpacing/>
        <w:jc w:val="both"/>
        <w:rPr>
          <w:rFonts w:ascii="PT Astra Serif" w:eastAsia="Calibri" w:hAnsi="PT Astra Serif"/>
          <w:sz w:val="28"/>
          <w:szCs w:val="28"/>
        </w:rPr>
      </w:pPr>
    </w:p>
    <w:p w:rsidR="00B73E73" w:rsidRDefault="00B73E73" w:rsidP="00B73E73">
      <w:pPr>
        <w:jc w:val="center"/>
      </w:pPr>
      <w:r>
        <w:rPr>
          <w:rFonts w:ascii="PT Astra Serif" w:hAnsi="PT Astra Serif" w:cs="PT Astra Serif"/>
          <w:b/>
          <w:sz w:val="28"/>
          <w:szCs w:val="28"/>
        </w:rPr>
        <w:t>Показатели, характеризующие обеспечение населения всеми видами связи и создание благоприятных условий для цифровой трансформации на территории МО Дмитриевское сельское поселение</w:t>
      </w:r>
    </w:p>
    <w:tbl>
      <w:tblPr>
        <w:tblW w:w="9621" w:type="dxa"/>
        <w:tblInd w:w="-25" w:type="dxa"/>
        <w:tblLayout w:type="fixed"/>
        <w:tblLook w:val="0000" w:firstRow="0" w:lastRow="0" w:firstColumn="0" w:lastColumn="0" w:noHBand="0" w:noVBand="0"/>
      </w:tblPr>
      <w:tblGrid>
        <w:gridCol w:w="5779"/>
        <w:gridCol w:w="1133"/>
        <w:gridCol w:w="992"/>
        <w:gridCol w:w="852"/>
        <w:gridCol w:w="865"/>
      </w:tblGrid>
      <w:tr w:rsidR="00B73E73" w:rsidTr="00B73E73">
        <w:tc>
          <w:tcPr>
            <w:tcW w:w="5779"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Показатель</w:t>
            </w:r>
          </w:p>
        </w:tc>
        <w:tc>
          <w:tcPr>
            <w:tcW w:w="1133" w:type="dxa"/>
            <w:tcBorders>
              <w:top w:val="single" w:sz="4" w:space="0" w:color="000000"/>
              <w:left w:val="single" w:sz="4" w:space="0" w:color="000000"/>
              <w:bottom w:val="single" w:sz="4" w:space="0" w:color="000000"/>
            </w:tcBorders>
            <w:shd w:val="clear" w:color="auto" w:fill="auto"/>
            <w:vAlign w:val="center"/>
          </w:tcPr>
          <w:p w:rsidR="00B73E73" w:rsidRPr="00D21B69" w:rsidRDefault="00B73E73" w:rsidP="00B73E73">
            <w:pPr>
              <w:jc w:val="center"/>
              <w:rPr>
                <w:sz w:val="20"/>
                <w:szCs w:val="20"/>
              </w:rPr>
            </w:pPr>
            <w:r w:rsidRPr="00D21B69">
              <w:rPr>
                <w:rFonts w:ascii="PT Astra Serif" w:hAnsi="PT Astra Serif" w:cs="PT Astra Serif"/>
                <w:b/>
                <w:sz w:val="20"/>
                <w:szCs w:val="20"/>
              </w:rPr>
              <w:t xml:space="preserve">2019/2020 год </w:t>
            </w:r>
            <w:r w:rsidRPr="00D21B69">
              <w:rPr>
                <w:rFonts w:ascii="PT Astra Serif" w:hAnsi="PT Astra Serif" w:cs="PT Astra Serif"/>
                <w:b/>
                <w:sz w:val="20"/>
                <w:szCs w:val="20"/>
              </w:rPr>
              <w:br/>
            </w:r>
            <w:r w:rsidRPr="00D21B69">
              <w:rPr>
                <w:rFonts w:ascii="PT Astra Serif" w:hAnsi="PT Astra Serif" w:cs="PT Astra Serif"/>
                <w:b/>
                <w:spacing w:val="-6"/>
                <w:sz w:val="20"/>
                <w:szCs w:val="20"/>
              </w:rPr>
              <w:t>(базовый)</w:t>
            </w:r>
          </w:p>
        </w:tc>
        <w:tc>
          <w:tcPr>
            <w:tcW w:w="992"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2021 год</w:t>
            </w:r>
          </w:p>
        </w:tc>
        <w:tc>
          <w:tcPr>
            <w:tcW w:w="852" w:type="dxa"/>
            <w:tcBorders>
              <w:top w:val="single" w:sz="4" w:space="0" w:color="000000"/>
              <w:left w:val="single" w:sz="4" w:space="0" w:color="000000"/>
              <w:bottom w:val="single" w:sz="4" w:space="0" w:color="000000"/>
            </w:tcBorders>
            <w:shd w:val="clear" w:color="auto" w:fill="auto"/>
            <w:vAlign w:val="center"/>
          </w:tcPr>
          <w:p w:rsidR="00B73E73" w:rsidRDefault="00B73E73" w:rsidP="00B73E73">
            <w:pPr>
              <w:jc w:val="center"/>
            </w:pPr>
            <w:r>
              <w:rPr>
                <w:rFonts w:ascii="PT Astra Serif" w:hAnsi="PT Astra Serif" w:cs="PT Astra Serif"/>
                <w:b/>
              </w:rPr>
              <w:t>2025 год</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Default="00B73E73" w:rsidP="00B73E73">
            <w:pPr>
              <w:jc w:val="center"/>
            </w:pPr>
            <w:r>
              <w:rPr>
                <w:rFonts w:ascii="PT Astra Serif" w:hAnsi="PT Astra Serif" w:cs="PT Astra Serif"/>
                <w:b/>
              </w:rPr>
              <w:t>2030 год</w:t>
            </w:r>
          </w:p>
        </w:tc>
      </w:tr>
      <w:tr w:rsidR="00B73E73" w:rsidTr="00B73E73">
        <w:trPr>
          <w:trHeight w:val="619"/>
        </w:trPr>
        <w:tc>
          <w:tcPr>
            <w:tcW w:w="5779" w:type="dxa"/>
            <w:tcBorders>
              <w:top w:val="single" w:sz="4" w:space="0" w:color="000000"/>
              <w:left w:val="single" w:sz="4" w:space="0" w:color="000000"/>
              <w:bottom w:val="single" w:sz="4" w:space="0" w:color="000000"/>
            </w:tcBorders>
            <w:shd w:val="clear" w:color="auto" w:fill="auto"/>
          </w:tcPr>
          <w:p w:rsidR="00B73E73" w:rsidRDefault="00B73E73" w:rsidP="00B73E73">
            <w:pPr>
              <w:jc w:val="both"/>
            </w:pPr>
            <w:r>
              <w:rPr>
                <w:rFonts w:ascii="PT Astra Serif" w:hAnsi="PT Astra Serif" w:cs="PT Astra Serif"/>
              </w:rPr>
              <w:t>Доля населения в зоне охвата уверенного сигнала сотовой связи, в общей численности населения, %</w:t>
            </w:r>
          </w:p>
        </w:tc>
        <w:tc>
          <w:tcPr>
            <w:tcW w:w="1133" w:type="dxa"/>
            <w:tcBorders>
              <w:top w:val="single" w:sz="4" w:space="0" w:color="000000"/>
              <w:left w:val="single" w:sz="4" w:space="0" w:color="000000"/>
              <w:bottom w:val="single" w:sz="4" w:space="0" w:color="000000"/>
            </w:tcBorders>
            <w:shd w:val="clear" w:color="auto" w:fill="auto"/>
            <w:vAlign w:val="center"/>
          </w:tcPr>
          <w:p w:rsidR="00B73E73" w:rsidRPr="00322ED4" w:rsidRDefault="00B73E73" w:rsidP="00B73E73">
            <w:pPr>
              <w:ind w:firstLine="34"/>
              <w:jc w:val="center"/>
            </w:pPr>
            <w:r w:rsidRPr="00322ED4">
              <w:t>75</w:t>
            </w:r>
          </w:p>
        </w:tc>
        <w:tc>
          <w:tcPr>
            <w:tcW w:w="992" w:type="dxa"/>
            <w:tcBorders>
              <w:top w:val="single" w:sz="4" w:space="0" w:color="000000"/>
              <w:left w:val="single" w:sz="4" w:space="0" w:color="000000"/>
              <w:bottom w:val="single" w:sz="4" w:space="0" w:color="000000"/>
            </w:tcBorders>
            <w:shd w:val="clear" w:color="auto" w:fill="auto"/>
            <w:vAlign w:val="center"/>
          </w:tcPr>
          <w:p w:rsidR="00B73E73" w:rsidRPr="00AC6F86" w:rsidRDefault="009C30FE" w:rsidP="00B73E73">
            <w:pPr>
              <w:ind w:firstLine="34"/>
              <w:jc w:val="center"/>
            </w:pPr>
            <w:r w:rsidRPr="00AC6F86">
              <w:t>75</w:t>
            </w:r>
          </w:p>
        </w:tc>
        <w:tc>
          <w:tcPr>
            <w:tcW w:w="852" w:type="dxa"/>
            <w:tcBorders>
              <w:top w:val="single" w:sz="4" w:space="0" w:color="000000"/>
              <w:left w:val="single" w:sz="4" w:space="0" w:color="000000"/>
              <w:bottom w:val="single" w:sz="4" w:space="0" w:color="000000"/>
            </w:tcBorders>
            <w:shd w:val="clear" w:color="auto" w:fill="auto"/>
            <w:vAlign w:val="center"/>
          </w:tcPr>
          <w:p w:rsidR="00B73E73" w:rsidRPr="00AC6F86" w:rsidRDefault="009C30FE" w:rsidP="00B73E73">
            <w:pPr>
              <w:ind w:firstLine="34"/>
              <w:jc w:val="center"/>
            </w:pPr>
            <w:r w:rsidRPr="00AC6F86">
              <w:t>8</w:t>
            </w:r>
            <w:r w:rsidR="00B73E73" w:rsidRPr="00AC6F86">
              <w:t>0</w:t>
            </w:r>
          </w:p>
        </w:tc>
        <w:tc>
          <w:tcPr>
            <w:tcW w:w="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3E73" w:rsidRPr="00AC6F86" w:rsidRDefault="009C30FE" w:rsidP="00B73E73">
            <w:pPr>
              <w:jc w:val="center"/>
            </w:pPr>
            <w:r w:rsidRPr="00AC6F86">
              <w:t>8</w:t>
            </w:r>
            <w:r w:rsidR="00B73E73" w:rsidRPr="00AC6F86">
              <w:t>5</w:t>
            </w:r>
          </w:p>
        </w:tc>
      </w:tr>
      <w:tr w:rsidR="00B73E73" w:rsidTr="00B73E73">
        <w:tc>
          <w:tcPr>
            <w:tcW w:w="57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spacing w:val="-4"/>
              </w:rPr>
              <w:t>Количество населённых пунктов, обеспе</w:t>
            </w:r>
            <w:r>
              <w:rPr>
                <w:rFonts w:ascii="PT Astra Serif" w:hAnsi="PT Astra Serif" w:cs="PT Astra Serif"/>
                <w:spacing w:val="-4"/>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1133"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1</w:t>
            </w:r>
          </w:p>
        </w:tc>
        <w:tc>
          <w:tcPr>
            <w:tcW w:w="992"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1</w:t>
            </w:r>
          </w:p>
        </w:tc>
        <w:tc>
          <w:tcPr>
            <w:tcW w:w="852"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B73E73" w:rsidRPr="00D21B69" w:rsidRDefault="00B73E73" w:rsidP="00B73E73">
            <w:pPr>
              <w:jc w:val="center"/>
            </w:pPr>
            <w:r w:rsidRPr="00D21B69">
              <w:t>3</w:t>
            </w:r>
          </w:p>
        </w:tc>
      </w:tr>
      <w:tr w:rsidR="00B73E73" w:rsidTr="00B73E73">
        <w:tc>
          <w:tcPr>
            <w:tcW w:w="57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spacing w:val="-4"/>
              </w:rPr>
              <w:t>Количество населённых пунктов, обеспеченных технической возможностью беспроводного широкополосного доступом к сети «Интернет» стандарта 4</w:t>
            </w:r>
            <w:r>
              <w:rPr>
                <w:rFonts w:ascii="PT Astra Serif" w:hAnsi="PT Astra Serif" w:cs="PT Astra Serif"/>
                <w:spacing w:val="-4"/>
                <w:lang w:val="en-US"/>
              </w:rPr>
              <w:t>G</w:t>
            </w:r>
            <w:r>
              <w:rPr>
                <w:rFonts w:ascii="PT Astra Serif" w:hAnsi="PT Astra Serif" w:cs="PT Astra Serif"/>
                <w:spacing w:val="-4"/>
              </w:rPr>
              <w:t>, единиц</w:t>
            </w:r>
          </w:p>
        </w:tc>
        <w:tc>
          <w:tcPr>
            <w:tcW w:w="1133"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w:t>
            </w:r>
          </w:p>
        </w:tc>
        <w:tc>
          <w:tcPr>
            <w:tcW w:w="992"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w:t>
            </w:r>
          </w:p>
        </w:tc>
        <w:tc>
          <w:tcPr>
            <w:tcW w:w="852" w:type="dxa"/>
            <w:tcBorders>
              <w:top w:val="single" w:sz="4" w:space="0" w:color="000000"/>
              <w:left w:val="single" w:sz="4" w:space="0" w:color="000000"/>
              <w:bottom w:val="single" w:sz="4" w:space="0" w:color="000000"/>
            </w:tcBorders>
            <w:shd w:val="clear" w:color="auto" w:fill="auto"/>
          </w:tcPr>
          <w:p w:rsidR="00B73E73" w:rsidRPr="00D21B69" w:rsidRDefault="00B73E73" w:rsidP="00B73E73">
            <w:pPr>
              <w:jc w:val="center"/>
            </w:pPr>
            <w:r w:rsidRPr="00D21B69">
              <w:t>1</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B73E73" w:rsidRPr="00D21B69" w:rsidRDefault="00B73E73" w:rsidP="00B73E73">
            <w:pPr>
              <w:jc w:val="center"/>
            </w:pPr>
            <w:r w:rsidRPr="00D21B69">
              <w:t>2</w:t>
            </w:r>
          </w:p>
        </w:tc>
      </w:tr>
      <w:tr w:rsidR="00B73E73" w:rsidTr="00B73E73">
        <w:tc>
          <w:tcPr>
            <w:tcW w:w="5779" w:type="dxa"/>
            <w:tcBorders>
              <w:top w:val="single" w:sz="4" w:space="0" w:color="000000"/>
              <w:left w:val="single" w:sz="4" w:space="0" w:color="000000"/>
              <w:bottom w:val="single" w:sz="4" w:space="0" w:color="000000"/>
            </w:tcBorders>
            <w:shd w:val="clear" w:color="auto" w:fill="auto"/>
          </w:tcPr>
          <w:p w:rsidR="00B73E73" w:rsidRDefault="00B73E73" w:rsidP="00B73E73">
            <w:pPr>
              <w:ind w:hanging="11"/>
              <w:jc w:val="both"/>
            </w:pPr>
            <w:r>
              <w:rPr>
                <w:rFonts w:ascii="PT Astra Serif" w:hAnsi="PT Astra Serif" w:cs="PT Astra Serif"/>
                <w:spacing w:val="-4"/>
              </w:rPr>
              <w:t>Количество социально-значимых объек</w:t>
            </w:r>
            <w:r>
              <w:rPr>
                <w:rFonts w:ascii="PT Astra Serif" w:hAnsi="PT Astra Serif" w:cs="PT Astra Serif"/>
                <w:spacing w:val="-4"/>
              </w:rPr>
              <w:softHyphen/>
              <w:t>тов, обеспеченных широкополосным до</w:t>
            </w:r>
            <w:r>
              <w:rPr>
                <w:rFonts w:ascii="PT Astra Serif" w:hAnsi="PT Astra Serif" w:cs="PT Astra Serif"/>
                <w:spacing w:val="-4"/>
              </w:rPr>
              <w:softHyphen/>
              <w:t>ступом к сети «Интернет» посредством во</w:t>
            </w:r>
            <w:r>
              <w:rPr>
                <w:rFonts w:ascii="PT Astra Serif" w:hAnsi="PT Astra Serif" w:cs="PT Astra Serif"/>
                <w:spacing w:val="-4"/>
              </w:rPr>
              <w:softHyphen/>
              <w:t>локонно-оптических линий связи и беспро</w:t>
            </w:r>
            <w:r>
              <w:rPr>
                <w:rFonts w:ascii="PT Astra Serif" w:hAnsi="PT Astra Serif" w:cs="PT Astra Serif"/>
                <w:spacing w:val="-4"/>
              </w:rPr>
              <w:softHyphen/>
              <w:t>водным широкополосным доступом к сети «Интернет» стандарта 4G в рамках национального проекта «Цифровая эконо</w:t>
            </w:r>
            <w:r>
              <w:rPr>
                <w:rFonts w:ascii="PT Astra Serif" w:hAnsi="PT Astra Serif" w:cs="PT Astra Serif"/>
                <w:spacing w:val="-4"/>
              </w:rPr>
              <w:softHyphen/>
              <w:t>мика Российской Федерации», единиц</w:t>
            </w:r>
          </w:p>
        </w:tc>
        <w:tc>
          <w:tcPr>
            <w:tcW w:w="1133" w:type="dxa"/>
            <w:tcBorders>
              <w:top w:val="single" w:sz="4" w:space="0" w:color="000000"/>
              <w:left w:val="single" w:sz="4" w:space="0" w:color="000000"/>
              <w:bottom w:val="single" w:sz="4" w:space="0" w:color="000000"/>
            </w:tcBorders>
            <w:shd w:val="clear" w:color="auto" w:fill="auto"/>
          </w:tcPr>
          <w:p w:rsidR="00B73E73" w:rsidRPr="00907146" w:rsidRDefault="00B73E73" w:rsidP="00B73E73">
            <w:pPr>
              <w:jc w:val="center"/>
            </w:pPr>
            <w:r>
              <w:rPr>
                <w:rFonts w:ascii="PT Astra Serif" w:hAnsi="PT Astra Serif" w:cs="PT Astra Serif"/>
              </w:rPr>
              <w:t>5</w:t>
            </w:r>
          </w:p>
        </w:tc>
        <w:tc>
          <w:tcPr>
            <w:tcW w:w="992" w:type="dxa"/>
            <w:tcBorders>
              <w:top w:val="single" w:sz="4" w:space="0" w:color="000000"/>
              <w:left w:val="single" w:sz="4" w:space="0" w:color="000000"/>
              <w:bottom w:val="single" w:sz="4" w:space="0" w:color="000000"/>
            </w:tcBorders>
            <w:shd w:val="clear" w:color="auto" w:fill="auto"/>
          </w:tcPr>
          <w:p w:rsidR="00B73E73" w:rsidRPr="00907146" w:rsidRDefault="00B73E73" w:rsidP="00B73E73">
            <w:pPr>
              <w:jc w:val="center"/>
            </w:pPr>
            <w:r w:rsidRPr="00907146">
              <w:rPr>
                <w:rFonts w:ascii="PT Astra Serif" w:hAnsi="PT Astra Serif" w:cs="PT Astra Serif"/>
              </w:rPr>
              <w:t>2</w:t>
            </w:r>
          </w:p>
        </w:tc>
        <w:tc>
          <w:tcPr>
            <w:tcW w:w="852" w:type="dxa"/>
            <w:tcBorders>
              <w:top w:val="single" w:sz="4" w:space="0" w:color="000000"/>
              <w:left w:val="single" w:sz="4" w:space="0" w:color="000000"/>
              <w:bottom w:val="single" w:sz="4" w:space="0" w:color="000000"/>
            </w:tcBorders>
            <w:shd w:val="clear" w:color="auto" w:fill="auto"/>
          </w:tcPr>
          <w:p w:rsidR="00B73E73" w:rsidRPr="00907146" w:rsidRDefault="00B73E73" w:rsidP="00B73E73">
            <w:pPr>
              <w:jc w:val="center"/>
            </w:pPr>
            <w:r w:rsidRPr="00907146">
              <w:rPr>
                <w:rFonts w:ascii="PT Astra Serif" w:hAnsi="PT Astra Serif" w:cs="PT Astra Serif"/>
              </w:rPr>
              <w:t>4</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B73E73" w:rsidRPr="00907146" w:rsidRDefault="00B73E73" w:rsidP="00B73E73">
            <w:pPr>
              <w:jc w:val="center"/>
            </w:pPr>
            <w:r w:rsidRPr="00907146">
              <w:rPr>
                <w:rFonts w:ascii="PT Astra Serif" w:hAnsi="PT Astra Serif" w:cs="PT Astra Serif"/>
              </w:rPr>
              <w:t>-</w:t>
            </w:r>
          </w:p>
        </w:tc>
      </w:tr>
    </w:tbl>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B73E73" w:rsidRDefault="00B73E73"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9C30FE" w:rsidRDefault="009C30FE" w:rsidP="00B73E73">
      <w:pPr>
        <w:tabs>
          <w:tab w:val="left" w:pos="1134"/>
          <w:tab w:val="left" w:pos="1701"/>
        </w:tabs>
        <w:ind w:firstLine="851"/>
        <w:jc w:val="both"/>
        <w:rPr>
          <w:b/>
          <w:sz w:val="28"/>
          <w:szCs w:val="28"/>
        </w:rPr>
      </w:pPr>
    </w:p>
    <w:p w:rsidR="009C30FE" w:rsidRDefault="009C30FE" w:rsidP="00B73E73">
      <w:pPr>
        <w:tabs>
          <w:tab w:val="left" w:pos="1134"/>
          <w:tab w:val="left" w:pos="1701"/>
        </w:tabs>
        <w:ind w:firstLine="851"/>
        <w:jc w:val="both"/>
        <w:rPr>
          <w:b/>
          <w:sz w:val="28"/>
          <w:szCs w:val="28"/>
        </w:rPr>
      </w:pPr>
    </w:p>
    <w:p w:rsidR="009C30FE" w:rsidRDefault="009C30FE"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8F5806" w:rsidRDefault="008F5806" w:rsidP="00B73E73">
      <w:pPr>
        <w:tabs>
          <w:tab w:val="left" w:pos="1134"/>
          <w:tab w:val="left" w:pos="1701"/>
        </w:tabs>
        <w:ind w:firstLine="851"/>
        <w:jc w:val="both"/>
        <w:rPr>
          <w:b/>
          <w:sz w:val="28"/>
          <w:szCs w:val="28"/>
        </w:rPr>
      </w:pPr>
    </w:p>
    <w:p w:rsidR="00B73E73" w:rsidRDefault="00B73E73" w:rsidP="00B73E73">
      <w:pPr>
        <w:jc w:val="center"/>
        <w:outlineLvl w:val="1"/>
        <w:rPr>
          <w:rFonts w:ascii="PT Astra Serif" w:hAnsi="PT Astra Serif"/>
          <w:b/>
          <w:sz w:val="28"/>
          <w:szCs w:val="28"/>
        </w:rPr>
      </w:pPr>
      <w:r>
        <w:rPr>
          <w:rFonts w:ascii="PT Astra Serif" w:hAnsi="PT Astra Serif"/>
          <w:b/>
          <w:sz w:val="28"/>
          <w:szCs w:val="28"/>
        </w:rPr>
        <w:lastRenderedPageBreak/>
        <w:t>ПРОЕКТЫ РАЗВИТИЯ</w:t>
      </w:r>
    </w:p>
    <w:p w:rsidR="00B73E73" w:rsidRPr="00482769" w:rsidRDefault="00B73E73" w:rsidP="00B73E73">
      <w:pPr>
        <w:pStyle w:val="a9"/>
        <w:numPr>
          <w:ilvl w:val="0"/>
          <w:numId w:val="19"/>
        </w:numPr>
        <w:suppressAutoHyphens/>
        <w:contextualSpacing w:val="0"/>
      </w:pPr>
      <w:r>
        <w:rPr>
          <w:rFonts w:ascii="PT Astra Serif" w:hAnsi="PT Astra Serif" w:cs="PT Astra Serif"/>
          <w:b/>
          <w:sz w:val="28"/>
          <w:szCs w:val="28"/>
        </w:rPr>
        <w:t xml:space="preserve">  «РАЗВИТИЕ ТОВАРНОЙ АКВАКУЛЬТУРЫ»</w:t>
      </w:r>
    </w:p>
    <w:p w:rsidR="00B73E73" w:rsidRDefault="00B73E73" w:rsidP="00B73E73">
      <w:pPr>
        <w:ind w:firstLine="142"/>
        <w:jc w:val="center"/>
        <w:rPr>
          <w:rFonts w:ascii="PT Astra Serif" w:hAnsi="PT Astra Serif" w:cs="PT Astra Serif"/>
          <w:b/>
          <w:sz w:val="28"/>
          <w:szCs w:val="28"/>
        </w:rPr>
      </w:pPr>
      <w:r>
        <w:rPr>
          <w:noProof/>
          <w:sz w:val="28"/>
          <w:szCs w:val="28"/>
        </w:rPr>
        <w:drawing>
          <wp:inline distT="0" distB="0" distL="0" distR="0" wp14:anchorId="7C9860FC" wp14:editId="7CCD962F">
            <wp:extent cx="5637424" cy="3095625"/>
            <wp:effectExtent l="0" t="0" r="1905" b="0"/>
            <wp:docPr id="16" name="Рисунок 15" descr="\\Microsof-760aeb\ФОТО И ВИДЕО\ИНВЕСТИЦИОННЫЕ ПЛОЩАДКИ\ПР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sof-760aeb\ФОТО И ВИДЕО\ИНВЕСТИЦИОННЫЕ ПЛОЩАДКИ\ПРУД1.JPG"/>
                    <pic:cNvPicPr>
                      <a:picLocks noChangeAspect="1" noChangeArrowheads="1"/>
                    </pic:cNvPicPr>
                  </pic:nvPicPr>
                  <pic:blipFill>
                    <a:blip r:embed="rId10" cstate="print"/>
                    <a:srcRect/>
                    <a:stretch>
                      <a:fillRect/>
                    </a:stretch>
                  </pic:blipFill>
                  <pic:spPr bwMode="auto">
                    <a:xfrm>
                      <a:off x="0" y="0"/>
                      <a:ext cx="5639006" cy="3096494"/>
                    </a:xfrm>
                    <a:prstGeom prst="rect">
                      <a:avLst/>
                    </a:prstGeom>
                    <a:noFill/>
                    <a:ln w="9525">
                      <a:noFill/>
                      <a:miter lim="800000"/>
                      <a:headEnd/>
                      <a:tailEnd/>
                    </a:ln>
                  </pic:spPr>
                </pic:pic>
              </a:graphicData>
            </a:graphic>
          </wp:inline>
        </w:drawing>
      </w:r>
    </w:p>
    <w:p w:rsidR="00B73E73" w:rsidRDefault="00B73E73" w:rsidP="00B73E73">
      <w:pPr>
        <w:ind w:firstLine="709"/>
        <w:jc w:val="both"/>
      </w:pPr>
      <w:r>
        <w:rPr>
          <w:rFonts w:ascii="PT Astra Serif" w:hAnsi="PT Astra Serif" w:cs="PT Astra Serif"/>
          <w:b/>
          <w:sz w:val="28"/>
          <w:szCs w:val="28"/>
        </w:rPr>
        <w:t>Аквакультура</w:t>
      </w:r>
      <w:r>
        <w:rPr>
          <w:rFonts w:ascii="PT Astra Serif" w:hAnsi="PT Astra Serif" w:cs="PT Astra Serif"/>
          <w:sz w:val="28"/>
          <w:szCs w:val="28"/>
        </w:rPr>
        <w:t xml:space="preserve"> - вид деятельности по разведению, содержанию и выращиванию рыб, других водных животных, растений и водорослей, осуществляемый под полным или частичным контролем человека с целью получения товарной продукции, пополнения промысловых запасов водных биоресурсов, сохранения их биоразнообразия и рекреации. Она имеет два основных направления. Первое - товарная аквакультура, у нас это товарное пресноводное рыбоводство. И второе - искусственное воспроизводство водных биологических ресурсов.</w:t>
      </w:r>
    </w:p>
    <w:p w:rsidR="00B73E73" w:rsidRDefault="00B73E73" w:rsidP="00B73E73">
      <w:pPr>
        <w:ind w:firstLine="709"/>
        <w:jc w:val="both"/>
      </w:pPr>
      <w:r>
        <w:rPr>
          <w:rFonts w:ascii="PT Astra Serif" w:hAnsi="PT Astra Serif" w:cs="PT Astra Serif"/>
          <w:sz w:val="28"/>
          <w:szCs w:val="28"/>
        </w:rPr>
        <w:t>Аквакультура является важнейшим направлением агропромышленного и рыбохозяйственного комплексов, обеспечивающих продовольственную безопасность региона и страны.</w:t>
      </w:r>
    </w:p>
    <w:p w:rsidR="00B73E73" w:rsidRDefault="00B73E73" w:rsidP="00B73E73">
      <w:pPr>
        <w:ind w:firstLine="709"/>
        <w:jc w:val="both"/>
      </w:pPr>
      <w:r>
        <w:rPr>
          <w:rFonts w:ascii="PT Astra Serif" w:hAnsi="PT Astra Serif" w:cs="PT Astra Serif"/>
          <w:b/>
          <w:sz w:val="28"/>
          <w:szCs w:val="28"/>
        </w:rPr>
        <w:t>Цель проекта</w:t>
      </w:r>
      <w:r>
        <w:rPr>
          <w:rFonts w:ascii="PT Astra Serif" w:hAnsi="PT Astra Serif" w:cs="PT Astra Serif"/>
          <w:sz w:val="28"/>
          <w:szCs w:val="28"/>
        </w:rPr>
        <w:t xml:space="preserve">: </w:t>
      </w:r>
    </w:p>
    <w:p w:rsidR="00B73E73" w:rsidRDefault="00B73E73" w:rsidP="00B73E73">
      <w:pPr>
        <w:ind w:firstLine="709"/>
        <w:jc w:val="both"/>
      </w:pPr>
      <w:r>
        <w:rPr>
          <w:rFonts w:ascii="PT Astra Serif" w:hAnsi="PT Astra Serif" w:cs="PT Astra Serif"/>
          <w:sz w:val="28"/>
          <w:szCs w:val="28"/>
        </w:rPr>
        <w:t xml:space="preserve">обеспечение населения широким ассортиментом </w:t>
      </w:r>
      <w:proofErr w:type="spellStart"/>
      <w:r>
        <w:rPr>
          <w:rFonts w:ascii="PT Astra Serif" w:hAnsi="PT Astra Serif" w:cs="PT Astra Serif"/>
          <w:sz w:val="28"/>
          <w:szCs w:val="28"/>
        </w:rPr>
        <w:t>рыбопродукции</w:t>
      </w:r>
      <w:proofErr w:type="spellEnd"/>
      <w:r>
        <w:rPr>
          <w:rFonts w:ascii="PT Astra Serif" w:hAnsi="PT Astra Serif" w:cs="PT Astra Serif"/>
          <w:sz w:val="28"/>
          <w:szCs w:val="28"/>
        </w:rPr>
        <w:t xml:space="preserve"> по ценам, доступным для населения с различным уровнем доходов. </w:t>
      </w:r>
    </w:p>
    <w:p w:rsidR="00B73E73" w:rsidRDefault="00B73E73" w:rsidP="00B73E73">
      <w:pPr>
        <w:ind w:firstLine="709"/>
        <w:jc w:val="both"/>
      </w:pPr>
      <w:r>
        <w:rPr>
          <w:rFonts w:ascii="PT Astra Serif" w:hAnsi="PT Astra Serif" w:cs="PT Astra Serif"/>
          <w:sz w:val="28"/>
          <w:szCs w:val="28"/>
        </w:rPr>
        <w:t>Деятельность аквакультуры направлена на решение следующих важнейших задач:</w:t>
      </w:r>
      <w:bookmarkStart w:id="2" w:name="100110"/>
      <w:bookmarkEnd w:id="2"/>
    </w:p>
    <w:p w:rsidR="00B73E73" w:rsidRDefault="00B73E73" w:rsidP="00B73E73">
      <w:pPr>
        <w:numPr>
          <w:ilvl w:val="0"/>
          <w:numId w:val="18"/>
        </w:numPr>
        <w:suppressAutoHyphens/>
        <w:ind w:left="0" w:firstLine="1069"/>
        <w:jc w:val="both"/>
      </w:pPr>
      <w:r>
        <w:rPr>
          <w:rFonts w:ascii="PT Astra Serif" w:hAnsi="PT Astra Serif" w:cs="PT Astra Serif"/>
          <w:sz w:val="28"/>
          <w:szCs w:val="28"/>
        </w:rPr>
        <w:t>обеспечение населения продуктами питания животного происхождения;</w:t>
      </w:r>
      <w:bookmarkStart w:id="3" w:name="100111"/>
      <w:bookmarkEnd w:id="3"/>
    </w:p>
    <w:p w:rsidR="00B73E73" w:rsidRDefault="00B73E73" w:rsidP="00B73E73">
      <w:pPr>
        <w:numPr>
          <w:ilvl w:val="0"/>
          <w:numId w:val="18"/>
        </w:numPr>
        <w:suppressAutoHyphens/>
        <w:jc w:val="both"/>
      </w:pPr>
      <w:r>
        <w:rPr>
          <w:rFonts w:ascii="PT Astra Serif" w:hAnsi="PT Astra Serif" w:cs="PT Astra Serif"/>
          <w:sz w:val="28"/>
          <w:szCs w:val="28"/>
        </w:rPr>
        <w:t>увеличение занятости населения в сельской местности;</w:t>
      </w:r>
      <w:bookmarkStart w:id="4" w:name="100112"/>
      <w:bookmarkEnd w:id="4"/>
    </w:p>
    <w:p w:rsidR="00B73E73" w:rsidRDefault="00B73E73" w:rsidP="00B73E73">
      <w:pPr>
        <w:numPr>
          <w:ilvl w:val="0"/>
          <w:numId w:val="18"/>
        </w:numPr>
        <w:suppressAutoHyphens/>
        <w:jc w:val="both"/>
      </w:pPr>
      <w:r>
        <w:rPr>
          <w:rFonts w:ascii="PT Astra Serif" w:hAnsi="PT Astra Serif" w:cs="PT Astra Serif"/>
          <w:sz w:val="28"/>
          <w:szCs w:val="28"/>
        </w:rPr>
        <w:t xml:space="preserve">снижение </w:t>
      </w:r>
      <w:proofErr w:type="spellStart"/>
      <w:r>
        <w:rPr>
          <w:rFonts w:ascii="PT Astra Serif" w:hAnsi="PT Astra Serif" w:cs="PT Astra Serif"/>
          <w:sz w:val="28"/>
          <w:szCs w:val="28"/>
        </w:rPr>
        <w:t>импортозависимости</w:t>
      </w:r>
      <w:proofErr w:type="spellEnd"/>
      <w:r>
        <w:rPr>
          <w:rFonts w:ascii="PT Astra Serif" w:hAnsi="PT Astra Serif" w:cs="PT Astra Serif"/>
          <w:sz w:val="28"/>
          <w:szCs w:val="28"/>
        </w:rPr>
        <w:t xml:space="preserve"> в поставках продовольствия;</w:t>
      </w:r>
      <w:bookmarkStart w:id="5" w:name="100113"/>
      <w:bookmarkEnd w:id="5"/>
    </w:p>
    <w:p w:rsidR="00B73E73" w:rsidRPr="00907146" w:rsidRDefault="00B73E73" w:rsidP="00B73E73">
      <w:pPr>
        <w:numPr>
          <w:ilvl w:val="0"/>
          <w:numId w:val="18"/>
        </w:numPr>
        <w:suppressAutoHyphens/>
        <w:ind w:left="0" w:firstLine="1069"/>
        <w:jc w:val="both"/>
      </w:pPr>
      <w:r>
        <w:rPr>
          <w:rFonts w:ascii="PT Astra Serif" w:hAnsi="PT Astra Serif" w:cs="PT Astra Serif"/>
          <w:sz w:val="28"/>
          <w:szCs w:val="28"/>
        </w:rPr>
        <w:t>сохранение запасов водных биологических ресурсов и биоразнообразия водных животных и растений в естественной среде обитания.</w:t>
      </w:r>
    </w:p>
    <w:p w:rsidR="00B73E73" w:rsidRDefault="00B73E73" w:rsidP="00B73E73">
      <w:pPr>
        <w:ind w:firstLine="709"/>
        <w:jc w:val="both"/>
      </w:pPr>
      <w:r>
        <w:rPr>
          <w:rFonts w:ascii="PT Astra Serif" w:hAnsi="PT Astra Serif" w:cs="PT Astra Serif"/>
          <w:b/>
          <w:sz w:val="28"/>
          <w:szCs w:val="28"/>
        </w:rPr>
        <w:t xml:space="preserve">Основными факторами, определяющими необходимость развития аквакультуры Дмитриевского сельского </w:t>
      </w:r>
      <w:proofErr w:type="gramStart"/>
      <w:r>
        <w:rPr>
          <w:rFonts w:ascii="PT Astra Serif" w:hAnsi="PT Astra Serif" w:cs="PT Astra Serif"/>
          <w:b/>
          <w:sz w:val="28"/>
          <w:szCs w:val="28"/>
        </w:rPr>
        <w:t>поселения ,</w:t>
      </w:r>
      <w:proofErr w:type="gramEnd"/>
      <w:r>
        <w:rPr>
          <w:rFonts w:ascii="PT Astra Serif" w:hAnsi="PT Astra Serif" w:cs="PT Astra Serif"/>
          <w:b/>
          <w:sz w:val="28"/>
          <w:szCs w:val="28"/>
        </w:rPr>
        <w:t xml:space="preserve"> являются:</w:t>
      </w:r>
    </w:p>
    <w:p w:rsidR="00B73E73" w:rsidRDefault="00B73E73" w:rsidP="00B73E73">
      <w:pPr>
        <w:suppressAutoHyphens/>
        <w:jc w:val="both"/>
      </w:pPr>
      <w:bookmarkStart w:id="6" w:name="100087"/>
      <w:bookmarkEnd w:id="6"/>
      <w:r>
        <w:rPr>
          <w:rFonts w:ascii="PT Astra Serif" w:hAnsi="PT Astra Serif" w:cs="PT Astra Serif"/>
          <w:sz w:val="28"/>
          <w:szCs w:val="28"/>
        </w:rPr>
        <w:t xml:space="preserve">- повышение спроса на продукцию аквакультуры; </w:t>
      </w:r>
      <w:bookmarkStart w:id="7" w:name="100088"/>
      <w:bookmarkEnd w:id="7"/>
    </w:p>
    <w:p w:rsidR="00B73E73" w:rsidRDefault="00B73E73" w:rsidP="00B73E73">
      <w:pPr>
        <w:suppressAutoHyphens/>
        <w:jc w:val="both"/>
      </w:pPr>
      <w:r>
        <w:rPr>
          <w:rFonts w:ascii="PT Astra Serif" w:hAnsi="PT Astra Serif" w:cs="PT Astra Serif"/>
          <w:sz w:val="28"/>
          <w:szCs w:val="28"/>
        </w:rPr>
        <w:t>-необходимость восстановления нормативного потребления рыбы и рыбных продуктов жителями;</w:t>
      </w:r>
      <w:bookmarkStart w:id="8" w:name="100089"/>
      <w:bookmarkEnd w:id="8"/>
    </w:p>
    <w:p w:rsidR="00B73E73" w:rsidRDefault="00B73E73" w:rsidP="00B73E73">
      <w:pPr>
        <w:suppressAutoHyphens/>
        <w:jc w:val="both"/>
      </w:pPr>
      <w:r>
        <w:rPr>
          <w:rFonts w:ascii="PT Astra Serif" w:hAnsi="PT Astra Serif" w:cs="PT Astra Serif"/>
          <w:sz w:val="28"/>
          <w:szCs w:val="28"/>
        </w:rPr>
        <w:t>-повышение жизненного уровня и улучшение рациона питания населения;</w:t>
      </w:r>
      <w:bookmarkStart w:id="9" w:name="100090"/>
      <w:bookmarkEnd w:id="9"/>
    </w:p>
    <w:p w:rsidR="00B73E73" w:rsidRPr="00907146" w:rsidRDefault="00B73E73" w:rsidP="00B73E73">
      <w:pPr>
        <w:suppressAutoHyphens/>
        <w:jc w:val="both"/>
      </w:pPr>
      <w:r>
        <w:rPr>
          <w:rFonts w:ascii="PT Astra Serif" w:hAnsi="PT Astra Serif" w:cs="PT Astra Serif"/>
          <w:sz w:val="28"/>
          <w:szCs w:val="28"/>
        </w:rPr>
        <w:t>-формирование благоприятного инвестиционного климата;</w:t>
      </w:r>
      <w:bookmarkStart w:id="10" w:name="100091"/>
      <w:bookmarkEnd w:id="10"/>
    </w:p>
    <w:p w:rsidR="00B73E73" w:rsidRDefault="00B73E73" w:rsidP="00B73E73">
      <w:pPr>
        <w:ind w:firstLine="709"/>
        <w:jc w:val="both"/>
      </w:pPr>
      <w:r>
        <w:rPr>
          <w:rFonts w:ascii="PT Astra Serif" w:hAnsi="PT Astra Serif" w:cs="PT Astra Serif"/>
          <w:b/>
          <w:sz w:val="28"/>
          <w:szCs w:val="28"/>
        </w:rPr>
        <w:lastRenderedPageBreak/>
        <w:t>Разведение рыбы в пруду – прибыльный и рентабельный бизнес</w:t>
      </w:r>
      <w:r>
        <w:rPr>
          <w:rFonts w:ascii="PT Astra Serif" w:hAnsi="PT Astra Serif" w:cs="PT Astra Serif"/>
          <w:sz w:val="28"/>
          <w:szCs w:val="28"/>
        </w:rPr>
        <w:t xml:space="preserve">, для организации которого владельцу потребуется определить наиболее подходящий вид рыб, способ разведения и особенности содержания рыбы. Прибыль и выгода от такого вида бизнеса будут очевидны. </w:t>
      </w:r>
    </w:p>
    <w:p w:rsidR="00B73E73" w:rsidRDefault="00B73E73" w:rsidP="00B73E73">
      <w:pPr>
        <w:shd w:val="clear" w:color="auto" w:fill="FFFFFF"/>
        <w:ind w:firstLine="709"/>
        <w:jc w:val="both"/>
      </w:pPr>
      <w:r>
        <w:rPr>
          <w:rFonts w:ascii="PT Astra Serif" w:hAnsi="PT Astra Serif" w:cs="PT Astra Serif"/>
          <w:b/>
          <w:color w:val="000000"/>
          <w:sz w:val="28"/>
          <w:szCs w:val="28"/>
        </w:rPr>
        <w:t>Акцент в производстве рыбы в поселение следует сделать на прудовые хозяйства.</w:t>
      </w:r>
      <w:r>
        <w:rPr>
          <w:rFonts w:ascii="PT Astra Serif" w:hAnsi="PT Astra Serif" w:cs="PT Astra Serif"/>
          <w:color w:val="000000"/>
          <w:sz w:val="28"/>
          <w:szCs w:val="28"/>
        </w:rPr>
        <w:t xml:space="preserve"> Экономический рост прудового рыбоводства должен обеспечиваться, прежде всего, путём максимально возможного использования уже имеющегося производственного потенциала. Поэтому на первых этапах необходимо осуществить восстановление имеющегося прудового фонда путём его реконструкции, обновления и пополнения средств механизации производственных процессов.</w:t>
      </w:r>
    </w:p>
    <w:p w:rsidR="00B73E73" w:rsidRDefault="00B73E73" w:rsidP="00B73E73">
      <w:pPr>
        <w:ind w:firstLine="709"/>
        <w:jc w:val="both"/>
        <w:rPr>
          <w:rFonts w:ascii="PT Astra Serif" w:hAnsi="PT Astra Serif" w:cs="PT Astra Serif"/>
          <w:b/>
          <w:sz w:val="28"/>
          <w:szCs w:val="28"/>
          <w:shd w:val="clear" w:color="auto" w:fill="FFFFFF"/>
        </w:rPr>
      </w:pPr>
    </w:p>
    <w:p w:rsidR="00B73E73" w:rsidRDefault="00B73E73" w:rsidP="00B73E73">
      <w:pPr>
        <w:ind w:firstLine="709"/>
        <w:jc w:val="both"/>
        <w:rPr>
          <w:rFonts w:ascii="PT Astra Serif" w:hAnsi="PT Astra Serif" w:cs="PT Astra Serif"/>
          <w:sz w:val="28"/>
          <w:szCs w:val="28"/>
          <w:shd w:val="clear" w:color="auto" w:fill="FFFFFF"/>
        </w:rPr>
      </w:pPr>
      <w:r w:rsidRPr="00EE5DCB">
        <w:rPr>
          <w:rFonts w:ascii="PT Astra Serif" w:eastAsia="Calibri" w:hAnsi="PT Astra Serif"/>
          <w:b/>
          <w:sz w:val="28"/>
          <w:szCs w:val="28"/>
          <w:shd w:val="clear" w:color="auto" w:fill="FFFFFF"/>
        </w:rPr>
        <w:t>Для реализации данного проекта на</w:t>
      </w:r>
      <w:r>
        <w:rPr>
          <w:rFonts w:ascii="PT Astra Serif" w:eastAsia="Calibri" w:hAnsi="PT Astra Serif"/>
          <w:b/>
          <w:sz w:val="28"/>
          <w:szCs w:val="28"/>
          <w:shd w:val="clear" w:color="auto" w:fill="FFFFFF"/>
        </w:rPr>
        <w:t xml:space="preserve"> территории поселения </w:t>
      </w:r>
      <w:proofErr w:type="gramStart"/>
      <w:r>
        <w:rPr>
          <w:rFonts w:ascii="PT Astra Serif" w:eastAsia="Calibri" w:hAnsi="PT Astra Serif"/>
          <w:b/>
          <w:sz w:val="28"/>
          <w:szCs w:val="28"/>
          <w:shd w:val="clear" w:color="auto" w:fill="FFFFFF"/>
        </w:rPr>
        <w:t>имеется  водный</w:t>
      </w:r>
      <w:proofErr w:type="gramEnd"/>
      <w:r w:rsidRPr="00EE5DCB">
        <w:rPr>
          <w:rFonts w:ascii="PT Astra Serif" w:eastAsia="Calibri" w:hAnsi="PT Astra Serif"/>
          <w:b/>
          <w:sz w:val="28"/>
          <w:szCs w:val="28"/>
          <w:shd w:val="clear" w:color="auto" w:fill="FFFFFF"/>
        </w:rPr>
        <w:t xml:space="preserve"> объектов для рыборазведения</w:t>
      </w:r>
      <w:r>
        <w:rPr>
          <w:rFonts w:ascii="PT Astra Serif" w:hAnsi="PT Astra Serif" w:cs="PT Astra Serif"/>
          <w:b/>
          <w:sz w:val="28"/>
          <w:szCs w:val="28"/>
          <w:shd w:val="clear" w:color="auto" w:fill="FFFFFF"/>
        </w:rPr>
        <w:t xml:space="preserve"> </w:t>
      </w:r>
    </w:p>
    <w:tbl>
      <w:tblPr>
        <w:tblW w:w="9640" w:type="dxa"/>
        <w:tblInd w:w="-176" w:type="dxa"/>
        <w:tblLayout w:type="fixed"/>
        <w:tblLook w:val="0000" w:firstRow="0" w:lastRow="0" w:firstColumn="0" w:lastColumn="0" w:noHBand="0" w:noVBand="0"/>
      </w:tblPr>
      <w:tblGrid>
        <w:gridCol w:w="5133"/>
        <w:gridCol w:w="3094"/>
        <w:gridCol w:w="1413"/>
      </w:tblGrid>
      <w:tr w:rsidR="00B73E73" w:rsidRPr="00EE5DCB" w:rsidTr="00B73E73">
        <w:trPr>
          <w:tblHeader/>
        </w:trPr>
        <w:tc>
          <w:tcPr>
            <w:tcW w:w="5133" w:type="dxa"/>
            <w:tcBorders>
              <w:top w:val="single" w:sz="4" w:space="0" w:color="000000"/>
              <w:left w:val="single" w:sz="4" w:space="0" w:color="000000"/>
              <w:bottom w:val="single" w:sz="4" w:space="0" w:color="000000"/>
            </w:tcBorders>
            <w:shd w:val="clear" w:color="auto" w:fill="DEEAF6" w:themeFill="accent1" w:themeFillTint="33"/>
            <w:vAlign w:val="center"/>
          </w:tcPr>
          <w:p w:rsidR="00B73E73" w:rsidRPr="00EE5DCB" w:rsidRDefault="00B73E73" w:rsidP="00B73E73">
            <w:pPr>
              <w:pStyle w:val="a5"/>
              <w:jc w:val="center"/>
              <w:rPr>
                <w:rFonts w:ascii="PT Astra Serif" w:hAnsi="PT Astra Serif"/>
                <w:b/>
                <w:sz w:val="24"/>
                <w:szCs w:val="24"/>
              </w:rPr>
            </w:pPr>
            <w:r w:rsidRPr="00EE5DCB">
              <w:rPr>
                <w:rFonts w:ascii="PT Astra Serif" w:hAnsi="PT Astra Serif"/>
                <w:b/>
                <w:sz w:val="24"/>
                <w:szCs w:val="24"/>
              </w:rPr>
              <w:t>Местоположение</w:t>
            </w:r>
          </w:p>
        </w:tc>
        <w:tc>
          <w:tcPr>
            <w:tcW w:w="30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B73E73" w:rsidRPr="00EE5DCB" w:rsidRDefault="00B73E73" w:rsidP="00B73E73">
            <w:pPr>
              <w:pStyle w:val="a5"/>
              <w:jc w:val="center"/>
              <w:rPr>
                <w:rFonts w:ascii="PT Astra Serif" w:hAnsi="PT Astra Serif"/>
                <w:b/>
                <w:sz w:val="24"/>
                <w:szCs w:val="24"/>
              </w:rPr>
            </w:pPr>
            <w:r w:rsidRPr="00EE5DCB">
              <w:rPr>
                <w:rFonts w:ascii="PT Astra Serif" w:hAnsi="PT Astra Serif"/>
                <w:b/>
                <w:sz w:val="24"/>
                <w:szCs w:val="24"/>
              </w:rPr>
              <w:t>Наименование сооружения</w:t>
            </w:r>
          </w:p>
        </w:tc>
        <w:tc>
          <w:tcPr>
            <w:tcW w:w="1413" w:type="dxa"/>
            <w:tcBorders>
              <w:top w:val="single" w:sz="4" w:space="0" w:color="auto"/>
              <w:bottom w:val="single" w:sz="4" w:space="0" w:color="auto"/>
              <w:right w:val="single" w:sz="4" w:space="0" w:color="auto"/>
            </w:tcBorders>
            <w:shd w:val="clear" w:color="auto" w:fill="DEEAF6" w:themeFill="accent1" w:themeFillTint="33"/>
            <w:vAlign w:val="center"/>
          </w:tcPr>
          <w:p w:rsidR="00B73E73" w:rsidRPr="00EE5DCB" w:rsidRDefault="00B73E73" w:rsidP="00B73E73">
            <w:pPr>
              <w:jc w:val="center"/>
              <w:rPr>
                <w:rFonts w:ascii="PT Astra Serif" w:hAnsi="PT Astra Serif"/>
                <w:b/>
              </w:rPr>
            </w:pPr>
            <w:r w:rsidRPr="00EE5DCB">
              <w:rPr>
                <w:rFonts w:ascii="PT Astra Serif" w:hAnsi="PT Astra Serif"/>
                <w:b/>
              </w:rPr>
              <w:t>Площадь зеркала, га</w:t>
            </w:r>
          </w:p>
        </w:tc>
      </w:tr>
      <w:tr w:rsidR="00B73E73" w:rsidRPr="00EE5DCB" w:rsidTr="00B73E73">
        <w:tc>
          <w:tcPr>
            <w:tcW w:w="5133" w:type="dxa"/>
            <w:tcBorders>
              <w:top w:val="single" w:sz="4" w:space="0" w:color="000000"/>
              <w:left w:val="single" w:sz="4" w:space="0" w:color="000000"/>
              <w:bottom w:val="single" w:sz="4" w:space="0" w:color="000000"/>
            </w:tcBorders>
            <w:shd w:val="clear" w:color="auto" w:fill="auto"/>
          </w:tcPr>
          <w:p w:rsidR="00B73E73" w:rsidRPr="00EE5DCB" w:rsidRDefault="00B73E73" w:rsidP="00B73E73">
            <w:pPr>
              <w:pStyle w:val="a5"/>
              <w:rPr>
                <w:rFonts w:ascii="PT Astra Serif" w:hAnsi="PT Astra Serif"/>
                <w:sz w:val="24"/>
                <w:szCs w:val="24"/>
              </w:rPr>
            </w:pPr>
            <w:r w:rsidRPr="00EE5DCB">
              <w:rPr>
                <w:rFonts w:ascii="PT Astra Serif" w:hAnsi="PT Astra Serif"/>
                <w:sz w:val="24"/>
                <w:szCs w:val="24"/>
              </w:rPr>
              <w:t xml:space="preserve">Между селом Гремячий и селом Дмитриевка, на реке </w:t>
            </w:r>
            <w:proofErr w:type="spellStart"/>
            <w:r w:rsidRPr="00EE5DCB">
              <w:rPr>
                <w:rFonts w:ascii="PT Astra Serif" w:hAnsi="PT Astra Serif"/>
                <w:sz w:val="24"/>
                <w:szCs w:val="24"/>
              </w:rPr>
              <w:t>Леплейке</w:t>
            </w:r>
            <w:proofErr w:type="spellEnd"/>
          </w:p>
        </w:tc>
        <w:tc>
          <w:tcPr>
            <w:tcW w:w="3094" w:type="dxa"/>
            <w:tcBorders>
              <w:top w:val="single" w:sz="4" w:space="0" w:color="000000"/>
              <w:left w:val="single" w:sz="4" w:space="0" w:color="000000"/>
              <w:bottom w:val="single" w:sz="4" w:space="0" w:color="000000"/>
              <w:right w:val="single" w:sz="4" w:space="0" w:color="000000"/>
            </w:tcBorders>
            <w:shd w:val="clear" w:color="auto" w:fill="auto"/>
          </w:tcPr>
          <w:p w:rsidR="00B73E73" w:rsidRPr="00EE5DCB" w:rsidRDefault="00B73E73" w:rsidP="00B73E73">
            <w:pPr>
              <w:pStyle w:val="a5"/>
              <w:jc w:val="center"/>
              <w:rPr>
                <w:rFonts w:ascii="PT Astra Serif" w:hAnsi="PT Astra Serif"/>
                <w:sz w:val="24"/>
                <w:szCs w:val="24"/>
              </w:rPr>
            </w:pPr>
            <w:r w:rsidRPr="00EE5DCB">
              <w:rPr>
                <w:rFonts w:ascii="PT Astra Serif" w:hAnsi="PT Astra Serif"/>
                <w:sz w:val="24"/>
                <w:szCs w:val="24"/>
              </w:rPr>
              <w:t xml:space="preserve">Земляная насыпная однородная плотина пруда </w:t>
            </w:r>
          </w:p>
        </w:tc>
        <w:tc>
          <w:tcPr>
            <w:tcW w:w="1413" w:type="dxa"/>
            <w:tcBorders>
              <w:top w:val="single" w:sz="4" w:space="0" w:color="auto"/>
              <w:bottom w:val="single" w:sz="4" w:space="0" w:color="auto"/>
              <w:right w:val="single" w:sz="4" w:space="0" w:color="auto"/>
            </w:tcBorders>
            <w:shd w:val="clear" w:color="auto" w:fill="auto"/>
          </w:tcPr>
          <w:p w:rsidR="00B73E73" w:rsidRPr="00EE5DCB" w:rsidRDefault="00B73E73" w:rsidP="00B73E73">
            <w:pPr>
              <w:jc w:val="center"/>
              <w:rPr>
                <w:rFonts w:ascii="PT Astra Serif" w:hAnsi="PT Astra Serif"/>
              </w:rPr>
            </w:pPr>
            <w:r w:rsidRPr="00EE5DCB">
              <w:rPr>
                <w:rFonts w:ascii="PT Astra Serif" w:hAnsi="PT Astra Serif"/>
              </w:rPr>
              <w:t>14</w:t>
            </w:r>
          </w:p>
        </w:tc>
      </w:tr>
    </w:tbl>
    <w:p w:rsidR="00B73E73" w:rsidRDefault="00B73E73" w:rsidP="00B73E73">
      <w:pPr>
        <w:ind w:firstLine="709"/>
        <w:jc w:val="both"/>
        <w:rPr>
          <w:rFonts w:ascii="PT Astra Serif" w:hAnsi="PT Astra Serif" w:cs="PT Astra Serif"/>
          <w:sz w:val="28"/>
          <w:szCs w:val="28"/>
          <w:shd w:val="clear" w:color="auto" w:fill="FFFFFF"/>
        </w:rPr>
      </w:pPr>
    </w:p>
    <w:p w:rsidR="00B73E73" w:rsidRDefault="00B73E73" w:rsidP="00B73E73">
      <w:pPr>
        <w:ind w:firstLine="709"/>
        <w:jc w:val="both"/>
      </w:pPr>
      <w:r>
        <w:rPr>
          <w:rFonts w:ascii="PT Astra Serif" w:hAnsi="PT Astra Serif" w:cs="PT Astra Serif"/>
          <w:b/>
          <w:sz w:val="28"/>
          <w:szCs w:val="28"/>
        </w:rPr>
        <w:t>Наличие в настоящее время незагруженных производственных мощностей является дешёвым ресурсом, так как для наращивания объёма производства рыбы не потребуется больших инвестиций</w:t>
      </w:r>
      <w:r>
        <w:rPr>
          <w:rFonts w:ascii="PT Astra Serif" w:hAnsi="PT Astra Serif" w:cs="PT Astra Serif"/>
          <w:sz w:val="28"/>
          <w:szCs w:val="28"/>
        </w:rPr>
        <w:t>.</w:t>
      </w:r>
    </w:p>
    <w:p w:rsidR="00B73E73" w:rsidRDefault="00B73E73" w:rsidP="00B73E73">
      <w:pPr>
        <w:ind w:firstLine="709"/>
        <w:jc w:val="both"/>
      </w:pPr>
      <w:r>
        <w:rPr>
          <w:rFonts w:ascii="PT Astra Serif" w:hAnsi="PT Astra Serif" w:cs="PT Astra Serif"/>
          <w:b/>
          <w:sz w:val="28"/>
          <w:szCs w:val="28"/>
          <w:highlight w:val="white"/>
        </w:rPr>
        <w:t xml:space="preserve">Эффект </w:t>
      </w:r>
      <w:proofErr w:type="spellStart"/>
      <w:r>
        <w:rPr>
          <w:rFonts w:ascii="PT Astra Serif" w:hAnsi="PT Astra Serif" w:cs="PT Astra Serif"/>
          <w:b/>
          <w:sz w:val="28"/>
          <w:szCs w:val="28"/>
          <w:highlight w:val="white"/>
        </w:rPr>
        <w:t>отреализация</w:t>
      </w:r>
      <w:proofErr w:type="spellEnd"/>
      <w:r>
        <w:rPr>
          <w:rFonts w:ascii="PT Astra Serif" w:hAnsi="PT Astra Serif" w:cs="PT Astra Serif"/>
          <w:b/>
          <w:sz w:val="28"/>
          <w:szCs w:val="28"/>
          <w:highlight w:val="white"/>
        </w:rPr>
        <w:t xml:space="preserve"> данного проекта:</w:t>
      </w:r>
    </w:p>
    <w:p w:rsidR="00B73E73" w:rsidRDefault="00B73E73" w:rsidP="00B73E73">
      <w:pPr>
        <w:ind w:firstLine="709"/>
        <w:jc w:val="both"/>
      </w:pPr>
      <w:r>
        <w:rPr>
          <w:rFonts w:ascii="PT Astra Serif" w:hAnsi="PT Astra Serif" w:cs="PT Astra Serif"/>
          <w:b/>
          <w:sz w:val="28"/>
          <w:szCs w:val="28"/>
          <w:highlight w:val="white"/>
        </w:rPr>
        <w:t>-</w:t>
      </w:r>
      <w:r>
        <w:rPr>
          <w:rFonts w:ascii="PT Astra Serif" w:hAnsi="PT Astra Serif" w:cs="PT Astra Serif"/>
          <w:sz w:val="28"/>
          <w:szCs w:val="28"/>
        </w:rPr>
        <w:t xml:space="preserve">регистрация нового субъекта предпринимательской деятельности на территории поселения; </w:t>
      </w:r>
    </w:p>
    <w:p w:rsidR="00B73E73" w:rsidRDefault="00B73E73" w:rsidP="00B73E73">
      <w:pPr>
        <w:ind w:firstLine="709"/>
        <w:jc w:val="both"/>
      </w:pPr>
      <w:r>
        <w:rPr>
          <w:rFonts w:ascii="PT Astra Serif" w:hAnsi="PT Astra Serif" w:cs="PT Astra Serif"/>
          <w:sz w:val="28"/>
          <w:szCs w:val="28"/>
        </w:rPr>
        <w:t xml:space="preserve">-создание новых рабочих мест на территории поселения; </w:t>
      </w:r>
    </w:p>
    <w:p w:rsidR="00B73E73" w:rsidRDefault="00B73E73" w:rsidP="00B73E73">
      <w:pPr>
        <w:ind w:firstLine="709"/>
        <w:jc w:val="both"/>
      </w:pPr>
      <w:r>
        <w:rPr>
          <w:rFonts w:ascii="PT Astra Serif" w:hAnsi="PT Astra Serif" w:cs="PT Astra Serif"/>
          <w:sz w:val="28"/>
          <w:szCs w:val="28"/>
        </w:rPr>
        <w:t>-поступление в бюджет поселения дополнительных налоговых платежей.</w:t>
      </w:r>
    </w:p>
    <w:p w:rsidR="00B73E73" w:rsidRDefault="00B73E73" w:rsidP="00B73E73">
      <w:pPr>
        <w:ind w:firstLine="709"/>
        <w:jc w:val="both"/>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8F5806" w:rsidRDefault="008F5806" w:rsidP="00B73E73">
      <w:pPr>
        <w:pStyle w:val="a9"/>
        <w:spacing w:after="0"/>
        <w:ind w:left="0"/>
        <w:jc w:val="center"/>
        <w:rPr>
          <w:b/>
          <w:sz w:val="28"/>
          <w:szCs w:val="28"/>
        </w:rPr>
      </w:pPr>
    </w:p>
    <w:p w:rsidR="00B73E73" w:rsidRDefault="00B73E73" w:rsidP="00B73E73">
      <w:pPr>
        <w:pStyle w:val="a9"/>
        <w:spacing w:after="0"/>
        <w:ind w:left="0"/>
        <w:jc w:val="center"/>
        <w:rPr>
          <w:b/>
          <w:sz w:val="28"/>
          <w:szCs w:val="28"/>
        </w:rPr>
      </w:pPr>
    </w:p>
    <w:p w:rsidR="00B73E73" w:rsidRPr="00482769" w:rsidRDefault="00B73E73" w:rsidP="00B73E73">
      <w:pPr>
        <w:jc w:val="center"/>
        <w:rPr>
          <w:rFonts w:ascii="PT Astra Serif" w:hAnsi="PT Astra Serif"/>
          <w:b/>
          <w:sz w:val="28"/>
          <w:szCs w:val="28"/>
        </w:rPr>
      </w:pPr>
      <w:r>
        <w:rPr>
          <w:rFonts w:ascii="PT Astra Serif" w:hAnsi="PT Astra Serif"/>
          <w:b/>
          <w:sz w:val="28"/>
          <w:szCs w:val="28"/>
        </w:rPr>
        <w:lastRenderedPageBreak/>
        <w:t>2.</w:t>
      </w:r>
      <w:r w:rsidRPr="00482769">
        <w:rPr>
          <w:rFonts w:ascii="PT Astra Serif" w:hAnsi="PT Astra Serif"/>
          <w:b/>
          <w:sz w:val="28"/>
          <w:szCs w:val="28"/>
        </w:rPr>
        <w:t>«</w:t>
      </w:r>
      <w:r>
        <w:rPr>
          <w:rFonts w:ascii="PT Astra Serif" w:hAnsi="PT Astra Serif"/>
          <w:b/>
          <w:sz w:val="28"/>
          <w:szCs w:val="28"/>
        </w:rPr>
        <w:t xml:space="preserve">СОЗДАНИЕ ПРЕДПРИЯТИЯ СТЕКОЛЬНОЙ </w:t>
      </w:r>
      <w:r w:rsidRPr="00482769">
        <w:rPr>
          <w:rFonts w:ascii="PT Astra Serif" w:hAnsi="PT Astra Serif"/>
          <w:b/>
          <w:sz w:val="28"/>
          <w:szCs w:val="28"/>
        </w:rPr>
        <w:t>ПРОМЫШЛЕННОСТИ»</w:t>
      </w:r>
    </w:p>
    <w:p w:rsidR="00B73E73" w:rsidRPr="00EE5DCB" w:rsidRDefault="00B73E73" w:rsidP="00B73E73">
      <w:pPr>
        <w:pStyle w:val="a9"/>
        <w:spacing w:after="0"/>
        <w:ind w:left="0"/>
        <w:jc w:val="center"/>
        <w:rPr>
          <w:rFonts w:ascii="PT Astra Serif" w:hAnsi="PT Astra Serif"/>
          <w:b/>
          <w:sz w:val="28"/>
          <w:szCs w:val="28"/>
        </w:rPr>
      </w:pPr>
      <w:r>
        <w:rPr>
          <w:noProof/>
          <w:lang w:eastAsia="ru-RU"/>
        </w:rPr>
        <mc:AlternateContent>
          <mc:Choice Requires="wps">
            <w:drawing>
              <wp:inline distT="0" distB="0" distL="0" distR="0" wp14:anchorId="760785FA" wp14:editId="19ABC03C">
                <wp:extent cx="304800" cy="304800"/>
                <wp:effectExtent l="0" t="0" r="0" b="0"/>
                <wp:docPr id="5" name="AutoShape 5" descr="https://ulnovosti.ru/wp-content/upload2/3506_big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1BC59F" id="AutoShape 5" o:spid="_x0000_s1026" alt="https://ulnovosti.ru/wp-content/upload2/3506_big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29Wbp3wIAAPYFAAAOAAAAAAAAAAAAAAAAAC4CAABk&#10;cnMvZTJvRG9jLnhtbFBLAQItABQABgAIAAAAIQBMoOks2AAAAAMBAAAPAAAAAAAAAAAAAAAAADkF&#10;AABkcnMvZG93bnJldi54bWxQSwUGAAAAAAQABADzAAAAPgYAAAAA&#10;" filled="f" stroked="f">
                <o:lock v:ext="edit" aspectratio="t"/>
                <w10:anchorlock/>
              </v:rect>
            </w:pict>
          </mc:Fallback>
        </mc:AlternateContent>
      </w:r>
      <w:r>
        <w:rPr>
          <w:rFonts w:ascii="PT Astra Serif" w:hAnsi="PT Astra Serif"/>
          <w:b/>
          <w:noProof/>
          <w:sz w:val="28"/>
          <w:szCs w:val="28"/>
          <w:lang w:eastAsia="ru-RU"/>
        </w:rPr>
        <w:drawing>
          <wp:inline distT="0" distB="0" distL="0" distR="0" wp14:anchorId="6CFA6D60" wp14:editId="5E42E2D3">
            <wp:extent cx="5940425" cy="3681826"/>
            <wp:effectExtent l="0" t="0" r="3175" b="0"/>
            <wp:docPr id="6" name="Рисунок 6" descr="C:\Users\stoljarov\Desktop\3506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oljarov\Desktop\3506_big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81826"/>
                    </a:xfrm>
                    <a:prstGeom prst="rect">
                      <a:avLst/>
                    </a:prstGeom>
                    <a:noFill/>
                    <a:ln>
                      <a:noFill/>
                    </a:ln>
                  </pic:spPr>
                </pic:pic>
              </a:graphicData>
            </a:graphic>
          </wp:inline>
        </w:drawing>
      </w:r>
    </w:p>
    <w:p w:rsidR="00B73E73" w:rsidRPr="00EE5DCB" w:rsidRDefault="00B73E73" w:rsidP="00B73E73">
      <w:pPr>
        <w:ind w:firstLine="709"/>
        <w:jc w:val="both"/>
        <w:rPr>
          <w:rFonts w:ascii="PT Astra Serif" w:hAnsi="PT Astra Serif"/>
          <w:sz w:val="28"/>
          <w:szCs w:val="28"/>
          <w:lang w:eastAsia="ar-SA"/>
        </w:rPr>
      </w:pPr>
      <w:r>
        <w:rPr>
          <w:rFonts w:ascii="PT Astra Serif" w:hAnsi="PT Astra Serif"/>
          <w:sz w:val="28"/>
          <w:szCs w:val="28"/>
          <w:lang w:eastAsia="ar-SA"/>
        </w:rPr>
        <w:t>На территории муниципального образования Дмитриевское сельское поселение Радищевского района Ульяновской области расположен</w:t>
      </w:r>
      <w:r w:rsidRPr="00EE5DCB">
        <w:rPr>
          <w:rFonts w:ascii="PT Astra Serif" w:hAnsi="PT Astra Serif"/>
          <w:sz w:val="28"/>
          <w:szCs w:val="28"/>
          <w:lang w:eastAsia="ar-SA"/>
        </w:rPr>
        <w:t xml:space="preserve"> сырьевой запас для ведения стабильной производственной деятельности предприятиям добывающей</w:t>
      </w:r>
      <w:r>
        <w:rPr>
          <w:rFonts w:ascii="PT Astra Serif" w:hAnsi="PT Astra Serif"/>
          <w:sz w:val="28"/>
          <w:szCs w:val="28"/>
          <w:lang w:eastAsia="ar-SA"/>
        </w:rPr>
        <w:t xml:space="preserve"> промышленности: </w:t>
      </w:r>
      <w:r w:rsidRPr="00EE5DCB">
        <w:rPr>
          <w:rFonts w:ascii="PT Astra Serif" w:hAnsi="PT Astra Serif"/>
          <w:sz w:val="28"/>
          <w:szCs w:val="28"/>
          <w:lang w:eastAsia="ar-SA"/>
        </w:rPr>
        <w:t>стекольны</w:t>
      </w:r>
      <w:r>
        <w:rPr>
          <w:rFonts w:ascii="PT Astra Serif" w:hAnsi="PT Astra Serif"/>
          <w:sz w:val="28"/>
          <w:szCs w:val="28"/>
          <w:lang w:eastAsia="ar-SA"/>
        </w:rPr>
        <w:t>й песок</w:t>
      </w:r>
      <w:r w:rsidRPr="00EE5DCB">
        <w:rPr>
          <w:rFonts w:ascii="PT Astra Serif" w:hAnsi="PT Astra Serif"/>
          <w:sz w:val="28"/>
          <w:szCs w:val="28"/>
          <w:lang w:eastAsia="ar-SA"/>
        </w:rPr>
        <w:t>.</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b/>
          <w:sz w:val="28"/>
          <w:szCs w:val="28"/>
          <w:u w:val="single"/>
          <w:lang w:eastAsia="ar-SA"/>
        </w:rPr>
        <w:t>Добыча стекольного песка может послужить одной</w:t>
      </w:r>
      <w:r>
        <w:rPr>
          <w:rFonts w:ascii="PT Astra Serif" w:hAnsi="PT Astra Serif"/>
          <w:b/>
          <w:sz w:val="28"/>
          <w:szCs w:val="28"/>
          <w:u w:val="single"/>
          <w:lang w:eastAsia="ar-SA"/>
        </w:rPr>
        <w:t xml:space="preserve"> из точек роста экономики поселения</w:t>
      </w:r>
      <w:r w:rsidRPr="00EE5DCB">
        <w:rPr>
          <w:rFonts w:ascii="PT Astra Serif" w:hAnsi="PT Astra Serif"/>
          <w:sz w:val="28"/>
          <w:szCs w:val="28"/>
          <w:lang w:eastAsia="ar-SA"/>
        </w:rPr>
        <w:t>.</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sz w:val="28"/>
          <w:szCs w:val="28"/>
          <w:lang w:eastAsia="ar-SA"/>
        </w:rPr>
        <w:t xml:space="preserve">Сегодня </w:t>
      </w:r>
      <w:r w:rsidRPr="00EE5DCB">
        <w:rPr>
          <w:rFonts w:ascii="PT Astra Serif" w:hAnsi="PT Astra Serif"/>
          <w:b/>
          <w:sz w:val="28"/>
          <w:szCs w:val="28"/>
          <w:lang w:eastAsia="ar-SA"/>
        </w:rPr>
        <w:t>кварцевый (стекольный) песок</w:t>
      </w:r>
      <w:r w:rsidRPr="00EE5DCB">
        <w:rPr>
          <w:rFonts w:ascii="PT Astra Serif" w:hAnsi="PT Astra Serif"/>
          <w:sz w:val="28"/>
          <w:szCs w:val="28"/>
          <w:lang w:eastAsia="ar-SA"/>
        </w:rPr>
        <w:t xml:space="preserve"> имеет широкий спектр применения. Материал справедливо считается одним из самых однородных и чистых по своей природе.</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sz w:val="28"/>
          <w:szCs w:val="28"/>
          <w:lang w:eastAsia="ar-SA"/>
        </w:rPr>
        <w:t>Кварцевый песок применяется в следующих сферах:</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производство бетона или кладочного раствора для строительных работ;</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при изготовлении полимерных напольных покрытий;</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формирование дорожного настила, придает противоскользящий эффект;</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изготовление искусственных мраморных камней с помощью вибролитья;</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проведение ландшафтных работ;</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изготовление декоративной штукатурки;</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в качестве украшающего элемента активно используют в зоологии, аквариумистике и садоводстве;</w:t>
      </w:r>
    </w:p>
    <w:p w:rsidR="00B73E73" w:rsidRPr="00EE5DCB" w:rsidRDefault="00B73E73" w:rsidP="00B73E73">
      <w:pPr>
        <w:pStyle w:val="a9"/>
        <w:numPr>
          <w:ilvl w:val="0"/>
          <w:numId w:val="21"/>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нашел применение в детском и «</w:t>
      </w:r>
      <w:proofErr w:type="spellStart"/>
      <w:r w:rsidRPr="00EE5DCB">
        <w:rPr>
          <w:rFonts w:ascii="PT Astra Serif" w:eastAsia="Times New Roman" w:hAnsi="PT Astra Serif"/>
          <w:sz w:val="28"/>
          <w:szCs w:val="28"/>
          <w:lang w:eastAsia="ar-SA"/>
        </w:rPr>
        <w:t>хэндмэйд</w:t>
      </w:r>
      <w:proofErr w:type="spellEnd"/>
      <w:r w:rsidRPr="00EE5DCB">
        <w:rPr>
          <w:rFonts w:ascii="PT Astra Serif" w:eastAsia="Times New Roman" w:hAnsi="PT Astra Serif"/>
          <w:sz w:val="28"/>
          <w:szCs w:val="28"/>
          <w:lang w:eastAsia="ar-SA"/>
        </w:rPr>
        <w:t>» творчестве.</w:t>
      </w:r>
    </w:p>
    <w:p w:rsidR="00B73E73" w:rsidRPr="00EE5DCB" w:rsidRDefault="00B73E73" w:rsidP="00B73E73">
      <w:pPr>
        <w:pStyle w:val="a9"/>
        <w:spacing w:after="0"/>
        <w:ind w:left="0" w:firstLine="851"/>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lastRenderedPageBreak/>
        <w:t>Кварцевый песок обладает превосходными сорбционными характеристиками, поэтому он широко используется для изготовления водных фильтров и фильтрующих, а также дренажных систем. Для этого лучше всего подходит материал мелкой фракции. Благодаря отличной пористости и высокой плотности он в состоянии повысить качество воды и очистить жидкость значительного объема.</w:t>
      </w:r>
    </w:p>
    <w:p w:rsidR="00B73E73" w:rsidRPr="00EE5DCB" w:rsidRDefault="00B73E73" w:rsidP="00B73E73">
      <w:pPr>
        <w:pStyle w:val="a9"/>
        <w:spacing w:after="0"/>
        <w:ind w:left="0" w:firstLine="851"/>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Материал используется при изготовлении цемента, бетона, асфальта и штукатурок. Это объясняется высокими характеристиками однородности и прочности. При проведении пескоструйных работ он служит насыпным веществом.</w:t>
      </w:r>
    </w:p>
    <w:p w:rsidR="00B73E73" w:rsidRPr="00EE5DCB" w:rsidRDefault="00B73E73" w:rsidP="00B73E73">
      <w:pPr>
        <w:pStyle w:val="a9"/>
        <w:spacing w:after="0"/>
        <w:ind w:left="0" w:firstLine="851"/>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Чем выше плотность песка, тем выше его гигиенические свойства, поскольку он является очищенным от посторонних включений. Такой материал станет оптимальным при жилищном ремонте. Также его применяют при производстве стекловолокна, фарфора, фаянса, ЛКМ, стекла и других материалов.</w:t>
      </w:r>
    </w:p>
    <w:p w:rsidR="00B73E73" w:rsidRPr="00EE5DCB" w:rsidRDefault="00B73E73" w:rsidP="00B73E73">
      <w:pPr>
        <w:pStyle w:val="a9"/>
        <w:spacing w:after="0"/>
        <w:ind w:left="0" w:firstLine="851"/>
        <w:jc w:val="both"/>
        <w:rPr>
          <w:rFonts w:ascii="PT Astra Serif" w:eastAsia="Times New Roman" w:hAnsi="PT Astra Serif"/>
          <w:sz w:val="28"/>
          <w:szCs w:val="28"/>
          <w:lang w:eastAsia="ar-SA"/>
        </w:rPr>
      </w:pPr>
      <w:r w:rsidRPr="00EE5DCB">
        <w:rPr>
          <w:rFonts w:ascii="PT Astra Serif" w:eastAsia="Times New Roman" w:hAnsi="PT Astra Serif"/>
          <w:b/>
          <w:sz w:val="28"/>
          <w:szCs w:val="28"/>
          <w:lang w:eastAsia="ar-SA"/>
        </w:rPr>
        <w:t>Одним из вариантов переработки кварц</w:t>
      </w:r>
      <w:r>
        <w:rPr>
          <w:rFonts w:ascii="PT Astra Serif" w:eastAsia="Times New Roman" w:hAnsi="PT Astra Serif"/>
          <w:b/>
          <w:sz w:val="28"/>
          <w:szCs w:val="28"/>
          <w:lang w:eastAsia="ar-SA"/>
        </w:rPr>
        <w:t>евого песка на территории поселения</w:t>
      </w:r>
      <w:r w:rsidRPr="00EE5DCB">
        <w:rPr>
          <w:rFonts w:ascii="PT Astra Serif" w:eastAsia="Times New Roman" w:hAnsi="PT Astra Serif"/>
          <w:b/>
          <w:sz w:val="28"/>
          <w:szCs w:val="28"/>
          <w:lang w:eastAsia="ar-SA"/>
        </w:rPr>
        <w:t xml:space="preserve"> может стать строительство мини</w:t>
      </w:r>
      <w:r w:rsidRPr="00EE5DCB">
        <w:rPr>
          <w:rFonts w:ascii="PT Astra Serif" w:eastAsia="Times New Roman" w:hAnsi="PT Astra Serif"/>
          <w:sz w:val="28"/>
          <w:szCs w:val="28"/>
          <w:lang w:eastAsia="ar-SA"/>
        </w:rPr>
        <w:t>-</w:t>
      </w:r>
      <w:r w:rsidRPr="00EE5DCB">
        <w:rPr>
          <w:rFonts w:ascii="PT Astra Serif" w:eastAsia="Times New Roman" w:hAnsi="PT Astra Serif"/>
          <w:b/>
          <w:sz w:val="28"/>
          <w:szCs w:val="28"/>
          <w:lang w:eastAsia="ar-SA"/>
        </w:rPr>
        <w:t>завода по производству стекла</w:t>
      </w:r>
      <w:r w:rsidRPr="00EE5DCB">
        <w:rPr>
          <w:rFonts w:ascii="PT Astra Serif" w:eastAsia="Times New Roman" w:hAnsi="PT Astra Serif"/>
          <w:sz w:val="28"/>
          <w:szCs w:val="28"/>
          <w:lang w:eastAsia="ar-SA"/>
        </w:rPr>
        <w:t xml:space="preserve"> </w:t>
      </w:r>
    </w:p>
    <w:p w:rsidR="00B73E73" w:rsidRPr="00EE5DCB" w:rsidRDefault="00B73E73" w:rsidP="00B73E73">
      <w:pPr>
        <w:jc w:val="both"/>
        <w:rPr>
          <w:rFonts w:ascii="PT Astra Serif" w:hAnsi="PT Astra Serif"/>
          <w:sz w:val="28"/>
          <w:szCs w:val="28"/>
          <w:lang w:eastAsia="ar-SA"/>
        </w:rPr>
      </w:pPr>
      <w:r w:rsidRPr="00EE5DCB">
        <w:rPr>
          <w:rFonts w:ascii="PT Astra Serif" w:hAnsi="PT Astra Serif"/>
          <w:sz w:val="28"/>
          <w:szCs w:val="28"/>
          <w:lang w:eastAsia="ar-SA"/>
        </w:rPr>
        <w:t xml:space="preserve">в районе </w:t>
      </w:r>
      <w:proofErr w:type="spellStart"/>
      <w:r w:rsidRPr="00EE5DCB">
        <w:rPr>
          <w:rFonts w:ascii="PT Astra Serif" w:hAnsi="PT Astra Serif"/>
          <w:sz w:val="28"/>
          <w:szCs w:val="28"/>
          <w:lang w:eastAsia="ar-SA"/>
        </w:rPr>
        <w:t>Соловчихского</w:t>
      </w:r>
      <w:proofErr w:type="spellEnd"/>
      <w:r w:rsidRPr="00EE5DCB">
        <w:rPr>
          <w:rFonts w:ascii="PT Astra Serif" w:hAnsi="PT Astra Serif"/>
          <w:sz w:val="28"/>
          <w:szCs w:val="28"/>
          <w:lang w:eastAsia="ar-SA"/>
        </w:rPr>
        <w:t xml:space="preserve"> месторождения</w:t>
      </w:r>
      <w:r>
        <w:rPr>
          <w:rFonts w:ascii="PT Astra Serif" w:hAnsi="PT Astra Serif"/>
          <w:sz w:val="28"/>
          <w:szCs w:val="28"/>
          <w:lang w:eastAsia="ar-SA"/>
        </w:rPr>
        <w:t xml:space="preserve"> (с. </w:t>
      </w:r>
      <w:proofErr w:type="spellStart"/>
      <w:r>
        <w:rPr>
          <w:rFonts w:ascii="PT Astra Serif" w:hAnsi="PT Astra Serif"/>
          <w:sz w:val="28"/>
          <w:szCs w:val="28"/>
          <w:lang w:eastAsia="ar-SA"/>
        </w:rPr>
        <w:t>Соловчиха</w:t>
      </w:r>
      <w:proofErr w:type="spellEnd"/>
      <w:r>
        <w:rPr>
          <w:rFonts w:ascii="PT Astra Serif" w:hAnsi="PT Astra Serif"/>
          <w:sz w:val="28"/>
          <w:szCs w:val="28"/>
          <w:lang w:eastAsia="ar-SA"/>
        </w:rPr>
        <w:t xml:space="preserve">, примерно в 20 км от </w:t>
      </w:r>
      <w:proofErr w:type="spellStart"/>
      <w:r>
        <w:rPr>
          <w:rFonts w:ascii="PT Astra Serif" w:hAnsi="PT Astra Serif"/>
          <w:sz w:val="28"/>
          <w:szCs w:val="28"/>
          <w:lang w:eastAsia="ar-SA"/>
        </w:rPr>
        <w:t>р.п</w:t>
      </w:r>
      <w:proofErr w:type="spellEnd"/>
      <w:r>
        <w:rPr>
          <w:rFonts w:ascii="PT Astra Serif" w:hAnsi="PT Astra Serif"/>
          <w:sz w:val="28"/>
          <w:szCs w:val="28"/>
          <w:lang w:eastAsia="ar-SA"/>
        </w:rPr>
        <w:t>. Радищево) площадью 140 га, с объемом ресурсных запасов 3570 тыс. тонн</w:t>
      </w:r>
      <w:r w:rsidRPr="00EE5DCB">
        <w:rPr>
          <w:rFonts w:ascii="PT Astra Serif" w:hAnsi="PT Astra Serif"/>
          <w:sz w:val="28"/>
          <w:szCs w:val="28"/>
          <w:lang w:eastAsia="ar-SA"/>
        </w:rPr>
        <w:t>.</w:t>
      </w:r>
    </w:p>
    <w:p w:rsidR="00B73E73" w:rsidRDefault="00B73E73" w:rsidP="00B73E73">
      <w:pPr>
        <w:jc w:val="both"/>
        <w:rPr>
          <w:rFonts w:ascii="PT Astra Serif" w:hAnsi="PT Astra Serif"/>
          <w:noProof/>
        </w:rPr>
      </w:pPr>
    </w:p>
    <w:p w:rsidR="00B73E73" w:rsidRPr="00EE5DCB" w:rsidRDefault="00B73E73" w:rsidP="00B73E73">
      <w:pPr>
        <w:jc w:val="both"/>
        <w:rPr>
          <w:rFonts w:ascii="PT Astra Serif" w:hAnsi="PT Astra Serif"/>
          <w:b/>
          <w:sz w:val="28"/>
          <w:szCs w:val="28"/>
          <w:lang w:eastAsia="ar-SA"/>
        </w:rPr>
      </w:pPr>
      <w:r>
        <w:rPr>
          <w:rFonts w:ascii="PT Astra Serif" w:hAnsi="PT Astra Serif"/>
          <w:b/>
          <w:noProof/>
          <w:sz w:val="28"/>
          <w:szCs w:val="28"/>
        </w:rPr>
        <w:drawing>
          <wp:inline distT="0" distB="0" distL="0" distR="0" wp14:anchorId="4704A8AC" wp14:editId="18C7972B">
            <wp:extent cx="5940425" cy="3341489"/>
            <wp:effectExtent l="0" t="0" r="3175" b="0"/>
            <wp:docPr id="10" name="Рисунок 10" descr="C:\Users\stoljarov\Desktop\photo_325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oljarov\Desktop\photo_32580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73E73" w:rsidRPr="00EE5DCB" w:rsidRDefault="00B73E73" w:rsidP="00B73E73">
      <w:pPr>
        <w:ind w:firstLine="708"/>
        <w:jc w:val="both"/>
        <w:rPr>
          <w:rFonts w:ascii="PT Astra Serif" w:hAnsi="PT Astra Serif"/>
          <w:sz w:val="28"/>
          <w:szCs w:val="28"/>
          <w:lang w:eastAsia="ar-SA"/>
        </w:rPr>
      </w:pPr>
      <w:r w:rsidRPr="00EE5DCB">
        <w:rPr>
          <w:rFonts w:ascii="PT Astra Serif" w:hAnsi="PT Astra Serif"/>
          <w:sz w:val="28"/>
          <w:szCs w:val="28"/>
          <w:lang w:eastAsia="ar-SA"/>
        </w:rPr>
        <w:t>В зависимости от производственной мощности завод может выпускать следующую продукцию:</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обыкновенное кварцевое стекло;</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стёкла с напылением;</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proofErr w:type="spellStart"/>
      <w:r w:rsidRPr="00EE5DCB">
        <w:rPr>
          <w:rFonts w:ascii="PT Astra Serif" w:eastAsia="Times New Roman" w:hAnsi="PT Astra Serif"/>
          <w:sz w:val="28"/>
          <w:szCs w:val="28"/>
          <w:lang w:eastAsia="ar-SA"/>
        </w:rPr>
        <w:t>моллированные</w:t>
      </w:r>
      <w:proofErr w:type="spellEnd"/>
      <w:r w:rsidRPr="00EE5DCB">
        <w:rPr>
          <w:rFonts w:ascii="PT Astra Serif" w:eastAsia="Times New Roman" w:hAnsi="PT Astra Serif"/>
          <w:sz w:val="28"/>
          <w:szCs w:val="28"/>
          <w:lang w:eastAsia="ar-SA"/>
        </w:rPr>
        <w:t xml:space="preserve"> стёкла;</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строительные материалы – пеностекло;</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lastRenderedPageBreak/>
        <w:t>стеклянную тару;</w:t>
      </w:r>
    </w:p>
    <w:p w:rsidR="00B73E73" w:rsidRPr="00EE5DCB" w:rsidRDefault="00B73E73" w:rsidP="00B73E73">
      <w:pPr>
        <w:pStyle w:val="a9"/>
        <w:numPr>
          <w:ilvl w:val="0"/>
          <w:numId w:val="22"/>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стекловату и стекловолокно и др.</w:t>
      </w:r>
    </w:p>
    <w:p w:rsidR="00B73E73" w:rsidRPr="00EE5DCB" w:rsidRDefault="00B73E73" w:rsidP="00B73E73">
      <w:pPr>
        <w:ind w:firstLine="708"/>
        <w:jc w:val="both"/>
        <w:rPr>
          <w:rFonts w:ascii="PT Astra Serif" w:hAnsi="PT Astra Serif"/>
          <w:sz w:val="28"/>
          <w:szCs w:val="28"/>
          <w:lang w:eastAsia="ar-SA"/>
        </w:rPr>
      </w:pPr>
      <w:r w:rsidRPr="00EE5DCB">
        <w:rPr>
          <w:rFonts w:ascii="PT Astra Serif" w:hAnsi="PT Astra Serif"/>
          <w:sz w:val="28"/>
          <w:szCs w:val="28"/>
          <w:lang w:eastAsia="ar-SA"/>
        </w:rPr>
        <w:t>Производство стекла – один из самых дорогостоящих бизнесов для открытия, тем не менее, разнообразие вариантов продукции является действительно уникальным для России. 86% стеклянной продукции производится десятью крупными компаниями и, если предприниматель сможет найти свою эксклюзивную нишу и поставщиков, такой бизнес способен окупиться за 3-4 года, после чего станет приносить стабильную прибыль в 6-12 миллионов рублей ежемесячно.</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b/>
          <w:sz w:val="28"/>
          <w:szCs w:val="28"/>
          <w:lang w:eastAsia="ar-SA"/>
        </w:rPr>
        <w:t>Цель проекта</w:t>
      </w:r>
      <w:r w:rsidRPr="00EE5DCB">
        <w:rPr>
          <w:rFonts w:ascii="PT Astra Serif" w:hAnsi="PT Astra Serif"/>
          <w:sz w:val="28"/>
          <w:szCs w:val="28"/>
          <w:lang w:eastAsia="ar-SA"/>
        </w:rPr>
        <w:t xml:space="preserve"> – рост промышленного потенциала и предпринимательской активности, а также повышение качества экономического роста на территории муниципального образования.</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b/>
          <w:sz w:val="28"/>
          <w:szCs w:val="28"/>
          <w:lang w:eastAsia="ar-SA"/>
        </w:rPr>
        <w:t>Основные задачи для достижения данной цели</w:t>
      </w:r>
      <w:r w:rsidRPr="00EE5DCB">
        <w:rPr>
          <w:rFonts w:ascii="PT Astra Serif" w:hAnsi="PT Astra Serif"/>
          <w:sz w:val="28"/>
          <w:szCs w:val="28"/>
          <w:lang w:eastAsia="ar-SA"/>
        </w:rPr>
        <w:t>:</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формирование единой технологической платформы по добыче и переработке стекольного песка;</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формирование эффективной системы взаимодействия между промышленными предприятиями аналогичной производственной направленности.</w:t>
      </w:r>
    </w:p>
    <w:p w:rsidR="00B73E73" w:rsidRPr="00EE5DCB" w:rsidRDefault="00B73E73" w:rsidP="00B73E73">
      <w:pPr>
        <w:ind w:firstLine="709"/>
        <w:jc w:val="both"/>
        <w:rPr>
          <w:rFonts w:ascii="PT Astra Serif" w:hAnsi="PT Astra Serif"/>
          <w:sz w:val="28"/>
          <w:szCs w:val="28"/>
          <w:lang w:eastAsia="ar-SA"/>
        </w:rPr>
      </w:pPr>
      <w:r w:rsidRPr="00EE5DCB">
        <w:rPr>
          <w:rFonts w:ascii="PT Astra Serif" w:hAnsi="PT Astra Serif"/>
          <w:b/>
          <w:sz w:val="28"/>
          <w:szCs w:val="28"/>
          <w:lang w:eastAsia="ar-SA"/>
        </w:rPr>
        <w:t>Перечень мероприятий в рамках проекта</w:t>
      </w:r>
      <w:r w:rsidRPr="00EE5DCB">
        <w:rPr>
          <w:rFonts w:ascii="PT Astra Serif" w:hAnsi="PT Astra Serif"/>
          <w:sz w:val="28"/>
          <w:szCs w:val="28"/>
          <w:lang w:eastAsia="ar-SA"/>
        </w:rPr>
        <w:t>:</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ar-SA"/>
        </w:rPr>
      </w:pPr>
      <w:r w:rsidRPr="00EE5DCB">
        <w:rPr>
          <w:rFonts w:ascii="PT Astra Serif" w:eastAsia="Times New Roman" w:hAnsi="PT Astra Serif"/>
          <w:sz w:val="28"/>
          <w:szCs w:val="28"/>
          <w:lang w:eastAsia="ar-SA"/>
        </w:rPr>
        <w:t>подготовка площадки для строительства мини-завода по производству стекла и поиск потенциального инвестора;</w:t>
      </w:r>
    </w:p>
    <w:p w:rsidR="00B73E73" w:rsidRPr="00EE5DCB" w:rsidRDefault="00B73E73" w:rsidP="00B73E73">
      <w:pPr>
        <w:pStyle w:val="a9"/>
        <w:numPr>
          <w:ilvl w:val="0"/>
          <w:numId w:val="20"/>
        </w:numPr>
        <w:spacing w:after="0"/>
        <w:ind w:left="0" w:firstLine="709"/>
        <w:jc w:val="both"/>
        <w:rPr>
          <w:rFonts w:ascii="PT Astra Serif" w:hAnsi="PT Astra Serif"/>
          <w:sz w:val="28"/>
          <w:szCs w:val="28"/>
        </w:rPr>
      </w:pPr>
      <w:r w:rsidRPr="00EE5DCB">
        <w:rPr>
          <w:rFonts w:ascii="PT Astra Serif" w:eastAsia="Times New Roman" w:hAnsi="PT Astra Serif"/>
          <w:sz w:val="28"/>
          <w:szCs w:val="28"/>
          <w:lang w:eastAsia="ar-SA"/>
        </w:rPr>
        <w:t>строительство мини-</w:t>
      </w:r>
      <w:r w:rsidRPr="00EE5DCB">
        <w:rPr>
          <w:rFonts w:ascii="PT Astra Serif" w:hAnsi="PT Astra Serif"/>
          <w:sz w:val="28"/>
          <w:szCs w:val="28"/>
        </w:rPr>
        <w:t>завода по производству стекла;</w:t>
      </w:r>
    </w:p>
    <w:p w:rsidR="00B73E73" w:rsidRPr="00EE5DCB" w:rsidRDefault="00B73E73" w:rsidP="00B73E73">
      <w:pPr>
        <w:pStyle w:val="a9"/>
        <w:numPr>
          <w:ilvl w:val="0"/>
          <w:numId w:val="20"/>
        </w:numPr>
        <w:spacing w:after="0"/>
        <w:ind w:left="0" w:firstLine="709"/>
        <w:jc w:val="both"/>
        <w:rPr>
          <w:rFonts w:ascii="PT Astra Serif" w:hAnsi="PT Astra Serif"/>
          <w:sz w:val="28"/>
          <w:szCs w:val="28"/>
        </w:rPr>
      </w:pPr>
      <w:r w:rsidRPr="00EE5DCB">
        <w:rPr>
          <w:rFonts w:ascii="PT Astra Serif" w:hAnsi="PT Astra Serif"/>
          <w:sz w:val="28"/>
          <w:szCs w:val="28"/>
        </w:rPr>
        <w:t>строительство автомобильных подъездных путей;</w:t>
      </w:r>
    </w:p>
    <w:p w:rsidR="00B73E73" w:rsidRPr="00EE5DCB" w:rsidRDefault="00B73E73" w:rsidP="00B73E73">
      <w:pPr>
        <w:pStyle w:val="a9"/>
        <w:numPr>
          <w:ilvl w:val="0"/>
          <w:numId w:val="20"/>
        </w:numPr>
        <w:spacing w:after="0"/>
        <w:ind w:left="0" w:firstLine="709"/>
        <w:jc w:val="both"/>
        <w:rPr>
          <w:rFonts w:ascii="PT Astra Serif" w:hAnsi="PT Astra Serif"/>
          <w:sz w:val="28"/>
          <w:szCs w:val="28"/>
        </w:rPr>
      </w:pPr>
      <w:r w:rsidRPr="00EE5DCB">
        <w:rPr>
          <w:rFonts w:ascii="PT Astra Serif" w:hAnsi="PT Astra Serif"/>
          <w:sz w:val="28"/>
          <w:szCs w:val="28"/>
        </w:rPr>
        <w:t>организация вывоза или переработки стеклянных отходов;</w:t>
      </w:r>
    </w:p>
    <w:p w:rsidR="00B73E73" w:rsidRPr="00EE5DCB" w:rsidRDefault="00B73E73" w:rsidP="00B73E73">
      <w:pPr>
        <w:pStyle w:val="a9"/>
        <w:numPr>
          <w:ilvl w:val="0"/>
          <w:numId w:val="20"/>
        </w:numPr>
        <w:spacing w:after="0"/>
        <w:ind w:left="0" w:firstLine="709"/>
        <w:jc w:val="both"/>
        <w:rPr>
          <w:rFonts w:ascii="PT Astra Serif" w:hAnsi="PT Astra Serif"/>
          <w:sz w:val="28"/>
          <w:szCs w:val="28"/>
        </w:rPr>
      </w:pPr>
      <w:r w:rsidRPr="00EE5DCB">
        <w:rPr>
          <w:rFonts w:ascii="PT Astra Serif" w:hAnsi="PT Astra Serif"/>
          <w:sz w:val="28"/>
          <w:szCs w:val="28"/>
        </w:rPr>
        <w:t>поиск и обучение персонала и т.д.</w:t>
      </w:r>
    </w:p>
    <w:p w:rsidR="00B73E73" w:rsidRPr="00EE5DCB" w:rsidRDefault="00B73E73" w:rsidP="00B73E73">
      <w:pPr>
        <w:ind w:firstLine="709"/>
        <w:jc w:val="both"/>
        <w:rPr>
          <w:rFonts w:ascii="PT Astra Serif" w:hAnsi="PT Astra Serif"/>
          <w:sz w:val="28"/>
          <w:szCs w:val="28"/>
        </w:rPr>
      </w:pPr>
      <w:r w:rsidRPr="00EE5DCB">
        <w:rPr>
          <w:rFonts w:ascii="PT Astra Serif" w:hAnsi="PT Astra Serif"/>
          <w:b/>
          <w:sz w:val="28"/>
          <w:szCs w:val="28"/>
        </w:rPr>
        <w:t>Реализация проекта позволит</w:t>
      </w:r>
      <w:r w:rsidRPr="00EE5DCB">
        <w:rPr>
          <w:rFonts w:ascii="PT Astra Serif" w:hAnsi="PT Astra Serif"/>
          <w:sz w:val="28"/>
          <w:szCs w:val="28"/>
        </w:rPr>
        <w:t>:</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ru-RU"/>
        </w:rPr>
      </w:pPr>
      <w:r w:rsidRPr="00EE5DCB">
        <w:rPr>
          <w:rFonts w:ascii="PT Astra Serif" w:eastAsia="Times New Roman" w:hAnsi="PT Astra Serif"/>
          <w:sz w:val="28"/>
          <w:szCs w:val="28"/>
          <w:lang w:eastAsia="ru-RU"/>
        </w:rPr>
        <w:t>увеличить налоговые поступления в бюджет муниципального образования;</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ru-RU"/>
        </w:rPr>
      </w:pPr>
      <w:r w:rsidRPr="00EE5DCB">
        <w:rPr>
          <w:rFonts w:ascii="PT Astra Serif" w:eastAsia="Times New Roman" w:hAnsi="PT Astra Serif"/>
          <w:sz w:val="28"/>
          <w:szCs w:val="28"/>
          <w:lang w:eastAsia="ru-RU"/>
        </w:rPr>
        <w:t>увеличить количество р</w:t>
      </w:r>
      <w:r>
        <w:rPr>
          <w:rFonts w:ascii="PT Astra Serif" w:eastAsia="Times New Roman" w:hAnsi="PT Astra Serif"/>
          <w:sz w:val="28"/>
          <w:szCs w:val="28"/>
          <w:lang w:eastAsia="ru-RU"/>
        </w:rPr>
        <w:t>абочих мест на территории поселения</w:t>
      </w:r>
      <w:r w:rsidRPr="00EE5DCB">
        <w:rPr>
          <w:rFonts w:ascii="PT Astra Serif" w:eastAsia="Times New Roman" w:hAnsi="PT Astra Serif"/>
          <w:sz w:val="28"/>
          <w:szCs w:val="28"/>
          <w:lang w:eastAsia="ru-RU"/>
        </w:rPr>
        <w:t>, том числе высокопроизводительных с повышенным уровнем оплаты труда;</w:t>
      </w:r>
    </w:p>
    <w:p w:rsidR="00B73E73" w:rsidRPr="00EE5DCB" w:rsidRDefault="00B73E73" w:rsidP="00B73E73">
      <w:pPr>
        <w:pStyle w:val="a9"/>
        <w:numPr>
          <w:ilvl w:val="0"/>
          <w:numId w:val="20"/>
        </w:numPr>
        <w:spacing w:after="0"/>
        <w:ind w:left="0" w:firstLine="709"/>
        <w:jc w:val="both"/>
        <w:rPr>
          <w:rFonts w:ascii="PT Astra Serif" w:eastAsia="Times New Roman" w:hAnsi="PT Astra Serif"/>
          <w:sz w:val="28"/>
          <w:szCs w:val="28"/>
          <w:lang w:eastAsia="ru-RU"/>
        </w:rPr>
      </w:pPr>
      <w:r w:rsidRPr="00EE5DCB">
        <w:rPr>
          <w:rFonts w:ascii="PT Astra Serif" w:eastAsia="Times New Roman" w:hAnsi="PT Astra Serif"/>
          <w:sz w:val="28"/>
          <w:szCs w:val="28"/>
          <w:lang w:eastAsia="ru-RU"/>
        </w:rPr>
        <w:t>повысить конкурентоспособность выпускаемой продукции и т.д.</w:t>
      </w:r>
    </w:p>
    <w:p w:rsidR="00B73E73" w:rsidRPr="00EE5DCB" w:rsidRDefault="00B73E73" w:rsidP="00B73E73">
      <w:pPr>
        <w:rPr>
          <w:rFonts w:ascii="PT Astra Serif" w:hAnsi="PT Astra Serif"/>
          <w:sz w:val="28"/>
          <w:szCs w:val="28"/>
        </w:rPr>
      </w:pPr>
      <w:r w:rsidRPr="00EE5DCB">
        <w:rPr>
          <w:rFonts w:ascii="PT Astra Serif" w:hAnsi="PT Astra Serif"/>
          <w:sz w:val="28"/>
          <w:szCs w:val="28"/>
        </w:rPr>
        <w:br w:type="page"/>
      </w:r>
    </w:p>
    <w:p w:rsidR="00B73E73" w:rsidRPr="00A05836" w:rsidRDefault="00B73E73" w:rsidP="00B73E73">
      <w:pPr>
        <w:pStyle w:val="a9"/>
        <w:suppressAutoHyphens/>
        <w:spacing w:line="240" w:lineRule="auto"/>
        <w:ind w:left="1800"/>
      </w:pPr>
      <w:r>
        <w:rPr>
          <w:rFonts w:ascii="PT Astra Serif" w:hAnsi="PT Astra Serif" w:cs="PT Astra Serif"/>
          <w:b/>
          <w:sz w:val="28"/>
          <w:szCs w:val="28"/>
        </w:rPr>
        <w:lastRenderedPageBreak/>
        <w:t>3.</w:t>
      </w:r>
      <w:r w:rsidRPr="00302BE1">
        <w:rPr>
          <w:rFonts w:ascii="PT Astra Serif" w:hAnsi="PT Astra Serif" w:cs="PT Astra Serif"/>
          <w:b/>
          <w:sz w:val="28"/>
          <w:szCs w:val="28"/>
        </w:rPr>
        <w:t>«ДМИТРИЕВСКОЕ СЕЛЬСКОЕ ПОСЕЛЕНИЕ – ТЕРРИТОРИЯ ПРИТЯЖЕНИЯ ТУРИСТОВ»</w:t>
      </w:r>
    </w:p>
    <w:p w:rsidR="00B73E73" w:rsidRPr="00A05836"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Муниципальное образование Дмитриевское сельское поселение Радищевского района Ульяновской области, как территория притяжения туристов, может выступать по таким направлениям, как:</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экологический (сельский) туризм,</w:t>
      </w:r>
    </w:p>
    <w:p w:rsidR="00B73E73"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 xml:space="preserve">В настоящее одним из популярных видов путешествий становится </w:t>
      </w:r>
      <w:r w:rsidRPr="00A05836">
        <w:rPr>
          <w:rFonts w:ascii="Times New Roman" w:hAnsi="Times New Roman" w:cs="Times New Roman"/>
          <w:b/>
          <w:sz w:val="28"/>
          <w:szCs w:val="28"/>
        </w:rPr>
        <w:t>экологический туризм</w:t>
      </w:r>
      <w:r w:rsidRPr="00A05836">
        <w:rPr>
          <w:rFonts w:ascii="Times New Roman" w:hAnsi="Times New Roman" w:cs="Times New Roman"/>
          <w:sz w:val="28"/>
          <w:szCs w:val="28"/>
        </w:rPr>
        <w:t xml:space="preserve">, </w:t>
      </w:r>
      <w:r w:rsidRPr="00A05836">
        <w:rPr>
          <w:rFonts w:ascii="Times New Roman" w:hAnsi="Times New Roman" w:cs="Times New Roman"/>
          <w:b/>
          <w:sz w:val="28"/>
          <w:szCs w:val="28"/>
        </w:rPr>
        <w:t xml:space="preserve">целью </w:t>
      </w:r>
      <w:r w:rsidRPr="00A05836">
        <w:rPr>
          <w:rFonts w:ascii="Times New Roman" w:hAnsi="Times New Roman" w:cs="Times New Roman"/>
          <w:sz w:val="28"/>
          <w:szCs w:val="28"/>
        </w:rPr>
        <w:t xml:space="preserve">которого является охрана природы (при экологическом туризме путешественники используют только экологически чистый транспорт, организуют привалы только в специально отведённых местах, собирают ягоды, лекарственные растения в разрешённых зонах, средства размещения строятся только из безвредных материалов). </w:t>
      </w:r>
    </w:p>
    <w:p w:rsidR="00B73E73" w:rsidRPr="00A05836"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Из множества форм экологического туризма граждане явно отдают предпочтение посещению национальных парков и других охраняемых природных территорий, при этом наиболее популярными видами экотуризма являются:</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пешие походы,</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походы по природным тропам (</w:t>
      </w:r>
      <w:proofErr w:type="spellStart"/>
      <w:r w:rsidRPr="00A05836">
        <w:rPr>
          <w:rFonts w:ascii="Times New Roman" w:hAnsi="Times New Roman" w:cs="Times New Roman"/>
          <w:sz w:val="28"/>
          <w:szCs w:val="28"/>
        </w:rPr>
        <w:t>экотропам</w:t>
      </w:r>
      <w:proofErr w:type="spellEnd"/>
      <w:r w:rsidRPr="00A05836">
        <w:rPr>
          <w:rFonts w:ascii="Times New Roman" w:hAnsi="Times New Roman" w:cs="Times New Roman"/>
          <w:sz w:val="28"/>
          <w:szCs w:val="28"/>
        </w:rPr>
        <w:t>),</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рыбалка на пресных водоёмах,</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посещение природных достопримечательностей.</w:t>
      </w:r>
    </w:p>
    <w:p w:rsidR="00B73E73" w:rsidRPr="00A05836"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 xml:space="preserve">Экологический туризм по сравнению с другими видами туризма имеет более выраженную социально-экономическую направленность. Правильно организованная деятельность по развитию данного вида туризма может дать местному населению поселения, специализирующегося на экотуризме, новые экономические </w:t>
      </w:r>
      <w:proofErr w:type="gramStart"/>
      <w:r w:rsidRPr="00A05836">
        <w:rPr>
          <w:rFonts w:ascii="Times New Roman" w:hAnsi="Times New Roman" w:cs="Times New Roman"/>
          <w:sz w:val="28"/>
          <w:szCs w:val="28"/>
        </w:rPr>
        <w:t>возможности .</w:t>
      </w:r>
      <w:proofErr w:type="gramEnd"/>
      <w:r w:rsidRPr="00A05836">
        <w:rPr>
          <w:rFonts w:ascii="Times New Roman" w:hAnsi="Times New Roman" w:cs="Times New Roman"/>
          <w:sz w:val="28"/>
          <w:szCs w:val="28"/>
        </w:rPr>
        <w:t xml:space="preserve"> </w:t>
      </w:r>
    </w:p>
    <w:p w:rsidR="00B73E73" w:rsidRPr="00A05836"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 xml:space="preserve">Основные </w:t>
      </w:r>
      <w:r w:rsidRPr="00A05836">
        <w:rPr>
          <w:rFonts w:ascii="Times New Roman" w:hAnsi="Times New Roman" w:cs="Times New Roman"/>
          <w:b/>
          <w:sz w:val="28"/>
          <w:szCs w:val="28"/>
        </w:rPr>
        <w:t>задачи развития экологического туризма в поселение</w:t>
      </w:r>
      <w:r w:rsidRPr="00A05836">
        <w:rPr>
          <w:rFonts w:ascii="Times New Roman" w:hAnsi="Times New Roman" w:cs="Times New Roman"/>
          <w:sz w:val="28"/>
          <w:szCs w:val="28"/>
        </w:rPr>
        <w:t xml:space="preserve">:       </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повышение уровня экологической образованности и общей культуры населения как Ульяновской области, так и соседних регионов;</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обеспечение социально-экономических альтернатив истощительным формам природопользования муниципального образования;</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изменение отношения местных жителей к охраняемым территориям как территориям, имеющим не только эстетическую, но и экономическую ценность, привлечение их к сотрудничеству в развитии экологического туризма;</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улучшение социальных и экономических условий в местных сообществах, в том числе благодаря созданию новых рабочих мест для местных жителей.</w:t>
      </w:r>
    </w:p>
    <w:p w:rsidR="00B73E73" w:rsidRPr="00A05836" w:rsidRDefault="00B73E73" w:rsidP="00B73E73">
      <w:pPr>
        <w:pStyle w:val="12"/>
        <w:jc w:val="both"/>
        <w:rPr>
          <w:rFonts w:ascii="Times New Roman" w:hAnsi="Times New Roman" w:cs="Times New Roman"/>
          <w:sz w:val="28"/>
          <w:szCs w:val="28"/>
        </w:rPr>
      </w:pPr>
      <w:r>
        <w:rPr>
          <w:rFonts w:ascii="Times New Roman" w:hAnsi="Times New Roman" w:cs="Times New Roman"/>
          <w:sz w:val="28"/>
          <w:szCs w:val="28"/>
        </w:rPr>
        <w:t xml:space="preserve">       </w:t>
      </w:r>
      <w:r w:rsidRPr="00A05836">
        <w:rPr>
          <w:rFonts w:ascii="Times New Roman" w:hAnsi="Times New Roman" w:cs="Times New Roman"/>
          <w:sz w:val="28"/>
          <w:szCs w:val="28"/>
        </w:rPr>
        <w:t xml:space="preserve">Для достижения сформулированных задач развития экологического туризма и преодоления основных проблем его функционирования целесообразно реализовать в Дмитриевское сельском поселение </w:t>
      </w:r>
      <w:r w:rsidRPr="00A05836">
        <w:rPr>
          <w:rFonts w:ascii="Times New Roman" w:hAnsi="Times New Roman" w:cs="Times New Roman"/>
          <w:i/>
          <w:sz w:val="28"/>
          <w:szCs w:val="28"/>
        </w:rPr>
        <w:t>программу деятельности по направлениям:</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xml:space="preserve">1. </w:t>
      </w:r>
      <w:r w:rsidRPr="00A05836">
        <w:rPr>
          <w:rFonts w:ascii="Times New Roman" w:hAnsi="Times New Roman" w:cs="Times New Roman"/>
          <w:i/>
          <w:sz w:val="28"/>
          <w:szCs w:val="28"/>
        </w:rPr>
        <w:t>Экспертный анализ и планирование развития экотуризма</w:t>
      </w:r>
      <w:r w:rsidRPr="00A05836">
        <w:rPr>
          <w:rFonts w:ascii="Times New Roman" w:hAnsi="Times New Roman" w:cs="Times New Roman"/>
          <w:sz w:val="28"/>
          <w:szCs w:val="28"/>
        </w:rPr>
        <w:t xml:space="preserve"> в муниципальном образовании: оценка текущего и перспективного состояния природного и культурного наследия муниципального образования, анализ потенциала для развития экотуризма; планирование туристской деятельности; разработка стратегической долгосрочной программы развития экотуризма в муниципалитете.</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lastRenderedPageBreak/>
        <w:t xml:space="preserve">2. </w:t>
      </w:r>
      <w:r w:rsidRPr="00A05836">
        <w:rPr>
          <w:rFonts w:ascii="Times New Roman" w:hAnsi="Times New Roman" w:cs="Times New Roman"/>
          <w:i/>
          <w:sz w:val="28"/>
          <w:szCs w:val="28"/>
        </w:rPr>
        <w:t xml:space="preserve">Подготовка </w:t>
      </w:r>
      <w:proofErr w:type="spellStart"/>
      <w:r w:rsidRPr="00A05836">
        <w:rPr>
          <w:rFonts w:ascii="Times New Roman" w:hAnsi="Times New Roman" w:cs="Times New Roman"/>
          <w:i/>
          <w:sz w:val="28"/>
          <w:szCs w:val="28"/>
        </w:rPr>
        <w:t>экотуристских</w:t>
      </w:r>
      <w:proofErr w:type="spellEnd"/>
      <w:r w:rsidRPr="00A05836">
        <w:rPr>
          <w:rFonts w:ascii="Times New Roman" w:hAnsi="Times New Roman" w:cs="Times New Roman"/>
          <w:i/>
          <w:sz w:val="28"/>
          <w:szCs w:val="28"/>
        </w:rPr>
        <w:t xml:space="preserve"> маршрутов и инфраструктуры</w:t>
      </w:r>
      <w:r w:rsidRPr="00A05836">
        <w:rPr>
          <w:rFonts w:ascii="Times New Roman" w:hAnsi="Times New Roman" w:cs="Times New Roman"/>
          <w:sz w:val="28"/>
          <w:szCs w:val="28"/>
        </w:rPr>
        <w:t xml:space="preserve"> для развития экотуризма: подготовка маршрутов и троп; подготовка инфраструктуры.</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xml:space="preserve">3. </w:t>
      </w:r>
      <w:r w:rsidRPr="00A05836">
        <w:rPr>
          <w:rFonts w:ascii="Times New Roman" w:hAnsi="Times New Roman" w:cs="Times New Roman"/>
          <w:i/>
          <w:sz w:val="28"/>
          <w:szCs w:val="28"/>
        </w:rPr>
        <w:t>Работа с местным населением и подготовка кадров</w:t>
      </w:r>
      <w:r w:rsidRPr="00A05836">
        <w:rPr>
          <w:rFonts w:ascii="Times New Roman" w:hAnsi="Times New Roman" w:cs="Times New Roman"/>
          <w:sz w:val="28"/>
          <w:szCs w:val="28"/>
        </w:rPr>
        <w:t xml:space="preserve"> для развития экотуризма в муниципальном образовании: анализ ситуации на местах; обучение местного персонала.</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xml:space="preserve">4. </w:t>
      </w:r>
      <w:r w:rsidRPr="00A05836">
        <w:rPr>
          <w:rFonts w:ascii="Times New Roman" w:hAnsi="Times New Roman" w:cs="Times New Roman"/>
          <w:i/>
          <w:sz w:val="28"/>
          <w:szCs w:val="28"/>
        </w:rPr>
        <w:t>Организация маркетинговой деятельности по продвижению экологического туризма</w:t>
      </w:r>
      <w:r w:rsidRPr="00A05836">
        <w:rPr>
          <w:rFonts w:ascii="Times New Roman" w:hAnsi="Times New Roman" w:cs="Times New Roman"/>
          <w:sz w:val="28"/>
          <w:szCs w:val="28"/>
        </w:rPr>
        <w:t xml:space="preserve"> муниципального образования: издание рекламно-информационной продукции для посетителей, издание сопутствующих материалов, необходимых для эффективного развития экотуризма (сувенирной продукции и т.д.); подготовка единого базового пакета информационно-рекламных материалов о возможностях экотуризма муниципального образования; укрепление партнерских взаимоотношений при развитии ГЧП.</w:t>
      </w:r>
    </w:p>
    <w:p w:rsidR="00B73E73" w:rsidRPr="00A05836" w:rsidRDefault="00B73E73" w:rsidP="00B73E73">
      <w:pPr>
        <w:pStyle w:val="12"/>
        <w:jc w:val="both"/>
        <w:rPr>
          <w:rFonts w:ascii="Times New Roman" w:hAnsi="Times New Roman" w:cs="Times New Roman"/>
          <w:sz w:val="28"/>
          <w:szCs w:val="28"/>
        </w:rPr>
      </w:pPr>
      <w:r w:rsidRPr="00A05836">
        <w:rPr>
          <w:rFonts w:ascii="Times New Roman" w:hAnsi="Times New Roman" w:cs="Times New Roman"/>
          <w:sz w:val="28"/>
          <w:szCs w:val="28"/>
        </w:rPr>
        <w:t xml:space="preserve">В настоящее время можно выделить уникальный экологический объект, получивший название "Долина Солнечных орлов". </w:t>
      </w:r>
    </w:p>
    <w:p w:rsidR="00B73E73" w:rsidRPr="00A05836" w:rsidRDefault="00B73E73" w:rsidP="00B73E73">
      <w:pPr>
        <w:pStyle w:val="12"/>
        <w:jc w:val="both"/>
        <w:rPr>
          <w:rFonts w:ascii="Times New Roman" w:hAnsi="Times New Roman" w:cs="Times New Roman"/>
          <w:b/>
          <w:sz w:val="28"/>
          <w:szCs w:val="28"/>
        </w:rPr>
      </w:pPr>
    </w:p>
    <w:p w:rsidR="00B73E73" w:rsidRDefault="00B73E73" w:rsidP="00B73E73">
      <w:pPr>
        <w:jc w:val="center"/>
        <w:outlineLvl w:val="1"/>
        <w:rPr>
          <w:rFonts w:ascii="PT Astra Serif" w:hAnsi="PT Astra Serif"/>
          <w:b/>
          <w:sz w:val="28"/>
          <w:szCs w:val="28"/>
        </w:rPr>
      </w:pPr>
      <w:r>
        <w:rPr>
          <w:noProof/>
          <w:sz w:val="28"/>
          <w:szCs w:val="28"/>
        </w:rPr>
        <w:drawing>
          <wp:inline distT="0" distB="0" distL="0" distR="0" wp14:anchorId="3BFF0771" wp14:editId="41CD4415">
            <wp:extent cx="5838825" cy="3743325"/>
            <wp:effectExtent l="0" t="0" r="9525" b="9525"/>
            <wp:docPr id="12" name="Рисунок 12" descr="\\Microsof-760aeb\ФОТО И ВИДЕО\ИНВЕСТИЦИОННЫЕ ПЛОЩАДКИ\Орел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crosof-760aeb\ФОТО И ВИДЕО\ИНВЕСТИЦИОННЫЕ ПЛОЩАДКИ\Орел 6.JPG"/>
                    <pic:cNvPicPr>
                      <a:picLocks noChangeAspect="1" noChangeArrowheads="1"/>
                    </pic:cNvPicPr>
                  </pic:nvPicPr>
                  <pic:blipFill>
                    <a:blip r:embed="rId13"/>
                    <a:srcRect/>
                    <a:stretch>
                      <a:fillRect/>
                    </a:stretch>
                  </pic:blipFill>
                  <pic:spPr bwMode="auto">
                    <a:xfrm>
                      <a:off x="0" y="0"/>
                      <a:ext cx="5841742" cy="3745195"/>
                    </a:xfrm>
                    <a:prstGeom prst="rect">
                      <a:avLst/>
                    </a:prstGeom>
                    <a:noFill/>
                    <a:ln w="9525">
                      <a:noFill/>
                      <a:miter lim="800000"/>
                      <a:headEnd/>
                      <a:tailEnd/>
                    </a:ln>
                  </pic:spPr>
                </pic:pic>
              </a:graphicData>
            </a:graphic>
          </wp:inline>
        </w:drawing>
      </w:r>
    </w:p>
    <w:p w:rsidR="00B73E73" w:rsidRDefault="00B73E73" w:rsidP="00B73E73">
      <w:pPr>
        <w:jc w:val="both"/>
        <w:outlineLvl w:val="1"/>
        <w:rPr>
          <w:sz w:val="28"/>
          <w:szCs w:val="28"/>
        </w:rPr>
      </w:pPr>
      <w:r>
        <w:rPr>
          <w:sz w:val="28"/>
          <w:szCs w:val="28"/>
        </w:rPr>
        <w:t xml:space="preserve">          </w:t>
      </w:r>
      <w:r w:rsidRPr="00194CDD">
        <w:rPr>
          <w:sz w:val="28"/>
          <w:szCs w:val="28"/>
        </w:rPr>
        <w:t xml:space="preserve">В </w:t>
      </w:r>
      <w:r>
        <w:rPr>
          <w:sz w:val="28"/>
          <w:szCs w:val="28"/>
        </w:rPr>
        <w:t xml:space="preserve">ходе экспедиций 1996—2000 гг. </w:t>
      </w:r>
      <w:r w:rsidRPr="00194CDD">
        <w:rPr>
          <w:sz w:val="28"/>
          <w:szCs w:val="28"/>
        </w:rPr>
        <w:t xml:space="preserve"> удалось обнаружить на относительно небольшой территории в окрестностях с. </w:t>
      </w:r>
      <w:proofErr w:type="spellStart"/>
      <w:r w:rsidRPr="00194CDD">
        <w:rPr>
          <w:sz w:val="28"/>
          <w:szCs w:val="28"/>
        </w:rPr>
        <w:t>Соловчиха</w:t>
      </w:r>
      <w:proofErr w:type="spellEnd"/>
      <w:r w:rsidRPr="00194CDD">
        <w:rPr>
          <w:sz w:val="28"/>
          <w:szCs w:val="28"/>
        </w:rPr>
        <w:t xml:space="preserve"> одну из самых крупных в Европе гнездовых поселений орлов-могильников, занесенных в Красную книгу России и международную Красную книгу. По словам орнитологов мест с такой высокой плотностью гнездования этой </w:t>
      </w:r>
      <w:proofErr w:type="gramStart"/>
      <w:r w:rsidRPr="00194CDD">
        <w:rPr>
          <w:sz w:val="28"/>
          <w:szCs w:val="28"/>
        </w:rPr>
        <w:t>величественной  птицы</w:t>
      </w:r>
      <w:proofErr w:type="gramEnd"/>
      <w:r w:rsidRPr="00194CDD">
        <w:rPr>
          <w:sz w:val="28"/>
          <w:szCs w:val="28"/>
        </w:rPr>
        <w:t xml:space="preserve"> совсем немного</w:t>
      </w:r>
      <w:r>
        <w:rPr>
          <w:sz w:val="28"/>
          <w:szCs w:val="28"/>
        </w:rPr>
        <w:t>.</w:t>
      </w:r>
    </w:p>
    <w:p w:rsidR="00B73E73" w:rsidRDefault="00B73E73" w:rsidP="00B73E73">
      <w:pPr>
        <w:jc w:val="both"/>
        <w:outlineLvl w:val="1"/>
        <w:rPr>
          <w:rFonts w:ascii="PT Astra Serif" w:hAnsi="PT Astra Serif" w:cs="PT Astra Serif"/>
          <w:color w:val="000000"/>
          <w:sz w:val="28"/>
          <w:szCs w:val="28"/>
        </w:rPr>
      </w:pPr>
      <w:r>
        <w:rPr>
          <w:rFonts w:ascii="PT Astra Serif" w:hAnsi="PT Astra Serif" w:cs="PT Astra Serif"/>
          <w:color w:val="000000"/>
          <w:sz w:val="28"/>
          <w:szCs w:val="28"/>
        </w:rPr>
        <w:t>Для развития экотуризма на данном объекте необходимо подготовить инфраструктуру: строительство комфортных домиков для размещения, беседок, мест для отдыха или разрабатывать маршруты одного дня.</w:t>
      </w:r>
    </w:p>
    <w:p w:rsidR="00B73E73" w:rsidRDefault="00B73E73" w:rsidP="00B73E73">
      <w:pPr>
        <w:jc w:val="both"/>
        <w:outlineLvl w:val="1"/>
        <w:rPr>
          <w:rFonts w:ascii="PT Astra Serif" w:hAnsi="PT Astra Serif" w:cs="PT Astra Serif"/>
          <w:color w:val="000000"/>
          <w:sz w:val="28"/>
          <w:szCs w:val="28"/>
        </w:rPr>
      </w:pPr>
      <w:r>
        <w:rPr>
          <w:noProof/>
          <w:sz w:val="28"/>
          <w:szCs w:val="28"/>
        </w:rPr>
        <w:lastRenderedPageBreak/>
        <w:drawing>
          <wp:inline distT="0" distB="0" distL="0" distR="0" wp14:anchorId="7AB99EC9" wp14:editId="3E0D77F6">
            <wp:extent cx="5784519" cy="3638550"/>
            <wp:effectExtent l="0" t="0" r="6985" b="0"/>
            <wp:docPr id="9" name="Рисунок 9" descr="\\Microsof-760aeb\ФОТО И ВИДЕО\ИНВЕСТИЦИОННЫЕ ПЛОЩАДКИ\Оре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crosof-760aeb\ФОТО И ВИДЕО\ИНВЕСТИЦИОННЫЕ ПЛОЩАДКИ\Орел 3.JPG"/>
                    <pic:cNvPicPr>
                      <a:picLocks noChangeAspect="1" noChangeArrowheads="1"/>
                    </pic:cNvPicPr>
                  </pic:nvPicPr>
                  <pic:blipFill>
                    <a:blip r:embed="rId14" cstate="print"/>
                    <a:srcRect/>
                    <a:stretch>
                      <a:fillRect/>
                    </a:stretch>
                  </pic:blipFill>
                  <pic:spPr bwMode="auto">
                    <a:xfrm>
                      <a:off x="0" y="0"/>
                      <a:ext cx="5795998" cy="3645770"/>
                    </a:xfrm>
                    <a:prstGeom prst="rect">
                      <a:avLst/>
                    </a:prstGeom>
                    <a:noFill/>
                    <a:ln w="9525">
                      <a:noFill/>
                      <a:miter lim="800000"/>
                      <a:headEnd/>
                      <a:tailEnd/>
                    </a:ln>
                  </pic:spPr>
                </pic:pic>
              </a:graphicData>
            </a:graphic>
          </wp:inline>
        </w:drawing>
      </w:r>
    </w:p>
    <w:p w:rsidR="00B73E73" w:rsidRDefault="00B73E73" w:rsidP="00B73E73">
      <w:pPr>
        <w:widowControl w:val="0"/>
        <w:ind w:firstLine="709"/>
        <w:jc w:val="both"/>
      </w:pPr>
      <w:r>
        <w:rPr>
          <w:rFonts w:ascii="PT Astra Serif" w:hAnsi="PT Astra Serif" w:cs="PT Astra Serif"/>
          <w:color w:val="000000"/>
          <w:sz w:val="28"/>
          <w:szCs w:val="28"/>
        </w:rPr>
        <w:t>Наиболее важный этап развития экотуризма– это маркетинговая политика. Для начала создаётся собственный сайт. Важно его хорошо раскрутить в сети. Также можно арендовать баннеры. Вполне выгодно создать ролик для интернета, телевидения или радио. Особо активно необходимо «вкладываться» в рекламу именно в теплое время года.</w:t>
      </w:r>
    </w:p>
    <w:p w:rsidR="00B73E73" w:rsidRDefault="00B73E73" w:rsidP="00B73E73">
      <w:pPr>
        <w:widowControl w:val="0"/>
        <w:ind w:firstLine="709"/>
        <w:jc w:val="both"/>
      </w:pPr>
      <w:r>
        <w:rPr>
          <w:rFonts w:ascii="PT Astra Serif" w:hAnsi="PT Astra Serif" w:cs="PT Astra Serif"/>
          <w:color w:val="000000"/>
          <w:sz w:val="28"/>
          <w:szCs w:val="28"/>
        </w:rPr>
        <w:t>Развитие экологического туризма будет способствовать диверсификации сельской экономики, благоустройству и культурному развитию сельских территорий, а также росту занятости сельского населения.</w:t>
      </w:r>
    </w:p>
    <w:p w:rsidR="00B73E73" w:rsidRDefault="00B73E73" w:rsidP="00B73E73">
      <w:pPr>
        <w:jc w:val="both"/>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8F5806" w:rsidRDefault="008F5806" w:rsidP="00B73E73">
      <w:pPr>
        <w:jc w:val="center"/>
        <w:outlineLvl w:val="1"/>
        <w:rPr>
          <w:rFonts w:ascii="PT Astra Serif" w:hAnsi="PT Astra Serif"/>
          <w:b/>
          <w:sz w:val="28"/>
          <w:szCs w:val="28"/>
        </w:rPr>
      </w:pPr>
    </w:p>
    <w:p w:rsidR="00B73E73" w:rsidRDefault="00B73E73" w:rsidP="00B73E73">
      <w:pPr>
        <w:jc w:val="center"/>
        <w:outlineLvl w:val="1"/>
        <w:rPr>
          <w:rFonts w:ascii="PT Astra Serif" w:hAnsi="PT Astra Serif"/>
          <w:b/>
          <w:sz w:val="28"/>
          <w:szCs w:val="28"/>
        </w:rPr>
      </w:pPr>
      <w:r>
        <w:rPr>
          <w:rFonts w:ascii="PT Astra Serif" w:hAnsi="PT Astra Serif"/>
          <w:b/>
          <w:sz w:val="28"/>
          <w:szCs w:val="28"/>
        </w:rPr>
        <w:lastRenderedPageBreak/>
        <w:t>Раздел Ш. Реализация стратегии социально-экономического развития муниципального образования Дмитриевское сельское поселение Радищевского района Ульяновской области</w:t>
      </w: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3.1. Система управления и мониторинга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Стратегия реализуется за счёт выполнения комплекса мероприятий, направленных на достижение поставленных в ней целей. Достижение целей, поставленных в Стратегии, основано на использовании программно-целевого метода планирования и инструментов проектного управления.</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 xml:space="preserve">Основным инструментом реализации Стратегии являются муниципальные программы муниципального образования </w:t>
      </w:r>
      <w:r w:rsidRPr="00C91E3D">
        <w:rPr>
          <w:rFonts w:ascii="PT Astra Serif" w:hAnsi="PT Astra Serif"/>
          <w:sz w:val="28"/>
          <w:szCs w:val="28"/>
        </w:rPr>
        <w:t>Дмитриевское сельское поселение Радищевского района Ульяновской области</w:t>
      </w:r>
      <w:r w:rsidRPr="00EE5DCB">
        <w:rPr>
          <w:rFonts w:ascii="PT Astra Serif" w:hAnsi="PT Astra Serif"/>
          <w:sz w:val="28"/>
          <w:szCs w:val="28"/>
          <w:shd w:val="clear" w:color="auto" w:fill="FFFFFF"/>
        </w:rPr>
        <w:t>, включаемые в систему документов стратегического планирования на муниципальном уровне.</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Корректировка Стратегии осуществляется по мере необходимости и в зависимости от изменений состояния внешней и внутренней среды.</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Условиями успешной реализации Стратегии являются:</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наличие нормативно-правового, научно-методического, организационного, информационного и иного обеспечения процесса планирования;</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взаимное согласование положений Стратегии и других документов социально-экономического, территориального и финансового планирования;</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вовлечение широких кругов общественности в процессы определения и обсуждения приоритетов, целей и задач развития территории, а также механизмов их реализации;</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доступность и открытость информации об основных положениях Стратегии и иных документов стратегического планирования муниципального уровня;</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наличие ресурсного обеспечения, позволяющего достигать поставленные цели за счёт выполнения задач и реализации мероприятий;</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контроль и мониторинг хода реализации Стратегии для объективной оценки достижения поставленных целей.</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Основным механизмом реализации настоящей Стратегии является выполнение плана мероприятий, разрабатываемого в соответствии со статьёй 36 Федерального закона от 28.06.2014 № 172-ФЗ «О стратегическом планировании в Российской Федерации».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План мероприятий по реализации Стратегии имеет следующую структуру:</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1) этапы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2) цели и задачи социально-экономического развития муниципального обра</w:t>
      </w:r>
      <w:r>
        <w:rPr>
          <w:rFonts w:ascii="PT Astra Serif" w:hAnsi="PT Astra Serif"/>
          <w:sz w:val="28"/>
          <w:szCs w:val="28"/>
          <w:shd w:val="clear" w:color="auto" w:fill="FFFFFF"/>
        </w:rPr>
        <w:t xml:space="preserve">зования </w:t>
      </w:r>
      <w:r w:rsidRPr="00C91E3D">
        <w:rPr>
          <w:rFonts w:ascii="PT Astra Serif" w:hAnsi="PT Astra Serif"/>
          <w:sz w:val="28"/>
          <w:szCs w:val="28"/>
        </w:rPr>
        <w:t>Дмитриевское сельское поселение Радищевского района Ульяновской области</w:t>
      </w:r>
      <w:r w:rsidRPr="00EE5DCB">
        <w:rPr>
          <w:rFonts w:ascii="PT Astra Serif" w:hAnsi="PT Astra Serif"/>
          <w:sz w:val="28"/>
          <w:szCs w:val="28"/>
          <w:shd w:val="clear" w:color="auto" w:fill="FFFFFF"/>
        </w:rPr>
        <w:t>, приоритетные для каждого этапа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lastRenderedPageBreak/>
        <w:t xml:space="preserve">3) комплекс мероприятий, обеспечивающих достижение долгосрочных целей социально-экономического развития муниципального образования </w:t>
      </w:r>
      <w:r w:rsidRPr="00C91E3D">
        <w:rPr>
          <w:rFonts w:ascii="PT Astra Serif" w:hAnsi="PT Astra Serif"/>
          <w:sz w:val="28"/>
          <w:szCs w:val="28"/>
        </w:rPr>
        <w:t xml:space="preserve">Дмитриевское сельское поселение Радищевского района Ульяновской </w:t>
      </w:r>
      <w:proofErr w:type="gramStart"/>
      <w:r w:rsidRPr="00C91E3D">
        <w:rPr>
          <w:rFonts w:ascii="PT Astra Serif" w:hAnsi="PT Astra Serif"/>
          <w:sz w:val="28"/>
          <w:szCs w:val="28"/>
        </w:rPr>
        <w:t>области</w:t>
      </w:r>
      <w:r w:rsidRPr="00EE5DCB">
        <w:rPr>
          <w:rFonts w:ascii="PT Astra Serif" w:hAnsi="PT Astra Serif"/>
          <w:sz w:val="28"/>
          <w:szCs w:val="28"/>
          <w:shd w:val="clear" w:color="auto" w:fill="FFFFFF"/>
        </w:rPr>
        <w:t xml:space="preserve">  на</w:t>
      </w:r>
      <w:proofErr w:type="gramEnd"/>
      <w:r w:rsidRPr="00EE5DCB">
        <w:rPr>
          <w:rFonts w:ascii="PT Astra Serif" w:hAnsi="PT Astra Serif"/>
          <w:sz w:val="28"/>
          <w:szCs w:val="28"/>
          <w:shd w:val="clear" w:color="auto" w:fill="FFFFFF"/>
        </w:rPr>
        <w:t xml:space="preserve"> каждом этапе реализации настоящей Стратегии.</w:t>
      </w:r>
    </w:p>
    <w:p w:rsidR="00B73E73" w:rsidRPr="00EE5DCB" w:rsidRDefault="00B73E73" w:rsidP="00B73E73">
      <w:pPr>
        <w:ind w:firstLine="709"/>
        <w:jc w:val="both"/>
        <w:rPr>
          <w:rFonts w:ascii="PT Astra Serif" w:hAnsi="PT Astra Serif"/>
          <w:sz w:val="28"/>
          <w:szCs w:val="28"/>
          <w:shd w:val="clear" w:color="auto" w:fill="FFFFFF"/>
        </w:rPr>
      </w:pP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3.2. Этапы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Стратегия реализуется в два этапа:</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первый этап: 2021 – 2025 годы;</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второй этап: 2026 – 2030 годы.</w:t>
      </w: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3.3. Оценка финансовых ресурсов,</w:t>
      </w: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необходимых для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Реализация Стратегии планируется за счёт:</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налоговых и неналоговых поступлений в бюджет муниципального образования;</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средств, поступающих из федерального и регионального бюджетов;</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средств бюджетов муниципальных образований района;</w:t>
      </w:r>
    </w:p>
    <w:p w:rsidR="00B73E73" w:rsidRPr="00EE5DCB" w:rsidRDefault="00B73E73" w:rsidP="00B73E73">
      <w:pPr>
        <w:pStyle w:val="a9"/>
        <w:numPr>
          <w:ilvl w:val="0"/>
          <w:numId w:val="16"/>
        </w:numPr>
        <w:spacing w:after="0"/>
        <w:ind w:left="0"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средств внебюджетных источников.</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Привлечение средств федерального бюджета для реализации Стратегии планируется осуществлять в соответствии с действующим порядком финансового обеспечения государственных программ Российской Федерации,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объёма бюджетных ассигнований, утверждённого федеральным бюджетом на соответствующий год и плановый период.</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Достижение целей и задач Стратегии за счёт средств местного бюджета будет осуществляться в рамках реализации действующих и планируемых к разработке муниципальных программ.</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Дополнительным финансовым ресурсом для реализации Стратегии будут являться внебюджетные средства, которые планируется привлечь, в том числе, на принципах ГЧП в рамках реализации отдельных проектов.</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Объём средств муниципального бюджета определяется в соответствии с решениями Совета депута</w:t>
      </w:r>
      <w:r>
        <w:rPr>
          <w:rFonts w:ascii="PT Astra Serif" w:hAnsi="PT Astra Serif"/>
          <w:sz w:val="28"/>
          <w:szCs w:val="28"/>
          <w:shd w:val="clear" w:color="auto" w:fill="FFFFFF"/>
        </w:rPr>
        <w:t xml:space="preserve">тов муниципального образования Дмитриевское сельское поселение </w:t>
      </w:r>
      <w:r w:rsidRPr="00EE5DCB">
        <w:rPr>
          <w:rFonts w:ascii="PT Astra Serif" w:hAnsi="PT Astra Serif"/>
          <w:sz w:val="28"/>
          <w:szCs w:val="28"/>
          <w:shd w:val="clear" w:color="auto" w:fill="FFFFFF"/>
        </w:rPr>
        <w:t>Радищевск</w:t>
      </w:r>
      <w:r>
        <w:rPr>
          <w:rFonts w:ascii="PT Astra Serif" w:hAnsi="PT Astra Serif"/>
          <w:sz w:val="28"/>
          <w:szCs w:val="28"/>
          <w:shd w:val="clear" w:color="auto" w:fill="FFFFFF"/>
        </w:rPr>
        <w:t>ого района</w:t>
      </w:r>
      <w:r w:rsidRPr="00EE5DCB">
        <w:rPr>
          <w:rFonts w:ascii="PT Astra Serif" w:hAnsi="PT Astra Serif"/>
          <w:sz w:val="28"/>
          <w:szCs w:val="28"/>
          <w:shd w:val="clear" w:color="auto" w:fill="FFFFFF"/>
        </w:rPr>
        <w:t xml:space="preserve"> Ульяновской области на соответствующий финансовый год и плановый период в рамках муниципальных программ и непрограммных направлений расходов бюджета.</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Ежегодно по итогам оценки эффективности реализации муниципальных программ и мониторинга хода исполнения плана мероприятий по реализации Стратегии объём бюджетных ассигнований на реализацию Стратегии будет уточняться с учётом возможностей муниципального бюджета.</w:t>
      </w: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3.4. Ожидаемые результаты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Ожидаемые результаты реализации Стратегии характеризуются степенью достижения показателей, утверждённых по каждому стратегическому приоритету.</w:t>
      </w:r>
    </w:p>
    <w:p w:rsidR="00B73E73" w:rsidRPr="00EE5DCB" w:rsidRDefault="00B73E73" w:rsidP="00B73E73">
      <w:pPr>
        <w:ind w:firstLine="709"/>
        <w:jc w:val="both"/>
        <w:rPr>
          <w:rFonts w:ascii="PT Astra Serif" w:hAnsi="PT Astra Serif"/>
          <w:sz w:val="28"/>
          <w:szCs w:val="28"/>
          <w:shd w:val="clear" w:color="auto" w:fill="FFFFFF"/>
        </w:rPr>
      </w:pPr>
    </w:p>
    <w:tbl>
      <w:tblPr>
        <w:tblW w:w="5000" w:type="pct"/>
        <w:tblLook w:val="04A0" w:firstRow="1" w:lastRow="0" w:firstColumn="1" w:lastColumn="0" w:noHBand="0" w:noVBand="1"/>
      </w:tblPr>
      <w:tblGrid>
        <w:gridCol w:w="643"/>
        <w:gridCol w:w="3743"/>
        <w:gridCol w:w="1362"/>
        <w:gridCol w:w="1372"/>
        <w:gridCol w:w="1168"/>
        <w:gridCol w:w="1056"/>
      </w:tblGrid>
      <w:tr w:rsidR="00B73E73" w:rsidRPr="00EE5DCB" w:rsidTr="00B73E73">
        <w:trPr>
          <w:tblHeader/>
        </w:trPr>
        <w:tc>
          <w:tcPr>
            <w:tcW w:w="34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EE5DCB" w:rsidRDefault="00B73E73" w:rsidP="00B73E73">
            <w:pPr>
              <w:ind w:firstLine="22"/>
              <w:contextualSpacing/>
              <w:jc w:val="center"/>
              <w:rPr>
                <w:rFonts w:ascii="PT Astra Serif" w:hAnsi="PT Astra Serif"/>
                <w:b/>
              </w:rPr>
            </w:pPr>
            <w:r w:rsidRPr="00EE5DCB">
              <w:rPr>
                <w:rFonts w:ascii="PT Astra Serif" w:hAnsi="PT Astra Serif"/>
                <w:b/>
              </w:rPr>
              <w:t>№ п/п</w:t>
            </w:r>
          </w:p>
        </w:tc>
        <w:tc>
          <w:tcPr>
            <w:tcW w:w="20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E73" w:rsidRPr="00EE5DCB" w:rsidRDefault="00B73E73" w:rsidP="00B73E73">
            <w:pPr>
              <w:contextualSpacing/>
              <w:jc w:val="center"/>
              <w:rPr>
                <w:rFonts w:ascii="PT Astra Serif" w:hAnsi="PT Astra Serif"/>
                <w:b/>
                <w:lang w:eastAsia="ar-SA"/>
              </w:rPr>
            </w:pPr>
            <w:r w:rsidRPr="00EE5DCB">
              <w:rPr>
                <w:rFonts w:ascii="PT Astra Serif" w:hAnsi="PT Astra Serif"/>
                <w:b/>
              </w:rPr>
              <w:t>Показатель</w:t>
            </w:r>
          </w:p>
        </w:tc>
        <w:tc>
          <w:tcPr>
            <w:tcW w:w="72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E73" w:rsidRPr="00EE5DCB" w:rsidRDefault="00B73E73" w:rsidP="00B73E73">
            <w:pPr>
              <w:ind w:firstLine="34"/>
              <w:contextualSpacing/>
              <w:jc w:val="center"/>
              <w:rPr>
                <w:rFonts w:ascii="PT Astra Serif" w:hAnsi="PT Astra Serif"/>
                <w:b/>
                <w:lang w:eastAsia="ar-SA"/>
              </w:rPr>
            </w:pPr>
            <w:r w:rsidRPr="00EE5DCB">
              <w:rPr>
                <w:rFonts w:ascii="PT Astra Serif" w:hAnsi="PT Astra Serif"/>
                <w:b/>
              </w:rPr>
              <w:t>2019/2020</w:t>
            </w:r>
          </w:p>
          <w:p w:rsidR="00B73E73" w:rsidRPr="00EE5DCB" w:rsidRDefault="00B73E73" w:rsidP="00B73E73">
            <w:pPr>
              <w:ind w:firstLine="34"/>
              <w:contextualSpacing/>
              <w:jc w:val="center"/>
              <w:rPr>
                <w:rFonts w:ascii="PT Astra Serif" w:hAnsi="PT Astra Serif"/>
                <w:b/>
                <w:lang w:eastAsia="ar-SA"/>
              </w:rPr>
            </w:pPr>
            <w:r w:rsidRPr="00EE5DCB">
              <w:rPr>
                <w:rFonts w:ascii="PT Astra Serif" w:hAnsi="PT Astra Serif"/>
                <w:b/>
              </w:rPr>
              <w:t>(базовый)</w:t>
            </w:r>
          </w:p>
        </w:tc>
        <w:tc>
          <w:tcPr>
            <w:tcW w:w="73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E73" w:rsidRPr="00EE5DCB" w:rsidRDefault="00B73E73" w:rsidP="00B73E73">
            <w:pPr>
              <w:ind w:firstLine="34"/>
              <w:contextualSpacing/>
              <w:jc w:val="center"/>
              <w:rPr>
                <w:rFonts w:ascii="PT Astra Serif" w:hAnsi="PT Astra Serif"/>
                <w:b/>
              </w:rPr>
            </w:pPr>
            <w:r w:rsidRPr="00EE5DCB">
              <w:rPr>
                <w:rFonts w:ascii="PT Astra Serif" w:hAnsi="PT Astra Serif"/>
                <w:b/>
              </w:rPr>
              <w:t>2021</w:t>
            </w:r>
          </w:p>
          <w:p w:rsidR="00B73E73" w:rsidRPr="00EE5DCB" w:rsidRDefault="00B73E73" w:rsidP="00B73E73">
            <w:pPr>
              <w:ind w:firstLine="34"/>
              <w:contextualSpacing/>
              <w:jc w:val="center"/>
              <w:rPr>
                <w:rFonts w:ascii="PT Astra Serif" w:hAnsi="PT Astra Serif"/>
                <w:b/>
                <w:lang w:eastAsia="ar-SA"/>
              </w:rPr>
            </w:pPr>
            <w:r w:rsidRPr="00EE5DCB">
              <w:rPr>
                <w:rFonts w:ascii="PT Astra Serif" w:hAnsi="PT Astra Serif"/>
                <w:b/>
              </w:rPr>
              <w:t>(текущий)</w:t>
            </w:r>
          </w:p>
        </w:tc>
        <w:tc>
          <w:tcPr>
            <w:tcW w:w="62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E73" w:rsidRPr="00EE5DCB" w:rsidRDefault="00B73E73" w:rsidP="00B73E73">
            <w:pPr>
              <w:ind w:firstLine="34"/>
              <w:contextualSpacing/>
              <w:jc w:val="center"/>
              <w:rPr>
                <w:rFonts w:ascii="PT Astra Serif" w:hAnsi="PT Astra Serif"/>
                <w:b/>
                <w:lang w:eastAsia="ar-SA"/>
              </w:rPr>
            </w:pPr>
            <w:r w:rsidRPr="00EE5DCB">
              <w:rPr>
                <w:rFonts w:ascii="PT Astra Serif" w:hAnsi="PT Astra Serif"/>
                <w:b/>
              </w:rPr>
              <w:t>2025</w:t>
            </w:r>
          </w:p>
        </w:tc>
        <w:tc>
          <w:tcPr>
            <w:tcW w:w="5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E73" w:rsidRPr="00EE5DCB" w:rsidRDefault="00B73E73" w:rsidP="00B73E73">
            <w:pPr>
              <w:ind w:firstLine="34"/>
              <w:contextualSpacing/>
              <w:jc w:val="center"/>
              <w:rPr>
                <w:rFonts w:ascii="PT Astra Serif" w:hAnsi="PT Astra Serif"/>
                <w:b/>
                <w:lang w:eastAsia="ar-SA"/>
              </w:rPr>
            </w:pPr>
            <w:r w:rsidRPr="00EE5DCB">
              <w:rPr>
                <w:rFonts w:ascii="PT Astra Serif" w:hAnsi="PT Astra Serif"/>
                <w:b/>
              </w:rPr>
              <w:t>2030</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73E73" w:rsidRPr="0020646E" w:rsidRDefault="00B73E73" w:rsidP="00B73E73">
            <w:pPr>
              <w:pStyle w:val="a9"/>
              <w:ind w:left="0" w:firstLine="22"/>
              <w:jc w:val="center"/>
              <w:rPr>
                <w:rFonts w:ascii="PT Astra Serif" w:hAnsi="PT Astra Serif"/>
                <w:b/>
                <w:i/>
                <w:sz w:val="28"/>
                <w:szCs w:val="28"/>
              </w:rPr>
            </w:pPr>
            <w:r w:rsidRPr="0020646E">
              <w:rPr>
                <w:rFonts w:ascii="PT Astra Serif" w:eastAsia="Times New Roman" w:hAnsi="PT Astra Serif" w:cs="PT Astra Serif"/>
                <w:b/>
                <w:sz w:val="28"/>
                <w:szCs w:val="28"/>
              </w:rPr>
              <w:t>ПРИОРИТЕТ 1. «Развитие реального сектора экономики и инвестиционного потенциала»</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EE5DCB" w:rsidRDefault="00B73E73" w:rsidP="00B73E73">
            <w:pPr>
              <w:contextualSpacing/>
              <w:jc w:val="center"/>
              <w:rPr>
                <w:rFonts w:ascii="PT Astra Serif" w:hAnsi="PT Astra Serif"/>
                <w:b/>
              </w:rPr>
            </w:pPr>
            <w:r>
              <w:rPr>
                <w:rFonts w:ascii="PT Astra Serif" w:hAnsi="PT Astra Serif" w:cs="PT Astra Serif"/>
                <w:b/>
              </w:rPr>
              <w:t>1.</w:t>
            </w:r>
            <w:proofErr w:type="gramStart"/>
            <w:r>
              <w:rPr>
                <w:rFonts w:ascii="PT Astra Serif" w:hAnsi="PT Astra Serif" w:cs="PT Astra Serif"/>
                <w:b/>
              </w:rPr>
              <w:t>1.«</w:t>
            </w:r>
            <w:proofErr w:type="gramEnd"/>
            <w:r>
              <w:rPr>
                <w:rFonts w:ascii="PT Astra Serif" w:hAnsi="PT Astra Serif" w:cs="PT Astra Serif"/>
                <w:b/>
              </w:rPr>
              <w:t>Создание условий для развития бизнеса и привлечения инвестиций»</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sidRPr="00EE5DCB">
              <w:rPr>
                <w:rFonts w:ascii="PT Astra Serif" w:hAnsi="PT Astra Serif"/>
              </w:rPr>
              <w:t>1</w:t>
            </w:r>
          </w:p>
        </w:tc>
        <w:tc>
          <w:tcPr>
            <w:tcW w:w="2003" w:type="pct"/>
            <w:tcBorders>
              <w:top w:val="single" w:sz="4" w:space="0" w:color="auto"/>
              <w:left w:val="single" w:sz="4" w:space="0" w:color="auto"/>
              <w:bottom w:val="single" w:sz="4" w:space="0" w:color="auto"/>
              <w:right w:val="single" w:sz="4" w:space="0" w:color="auto"/>
            </w:tcBorders>
            <w:hideMark/>
          </w:tcPr>
          <w:p w:rsidR="00B73E73" w:rsidRPr="001E686B" w:rsidRDefault="00B73E73" w:rsidP="00B73E73">
            <w:pPr>
              <w:jc w:val="both"/>
            </w:pPr>
            <w:r w:rsidRPr="001E686B">
              <w:t>Объём инвестиций в основной капитал, млн. руб.</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ind w:firstLine="34"/>
              <w:contextualSpacing/>
              <w:jc w:val="center"/>
              <w:rPr>
                <w:rFonts w:eastAsia="Calibri"/>
              </w:rPr>
            </w:pPr>
            <w:r w:rsidRPr="001E686B">
              <w:rPr>
                <w:rFonts w:eastAsia="Calibri"/>
              </w:rPr>
              <w:t>9,266</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9,5</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12,0</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12,5</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sidRPr="00EE5DCB">
              <w:rPr>
                <w:rFonts w:ascii="PT Astra Serif" w:hAnsi="PT Astra Serif"/>
              </w:rPr>
              <w:t>2</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jc w:val="both"/>
            </w:pPr>
            <w:r w:rsidRPr="001E686B">
              <w:t>Объём инвестиций в основной капитал в расчёте на душу населения, тыс. руб.</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ind w:firstLine="34"/>
              <w:contextualSpacing/>
              <w:jc w:val="center"/>
              <w:rPr>
                <w:rFonts w:eastAsia="Calibri"/>
              </w:rPr>
            </w:pPr>
            <w:r w:rsidRPr="001E686B">
              <w:rPr>
                <w:rFonts w:eastAsia="Calibri"/>
              </w:rPr>
              <w:t>9</w:t>
            </w:r>
            <w:r w:rsidR="009C30FE">
              <w:rPr>
                <w:rFonts w:eastAsia="Calibri"/>
              </w:rPr>
              <w:t>,8</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10</w:t>
            </w:r>
            <w:r w:rsidR="009C30FE">
              <w:rPr>
                <w:rFonts w:eastAsia="Calibri"/>
              </w:rPr>
              <w:t>,0</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12</w:t>
            </w:r>
            <w:r w:rsidR="009C30FE">
              <w:rPr>
                <w:rFonts w:eastAsia="Calibri"/>
              </w:rPr>
              <w:t>,</w:t>
            </w:r>
            <w:r w:rsidRPr="001E686B">
              <w:rPr>
                <w:rFonts w:eastAsia="Calibri"/>
              </w:rPr>
              <w:t>1</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12</w:t>
            </w:r>
            <w:r w:rsidR="009C30FE">
              <w:rPr>
                <w:rFonts w:eastAsia="Calibri"/>
              </w:rPr>
              <w:t>,</w:t>
            </w:r>
            <w:r w:rsidRPr="001E686B">
              <w:rPr>
                <w:rFonts w:eastAsia="Calibri"/>
              </w:rPr>
              <w:t>3</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sidRPr="00EE5DCB">
              <w:rPr>
                <w:rFonts w:ascii="PT Astra Serif" w:hAnsi="PT Astra Serif"/>
              </w:rPr>
              <w:t>3</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jc w:val="both"/>
            </w:pPr>
            <w:r w:rsidRPr="001E686B">
              <w:rPr>
                <w:spacing w:val="-8"/>
              </w:rPr>
              <w:t>Количество малых и средних предприятий, включая микро-предприятия (на конец года), ед.</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ind w:firstLine="34"/>
              <w:contextualSpacing/>
              <w:jc w:val="center"/>
              <w:rPr>
                <w:rFonts w:eastAsia="Calibri"/>
              </w:rPr>
            </w:pPr>
            <w:r w:rsidRPr="001E686B">
              <w:rPr>
                <w:rFonts w:eastAsia="Calibri"/>
              </w:rPr>
              <w:t>1</w:t>
            </w:r>
            <w:r w:rsidR="009C30FE">
              <w:rPr>
                <w:rFonts w:eastAsia="Calibri"/>
              </w:rPr>
              <w:t>3</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14</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17</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20</w:t>
            </w:r>
          </w:p>
        </w:tc>
      </w:tr>
      <w:tr w:rsidR="00B73E73" w:rsidRPr="00EE5DCB" w:rsidTr="00B73E73">
        <w:trPr>
          <w:trHeight w:val="1856"/>
        </w:trPr>
        <w:tc>
          <w:tcPr>
            <w:tcW w:w="344" w:type="pct"/>
            <w:tcBorders>
              <w:top w:val="single" w:sz="4" w:space="0" w:color="auto"/>
              <w:left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sidRPr="00EE5DCB">
              <w:rPr>
                <w:rFonts w:ascii="PT Astra Serif" w:hAnsi="PT Astra Serif"/>
              </w:rPr>
              <w:t>4</w:t>
            </w:r>
          </w:p>
        </w:tc>
        <w:tc>
          <w:tcPr>
            <w:tcW w:w="2003" w:type="pct"/>
            <w:tcBorders>
              <w:top w:val="single" w:sz="4" w:space="0" w:color="auto"/>
              <w:left w:val="single" w:sz="4" w:space="0" w:color="auto"/>
              <w:right w:val="single" w:sz="4" w:space="0" w:color="auto"/>
            </w:tcBorders>
          </w:tcPr>
          <w:p w:rsidR="00B73E73" w:rsidRPr="001E686B" w:rsidRDefault="00B73E73" w:rsidP="00B73E73">
            <w:pPr>
              <w:jc w:val="both"/>
            </w:pPr>
            <w:r w:rsidRPr="001E686B">
              <w:t xml:space="preserve">Среднесписочная численность работников на </w:t>
            </w:r>
            <w:r w:rsidRPr="001E686B">
              <w:rPr>
                <w:spacing w:val="-6"/>
              </w:rPr>
              <w:t>предприятиях малого и среднего предпринимательства (включая м42икро-предприятия) (без внешних совместителей), тыс. че</w:t>
            </w:r>
            <w:r w:rsidRPr="001E686B">
              <w:t>л.</w:t>
            </w:r>
          </w:p>
        </w:tc>
        <w:tc>
          <w:tcPr>
            <w:tcW w:w="729" w:type="pct"/>
            <w:tcBorders>
              <w:top w:val="single" w:sz="4" w:space="0" w:color="auto"/>
              <w:left w:val="single" w:sz="4" w:space="0" w:color="auto"/>
              <w:right w:val="single" w:sz="4" w:space="0" w:color="auto"/>
            </w:tcBorders>
            <w:shd w:val="clear" w:color="auto" w:fill="auto"/>
            <w:vAlign w:val="center"/>
          </w:tcPr>
          <w:p w:rsidR="00B73E73" w:rsidRPr="001E686B" w:rsidRDefault="00B73E73" w:rsidP="00B73E73">
            <w:pPr>
              <w:ind w:firstLine="34"/>
              <w:contextualSpacing/>
              <w:jc w:val="center"/>
              <w:rPr>
                <w:rFonts w:eastAsia="Calibri"/>
              </w:rPr>
            </w:pPr>
            <w:r w:rsidRPr="001E686B">
              <w:rPr>
                <w:rFonts w:eastAsia="Calibri"/>
              </w:rPr>
              <w:t>0,025</w:t>
            </w:r>
          </w:p>
        </w:tc>
        <w:tc>
          <w:tcPr>
            <w:tcW w:w="734" w:type="pct"/>
            <w:tcBorders>
              <w:top w:val="single" w:sz="4" w:space="0" w:color="auto"/>
              <w:left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0,025</w:t>
            </w:r>
          </w:p>
        </w:tc>
        <w:tc>
          <w:tcPr>
            <w:tcW w:w="625" w:type="pct"/>
            <w:tcBorders>
              <w:top w:val="single" w:sz="4" w:space="0" w:color="auto"/>
              <w:left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0,03</w:t>
            </w:r>
            <w:r w:rsidR="009C30FE">
              <w:rPr>
                <w:rFonts w:eastAsia="Calibri"/>
              </w:rPr>
              <w:t>0</w:t>
            </w:r>
          </w:p>
        </w:tc>
        <w:tc>
          <w:tcPr>
            <w:tcW w:w="565" w:type="pct"/>
            <w:tcBorders>
              <w:top w:val="single" w:sz="4" w:space="0" w:color="auto"/>
              <w:left w:val="single" w:sz="4" w:space="0" w:color="auto"/>
              <w:right w:val="single" w:sz="4" w:space="0" w:color="auto"/>
            </w:tcBorders>
            <w:vAlign w:val="center"/>
          </w:tcPr>
          <w:p w:rsidR="00B73E73" w:rsidRPr="001E686B" w:rsidRDefault="00B73E73" w:rsidP="00B73E73">
            <w:pPr>
              <w:ind w:firstLine="34"/>
              <w:contextualSpacing/>
              <w:jc w:val="center"/>
              <w:rPr>
                <w:rFonts w:eastAsia="Calibri"/>
              </w:rPr>
            </w:pPr>
            <w:r w:rsidRPr="001E686B">
              <w:rPr>
                <w:rFonts w:eastAsia="Calibri"/>
              </w:rPr>
              <w:t>0,0</w:t>
            </w:r>
            <w:r w:rsidR="009C30FE">
              <w:rPr>
                <w:rFonts w:eastAsia="Calibri"/>
              </w:rPr>
              <w:t>35</w:t>
            </w:r>
          </w:p>
        </w:tc>
      </w:tr>
      <w:tr w:rsidR="00B73E73" w:rsidRPr="00EE5DCB" w:rsidTr="00B73E73">
        <w:trPr>
          <w:trHeight w:val="1028"/>
        </w:trPr>
        <w:tc>
          <w:tcPr>
            <w:tcW w:w="344" w:type="pct"/>
            <w:tcBorders>
              <w:top w:val="single" w:sz="4" w:space="0" w:color="auto"/>
              <w:left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5</w:t>
            </w:r>
          </w:p>
        </w:tc>
        <w:tc>
          <w:tcPr>
            <w:tcW w:w="2003" w:type="pct"/>
            <w:tcBorders>
              <w:top w:val="single" w:sz="4" w:space="0" w:color="auto"/>
              <w:left w:val="single" w:sz="4" w:space="0" w:color="auto"/>
              <w:right w:val="single" w:sz="4" w:space="0" w:color="auto"/>
            </w:tcBorders>
          </w:tcPr>
          <w:p w:rsidR="00B73E73" w:rsidRPr="001E686B" w:rsidRDefault="00B73E73" w:rsidP="00B73E73">
            <w:pPr>
              <w:jc w:val="both"/>
            </w:pPr>
            <w:r w:rsidRPr="001E686B">
              <w:rPr>
                <w:spacing w:val="-4"/>
              </w:rPr>
              <w:t>Число вновь созданных субъектов МСП, зарегистрированных на территории района, ед.</w:t>
            </w:r>
          </w:p>
        </w:tc>
        <w:tc>
          <w:tcPr>
            <w:tcW w:w="729" w:type="pct"/>
            <w:tcBorders>
              <w:top w:val="single" w:sz="4" w:space="0" w:color="auto"/>
              <w:left w:val="single" w:sz="4" w:space="0" w:color="auto"/>
              <w:right w:val="single" w:sz="4" w:space="0" w:color="auto"/>
            </w:tcBorders>
            <w:shd w:val="clear" w:color="auto" w:fill="auto"/>
            <w:vAlign w:val="center"/>
          </w:tcPr>
          <w:p w:rsidR="00B73E73" w:rsidRPr="001E686B" w:rsidRDefault="009C30FE" w:rsidP="00B73E73">
            <w:pPr>
              <w:ind w:firstLine="34"/>
              <w:contextualSpacing/>
              <w:jc w:val="center"/>
              <w:rPr>
                <w:rFonts w:eastAsia="Calibri"/>
              </w:rPr>
            </w:pPr>
            <w:r>
              <w:rPr>
                <w:rFonts w:eastAsia="Calibri"/>
              </w:rPr>
              <w:t>-</w:t>
            </w:r>
          </w:p>
        </w:tc>
        <w:tc>
          <w:tcPr>
            <w:tcW w:w="734" w:type="pct"/>
            <w:tcBorders>
              <w:top w:val="single" w:sz="4" w:space="0" w:color="auto"/>
              <w:left w:val="single" w:sz="4" w:space="0" w:color="auto"/>
              <w:right w:val="single" w:sz="4" w:space="0" w:color="auto"/>
            </w:tcBorders>
            <w:vAlign w:val="center"/>
          </w:tcPr>
          <w:p w:rsidR="00B73E73" w:rsidRPr="001E686B" w:rsidRDefault="009C30FE" w:rsidP="00B73E73">
            <w:pPr>
              <w:ind w:firstLine="34"/>
              <w:contextualSpacing/>
              <w:jc w:val="center"/>
              <w:rPr>
                <w:rFonts w:eastAsia="Calibri"/>
              </w:rPr>
            </w:pPr>
            <w:r>
              <w:rPr>
                <w:rFonts w:eastAsia="Calibri"/>
              </w:rPr>
              <w:t>1</w:t>
            </w:r>
          </w:p>
        </w:tc>
        <w:tc>
          <w:tcPr>
            <w:tcW w:w="625" w:type="pct"/>
            <w:tcBorders>
              <w:top w:val="single" w:sz="4" w:space="0" w:color="auto"/>
              <w:left w:val="single" w:sz="4" w:space="0" w:color="auto"/>
              <w:right w:val="single" w:sz="4" w:space="0" w:color="auto"/>
            </w:tcBorders>
            <w:vAlign w:val="center"/>
          </w:tcPr>
          <w:p w:rsidR="00B73E73" w:rsidRPr="001E686B" w:rsidRDefault="009C30FE" w:rsidP="00B73E73">
            <w:pPr>
              <w:ind w:firstLine="34"/>
              <w:contextualSpacing/>
              <w:jc w:val="center"/>
              <w:rPr>
                <w:rFonts w:eastAsia="Calibri"/>
              </w:rPr>
            </w:pPr>
            <w:r>
              <w:rPr>
                <w:rFonts w:eastAsia="Calibri"/>
              </w:rPr>
              <w:t>3</w:t>
            </w:r>
          </w:p>
        </w:tc>
        <w:tc>
          <w:tcPr>
            <w:tcW w:w="565" w:type="pct"/>
            <w:tcBorders>
              <w:top w:val="single" w:sz="4" w:space="0" w:color="auto"/>
              <w:left w:val="single" w:sz="4" w:space="0" w:color="auto"/>
              <w:right w:val="single" w:sz="4" w:space="0" w:color="auto"/>
            </w:tcBorders>
            <w:vAlign w:val="center"/>
          </w:tcPr>
          <w:p w:rsidR="00B73E73" w:rsidRPr="001E686B" w:rsidRDefault="009C30FE" w:rsidP="00B73E73">
            <w:pPr>
              <w:ind w:firstLine="34"/>
              <w:contextualSpacing/>
              <w:jc w:val="center"/>
              <w:rPr>
                <w:rFonts w:eastAsia="Calibri"/>
              </w:rPr>
            </w:pPr>
            <w:r>
              <w:rPr>
                <w:rFonts w:eastAsia="Calibri"/>
              </w:rPr>
              <w:t>3</w:t>
            </w:r>
          </w:p>
        </w:tc>
      </w:tr>
      <w:tr w:rsidR="00B73E73" w:rsidRPr="00EE5DCB" w:rsidTr="00B73E73">
        <w:trPr>
          <w:trHeight w:val="1028"/>
        </w:trPr>
        <w:tc>
          <w:tcPr>
            <w:tcW w:w="344" w:type="pct"/>
            <w:tcBorders>
              <w:top w:val="single" w:sz="4" w:space="0" w:color="auto"/>
              <w:left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6</w:t>
            </w:r>
          </w:p>
        </w:tc>
        <w:tc>
          <w:tcPr>
            <w:tcW w:w="2003" w:type="pct"/>
            <w:tcBorders>
              <w:top w:val="single" w:sz="4" w:space="0" w:color="auto"/>
              <w:left w:val="single" w:sz="4" w:space="0" w:color="auto"/>
              <w:right w:val="single" w:sz="4" w:space="0" w:color="auto"/>
            </w:tcBorders>
            <w:vAlign w:val="bottom"/>
          </w:tcPr>
          <w:p w:rsidR="00B73E73" w:rsidRPr="001E686B" w:rsidRDefault="00B73E73" w:rsidP="00B73E73">
            <w:r w:rsidRPr="001E686B">
              <w:t>Количество вновь созданных субъектов малого и среднего предпринимательства в сельском хозяйстве, включая крестьянские (фермерские) хозяйства и сельскохозяйственные потребительские кооперативы, единиц</w:t>
            </w:r>
          </w:p>
        </w:tc>
        <w:tc>
          <w:tcPr>
            <w:tcW w:w="729" w:type="pct"/>
            <w:tcBorders>
              <w:top w:val="single" w:sz="4" w:space="0" w:color="auto"/>
              <w:left w:val="single" w:sz="4" w:space="0" w:color="auto"/>
              <w:right w:val="single" w:sz="4" w:space="0" w:color="auto"/>
            </w:tcBorders>
            <w:shd w:val="clear" w:color="auto" w:fill="auto"/>
            <w:vAlign w:val="center"/>
          </w:tcPr>
          <w:p w:rsidR="00B73E73" w:rsidRPr="001E686B" w:rsidRDefault="00B73E73" w:rsidP="00B73E73">
            <w:pPr>
              <w:jc w:val="center"/>
            </w:pPr>
            <w:r w:rsidRPr="001E686B">
              <w:t>-</w:t>
            </w:r>
          </w:p>
        </w:tc>
        <w:tc>
          <w:tcPr>
            <w:tcW w:w="734" w:type="pct"/>
            <w:tcBorders>
              <w:top w:val="single" w:sz="4" w:space="0" w:color="auto"/>
              <w:left w:val="single" w:sz="4" w:space="0" w:color="auto"/>
              <w:right w:val="single" w:sz="4" w:space="0" w:color="auto"/>
            </w:tcBorders>
            <w:vAlign w:val="center"/>
          </w:tcPr>
          <w:p w:rsidR="00B73E73" w:rsidRPr="001E686B" w:rsidRDefault="00B73E73" w:rsidP="00B73E73">
            <w:pPr>
              <w:jc w:val="center"/>
            </w:pPr>
            <w:r w:rsidRPr="001E686B">
              <w:t>-</w:t>
            </w:r>
          </w:p>
        </w:tc>
        <w:tc>
          <w:tcPr>
            <w:tcW w:w="625" w:type="pct"/>
            <w:tcBorders>
              <w:top w:val="single" w:sz="4" w:space="0" w:color="auto"/>
              <w:left w:val="single" w:sz="4" w:space="0" w:color="auto"/>
              <w:right w:val="single" w:sz="4" w:space="0" w:color="auto"/>
            </w:tcBorders>
            <w:vAlign w:val="center"/>
          </w:tcPr>
          <w:p w:rsidR="00B73E73" w:rsidRPr="001E686B" w:rsidRDefault="00B73E73" w:rsidP="00B73E73">
            <w:pPr>
              <w:jc w:val="center"/>
            </w:pPr>
            <w:r w:rsidRPr="001E686B">
              <w:t>1</w:t>
            </w:r>
          </w:p>
        </w:tc>
        <w:tc>
          <w:tcPr>
            <w:tcW w:w="565" w:type="pct"/>
            <w:tcBorders>
              <w:top w:val="single" w:sz="4" w:space="0" w:color="auto"/>
              <w:left w:val="single" w:sz="4" w:space="0" w:color="auto"/>
              <w:right w:val="single" w:sz="4" w:space="0" w:color="auto"/>
            </w:tcBorders>
            <w:vAlign w:val="center"/>
          </w:tcPr>
          <w:p w:rsidR="00B73E73" w:rsidRPr="001E686B" w:rsidRDefault="00B73E73" w:rsidP="00B73E73">
            <w:pPr>
              <w:jc w:val="center"/>
            </w:pPr>
            <w:r w:rsidRPr="001E686B">
              <w:t>1</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1E686B" w:rsidRDefault="00B73E73" w:rsidP="00B73E73">
            <w:pPr>
              <w:contextualSpacing/>
              <w:jc w:val="center"/>
              <w:rPr>
                <w:b/>
                <w:color w:val="000000" w:themeColor="text1"/>
              </w:rPr>
            </w:pPr>
            <w:r w:rsidRPr="001E686B">
              <w:rPr>
                <w:b/>
              </w:rPr>
              <w:t>1.2. «Промышленность – территория роста»</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7</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rPr>
                <w:lang w:eastAsia="ar-SA"/>
              </w:rPr>
            </w:pPr>
            <w:r w:rsidRPr="001E686B">
              <w:t>Объём отгруженных товаров собственного производства в промышленности, млн. руб.</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B73E73" w:rsidRPr="001E686B" w:rsidRDefault="009C30FE" w:rsidP="00B73E73">
            <w:pPr>
              <w:suppressAutoHyphens/>
              <w:contextualSpacing/>
              <w:jc w:val="center"/>
              <w:rPr>
                <w:lang w:eastAsia="ar-SA"/>
              </w:rPr>
            </w:pPr>
            <w:r>
              <w:rPr>
                <w:lang w:eastAsia="ar-SA"/>
              </w:rPr>
              <w:t>17,2</w:t>
            </w:r>
          </w:p>
        </w:tc>
        <w:tc>
          <w:tcPr>
            <w:tcW w:w="734"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suppressAutoHyphens/>
              <w:contextualSpacing/>
              <w:jc w:val="center"/>
            </w:pPr>
            <w:r>
              <w:t>17,9</w:t>
            </w:r>
          </w:p>
        </w:tc>
        <w:tc>
          <w:tcPr>
            <w:tcW w:w="62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suppressAutoHyphens/>
              <w:contextualSpacing/>
              <w:jc w:val="center"/>
              <w:rPr>
                <w:lang w:eastAsia="ar-SA"/>
              </w:rPr>
            </w:pPr>
            <w:r>
              <w:rPr>
                <w:lang w:eastAsia="ar-SA"/>
              </w:rPr>
              <w:t>19,7</w:t>
            </w:r>
          </w:p>
        </w:tc>
        <w:tc>
          <w:tcPr>
            <w:tcW w:w="56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contextualSpacing/>
              <w:jc w:val="center"/>
              <w:rPr>
                <w:lang w:eastAsia="ar-SA"/>
              </w:rPr>
            </w:pPr>
            <w:r>
              <w:rPr>
                <w:lang w:eastAsia="ar-SA"/>
              </w:rPr>
              <w:t>25</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8</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rPr>
                <w:lang w:eastAsia="ar-SA"/>
              </w:rPr>
            </w:pPr>
            <w:r w:rsidRPr="001E686B">
              <w:t>Среднемесячная заработная плата работников в промышленной отрасли, руб.</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B73E73" w:rsidRPr="001E686B" w:rsidRDefault="00B73E73" w:rsidP="00B73E73">
            <w:pPr>
              <w:suppressAutoHyphens/>
              <w:contextualSpacing/>
              <w:jc w:val="center"/>
              <w:rPr>
                <w:lang w:eastAsia="ar-SA"/>
              </w:rPr>
            </w:pPr>
            <w:r w:rsidRPr="001E686B">
              <w:rPr>
                <w:lang w:eastAsia="ar-SA"/>
              </w:rPr>
              <w:t>15950</w:t>
            </w:r>
          </w:p>
        </w:tc>
        <w:tc>
          <w:tcPr>
            <w:tcW w:w="734"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jc w:val="center"/>
              <w:rPr>
                <w:color w:val="000000" w:themeColor="text1"/>
                <w:lang w:eastAsia="ar-SA"/>
              </w:rPr>
            </w:pPr>
            <w:r w:rsidRPr="001E686B">
              <w:rPr>
                <w:color w:val="000000" w:themeColor="text1"/>
                <w:lang w:eastAsia="ar-SA"/>
              </w:rPr>
              <w:t>19737</w:t>
            </w:r>
          </w:p>
        </w:tc>
        <w:tc>
          <w:tcPr>
            <w:tcW w:w="62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suppressAutoHyphens/>
              <w:contextualSpacing/>
              <w:jc w:val="center"/>
              <w:rPr>
                <w:color w:val="000000" w:themeColor="text1"/>
                <w:lang w:eastAsia="ar-SA"/>
              </w:rPr>
            </w:pPr>
            <w:r>
              <w:rPr>
                <w:color w:val="000000" w:themeColor="text1"/>
                <w:lang w:eastAsia="ar-SA"/>
              </w:rPr>
              <w:t>20940</w:t>
            </w:r>
          </w:p>
        </w:tc>
        <w:tc>
          <w:tcPr>
            <w:tcW w:w="56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contextualSpacing/>
              <w:jc w:val="center"/>
              <w:rPr>
                <w:color w:val="000000" w:themeColor="text1"/>
                <w:lang w:eastAsia="ar-SA"/>
              </w:rPr>
            </w:pPr>
            <w:r>
              <w:rPr>
                <w:color w:val="000000" w:themeColor="text1"/>
                <w:lang w:eastAsia="ar-SA"/>
              </w:rPr>
              <w:t>21700</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9</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pPr>
            <w:r w:rsidRPr="001E686B">
              <w:t>Среднесписочная численность работников по крупным и средним предприятиям, чел.</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B73E73" w:rsidRPr="001E686B" w:rsidRDefault="00B73E73" w:rsidP="00B73E73">
            <w:pPr>
              <w:suppressAutoHyphens/>
              <w:contextualSpacing/>
              <w:jc w:val="center"/>
            </w:pPr>
            <w:r w:rsidRPr="001E686B">
              <w:t>19</w:t>
            </w:r>
          </w:p>
        </w:tc>
        <w:tc>
          <w:tcPr>
            <w:tcW w:w="734"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jc w:val="center"/>
              <w:rPr>
                <w:color w:val="000000" w:themeColor="text1"/>
              </w:rPr>
            </w:pPr>
            <w:r w:rsidRPr="001E686B">
              <w:rPr>
                <w:color w:val="000000" w:themeColor="text1"/>
              </w:rPr>
              <w:t>19</w:t>
            </w:r>
          </w:p>
        </w:tc>
        <w:tc>
          <w:tcPr>
            <w:tcW w:w="625"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uppressAutoHyphens/>
              <w:contextualSpacing/>
              <w:jc w:val="center"/>
              <w:rPr>
                <w:color w:val="000000" w:themeColor="text1"/>
              </w:rPr>
            </w:pPr>
            <w:r w:rsidRPr="001E686B">
              <w:rPr>
                <w:color w:val="000000" w:themeColor="text1"/>
              </w:rPr>
              <w:t>24</w:t>
            </w:r>
          </w:p>
        </w:tc>
        <w:tc>
          <w:tcPr>
            <w:tcW w:w="56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contextualSpacing/>
              <w:jc w:val="center"/>
              <w:rPr>
                <w:color w:val="000000" w:themeColor="text1"/>
              </w:rPr>
            </w:pPr>
            <w:r>
              <w:rPr>
                <w:color w:val="000000" w:themeColor="text1"/>
              </w:rPr>
              <w:t>29</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1E686B" w:rsidRDefault="00B73E73" w:rsidP="00B73E73">
            <w:pPr>
              <w:pStyle w:val="a9"/>
              <w:numPr>
                <w:ilvl w:val="1"/>
                <w:numId w:val="9"/>
              </w:numPr>
              <w:jc w:val="center"/>
              <w:rPr>
                <w:b/>
                <w:sz w:val="24"/>
                <w:szCs w:val="28"/>
              </w:rPr>
            </w:pPr>
            <w:r w:rsidRPr="001E686B">
              <w:rPr>
                <w:b/>
                <w:sz w:val="24"/>
                <w:szCs w:val="28"/>
              </w:rPr>
              <w:t>«Развитие сельского хозяйства»</w:t>
            </w:r>
          </w:p>
        </w:tc>
      </w:tr>
      <w:tr w:rsidR="00B73E73" w:rsidRPr="00EE5DCB" w:rsidTr="00B73E73">
        <w:trPr>
          <w:trHeight w:val="902"/>
        </w:trPr>
        <w:tc>
          <w:tcPr>
            <w:tcW w:w="344" w:type="pct"/>
            <w:tcBorders>
              <w:top w:val="single" w:sz="4" w:space="0" w:color="auto"/>
              <w:left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10</w:t>
            </w:r>
          </w:p>
        </w:tc>
        <w:tc>
          <w:tcPr>
            <w:tcW w:w="2003" w:type="pct"/>
            <w:tcBorders>
              <w:top w:val="single" w:sz="4" w:space="0" w:color="auto"/>
              <w:left w:val="single" w:sz="4" w:space="0" w:color="auto"/>
              <w:right w:val="single" w:sz="4" w:space="0" w:color="auto"/>
            </w:tcBorders>
          </w:tcPr>
          <w:p w:rsidR="00B73E73" w:rsidRPr="001E686B" w:rsidRDefault="00B73E73" w:rsidP="00B73E73">
            <w:pPr>
              <w:ind w:hanging="11"/>
              <w:contextualSpacing/>
              <w:jc w:val="both"/>
            </w:pPr>
            <w:r w:rsidRPr="001E686B">
              <w:t>Доля посевов в общей площади пашни, %</w:t>
            </w:r>
          </w:p>
        </w:tc>
        <w:tc>
          <w:tcPr>
            <w:tcW w:w="729" w:type="pct"/>
            <w:tcBorders>
              <w:top w:val="single" w:sz="4" w:space="0" w:color="auto"/>
              <w:left w:val="single" w:sz="4" w:space="0" w:color="auto"/>
              <w:right w:val="single" w:sz="4" w:space="0" w:color="auto"/>
            </w:tcBorders>
            <w:shd w:val="clear" w:color="auto" w:fill="auto"/>
          </w:tcPr>
          <w:p w:rsidR="00B73E73" w:rsidRPr="001E686B" w:rsidRDefault="00B73E73" w:rsidP="00B73E73">
            <w:pPr>
              <w:jc w:val="center"/>
            </w:pPr>
            <w:r w:rsidRPr="001E686B">
              <w:t>78,5</w:t>
            </w:r>
          </w:p>
        </w:tc>
        <w:tc>
          <w:tcPr>
            <w:tcW w:w="734" w:type="pct"/>
            <w:tcBorders>
              <w:top w:val="single" w:sz="4" w:space="0" w:color="auto"/>
              <w:left w:val="single" w:sz="4" w:space="0" w:color="auto"/>
              <w:right w:val="single" w:sz="4" w:space="0" w:color="auto"/>
            </w:tcBorders>
          </w:tcPr>
          <w:p w:rsidR="00B73E73" w:rsidRPr="001E686B" w:rsidRDefault="00B73E73" w:rsidP="00B73E73">
            <w:pPr>
              <w:jc w:val="center"/>
            </w:pPr>
            <w:r w:rsidRPr="001E686B">
              <w:t>80</w:t>
            </w:r>
          </w:p>
        </w:tc>
        <w:tc>
          <w:tcPr>
            <w:tcW w:w="625" w:type="pct"/>
            <w:tcBorders>
              <w:top w:val="single" w:sz="4" w:space="0" w:color="auto"/>
              <w:left w:val="single" w:sz="4" w:space="0" w:color="auto"/>
              <w:right w:val="single" w:sz="4" w:space="0" w:color="auto"/>
            </w:tcBorders>
          </w:tcPr>
          <w:p w:rsidR="00B73E73" w:rsidRPr="001E686B" w:rsidRDefault="00B73E73" w:rsidP="00B73E73">
            <w:pPr>
              <w:jc w:val="center"/>
            </w:pPr>
            <w:r w:rsidRPr="001E686B">
              <w:t>85</w:t>
            </w:r>
          </w:p>
        </w:tc>
        <w:tc>
          <w:tcPr>
            <w:tcW w:w="565" w:type="pct"/>
            <w:tcBorders>
              <w:top w:val="single" w:sz="4" w:space="0" w:color="auto"/>
              <w:left w:val="single" w:sz="4" w:space="0" w:color="auto"/>
              <w:right w:val="single" w:sz="4" w:space="0" w:color="auto"/>
            </w:tcBorders>
          </w:tcPr>
          <w:p w:rsidR="00B73E73" w:rsidRPr="001E686B" w:rsidRDefault="00B73E73" w:rsidP="00B73E73">
            <w:pPr>
              <w:jc w:val="center"/>
            </w:pPr>
            <w:r w:rsidRPr="001E686B">
              <w:t>90</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11</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ind w:hanging="11"/>
              <w:contextualSpacing/>
              <w:jc w:val="both"/>
            </w:pPr>
            <w:r w:rsidRPr="001E686B">
              <w:t>Вовлечение в оборот неиспользуемых сельскохозяйственных угодий (</w:t>
            </w:r>
            <w:r w:rsidR="009C30FE">
              <w:t>2586</w:t>
            </w:r>
            <w:r w:rsidRPr="001E686B">
              <w:t>), га</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B73E73" w:rsidRPr="001E686B" w:rsidRDefault="00B73E73" w:rsidP="00B73E73">
            <w:pPr>
              <w:jc w:val="center"/>
            </w:pPr>
            <w:r w:rsidRPr="001E686B">
              <w:t>-</w:t>
            </w:r>
          </w:p>
        </w:tc>
        <w:tc>
          <w:tcPr>
            <w:tcW w:w="734"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jc w:val="center"/>
            </w:pPr>
            <w:r w:rsidRPr="001E686B">
              <w:t>200</w:t>
            </w:r>
          </w:p>
        </w:tc>
        <w:tc>
          <w:tcPr>
            <w:tcW w:w="62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jc w:val="center"/>
            </w:pPr>
            <w:r>
              <w:t>1280</w:t>
            </w:r>
          </w:p>
        </w:tc>
        <w:tc>
          <w:tcPr>
            <w:tcW w:w="56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jc w:val="center"/>
            </w:pPr>
            <w:r>
              <w:t>1106</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lastRenderedPageBreak/>
              <w:t>12</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ind w:hanging="11"/>
              <w:contextualSpacing/>
              <w:jc w:val="both"/>
              <w:rPr>
                <w:rFonts w:eastAsia="Calibri"/>
              </w:rPr>
            </w:pPr>
            <w:r w:rsidRPr="001E686B">
              <w:rPr>
                <w:rFonts w:eastAsia="Calibri"/>
              </w:rPr>
              <w:t>Доля крестьянских (фермерских) хозяйств и индивидуальных предпринимателей в производстве продукции сельского хозяйства, %</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B73E73" w:rsidRPr="001E686B" w:rsidRDefault="009C30FE" w:rsidP="00B73E73">
            <w:pPr>
              <w:jc w:val="center"/>
            </w:pPr>
            <w:r>
              <w:t>48,6</w:t>
            </w:r>
          </w:p>
        </w:tc>
        <w:tc>
          <w:tcPr>
            <w:tcW w:w="734"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jc w:val="center"/>
            </w:pPr>
            <w:r>
              <w:t>48,6</w:t>
            </w:r>
          </w:p>
        </w:tc>
        <w:tc>
          <w:tcPr>
            <w:tcW w:w="62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jc w:val="center"/>
            </w:pPr>
            <w:r>
              <w:t>50</w:t>
            </w:r>
          </w:p>
        </w:tc>
        <w:tc>
          <w:tcPr>
            <w:tcW w:w="565" w:type="pct"/>
            <w:tcBorders>
              <w:top w:val="single" w:sz="4" w:space="0" w:color="auto"/>
              <w:left w:val="single" w:sz="4" w:space="0" w:color="auto"/>
              <w:bottom w:val="single" w:sz="4" w:space="0" w:color="auto"/>
              <w:right w:val="single" w:sz="4" w:space="0" w:color="auto"/>
            </w:tcBorders>
          </w:tcPr>
          <w:p w:rsidR="00B73E73" w:rsidRPr="001E686B" w:rsidRDefault="009C30FE" w:rsidP="00B73E73">
            <w:pPr>
              <w:jc w:val="center"/>
            </w:pPr>
            <w:r>
              <w:t>50</w:t>
            </w:r>
          </w:p>
        </w:tc>
      </w:tr>
      <w:tr w:rsidR="009C30FE" w:rsidRPr="00EE5DCB" w:rsidTr="002C03E1">
        <w:trPr>
          <w:trHeight w:val="1380"/>
        </w:trPr>
        <w:tc>
          <w:tcPr>
            <w:tcW w:w="344" w:type="pct"/>
            <w:tcBorders>
              <w:top w:val="single" w:sz="4" w:space="0" w:color="auto"/>
              <w:left w:val="single" w:sz="4" w:space="0" w:color="auto"/>
              <w:right w:val="single" w:sz="4" w:space="0" w:color="auto"/>
            </w:tcBorders>
          </w:tcPr>
          <w:p w:rsidR="009C30FE" w:rsidRPr="00EE5DCB" w:rsidRDefault="009C30FE" w:rsidP="00B73E73">
            <w:pPr>
              <w:suppressAutoHyphens/>
              <w:contextualSpacing/>
              <w:jc w:val="center"/>
              <w:rPr>
                <w:rFonts w:ascii="PT Astra Serif" w:hAnsi="PT Astra Serif"/>
              </w:rPr>
            </w:pPr>
            <w:r>
              <w:rPr>
                <w:rFonts w:ascii="PT Astra Serif" w:hAnsi="PT Astra Serif"/>
              </w:rPr>
              <w:t>13</w:t>
            </w:r>
          </w:p>
        </w:tc>
        <w:tc>
          <w:tcPr>
            <w:tcW w:w="2003" w:type="pct"/>
            <w:tcBorders>
              <w:top w:val="single" w:sz="4" w:space="0" w:color="auto"/>
              <w:left w:val="single" w:sz="4" w:space="0" w:color="auto"/>
              <w:right w:val="single" w:sz="4" w:space="0" w:color="auto"/>
            </w:tcBorders>
          </w:tcPr>
          <w:p w:rsidR="009C30FE" w:rsidRPr="001E686B" w:rsidRDefault="009C30FE" w:rsidP="00B73E73">
            <w:pPr>
              <w:ind w:hanging="11"/>
              <w:contextualSpacing/>
              <w:jc w:val="both"/>
              <w:rPr>
                <w:rFonts w:eastAsia="Calibri"/>
              </w:rPr>
            </w:pPr>
            <w:r w:rsidRPr="001E686B">
              <w:rPr>
                <w:rFonts w:eastAsia="Calibri"/>
              </w:rPr>
              <w:t>Среднегодовой темп прироста выручки от продажи товаров, продукции, работ и услуг сельскохозяйственных потребительских кооперативов, %</w:t>
            </w:r>
          </w:p>
        </w:tc>
        <w:tc>
          <w:tcPr>
            <w:tcW w:w="729" w:type="pct"/>
            <w:tcBorders>
              <w:top w:val="single" w:sz="4" w:space="0" w:color="auto"/>
              <w:left w:val="single" w:sz="4" w:space="0" w:color="auto"/>
              <w:right w:val="single" w:sz="4" w:space="0" w:color="auto"/>
            </w:tcBorders>
            <w:shd w:val="clear" w:color="auto" w:fill="auto"/>
          </w:tcPr>
          <w:p w:rsidR="009C30FE" w:rsidRPr="001E686B" w:rsidRDefault="009C30FE" w:rsidP="00B73E73">
            <w:pPr>
              <w:jc w:val="center"/>
            </w:pPr>
            <w:r w:rsidRPr="001E686B">
              <w:t>-</w:t>
            </w:r>
          </w:p>
        </w:tc>
        <w:tc>
          <w:tcPr>
            <w:tcW w:w="734" w:type="pct"/>
            <w:tcBorders>
              <w:top w:val="single" w:sz="4" w:space="0" w:color="auto"/>
              <w:left w:val="single" w:sz="4" w:space="0" w:color="auto"/>
              <w:right w:val="single" w:sz="4" w:space="0" w:color="auto"/>
            </w:tcBorders>
          </w:tcPr>
          <w:p w:rsidR="009C30FE" w:rsidRPr="001E686B" w:rsidRDefault="009C30FE" w:rsidP="00B73E73">
            <w:pPr>
              <w:jc w:val="center"/>
            </w:pPr>
            <w:r w:rsidRPr="001E686B">
              <w:t>-</w:t>
            </w:r>
          </w:p>
        </w:tc>
        <w:tc>
          <w:tcPr>
            <w:tcW w:w="625" w:type="pct"/>
            <w:tcBorders>
              <w:top w:val="single" w:sz="4" w:space="0" w:color="auto"/>
              <w:left w:val="single" w:sz="4" w:space="0" w:color="auto"/>
              <w:right w:val="single" w:sz="4" w:space="0" w:color="auto"/>
            </w:tcBorders>
          </w:tcPr>
          <w:p w:rsidR="009C30FE" w:rsidRPr="001E686B" w:rsidRDefault="009C30FE" w:rsidP="00B73E73">
            <w:pPr>
              <w:jc w:val="center"/>
            </w:pPr>
            <w:r>
              <w:t>2</w:t>
            </w:r>
          </w:p>
        </w:tc>
        <w:tc>
          <w:tcPr>
            <w:tcW w:w="565" w:type="pct"/>
            <w:tcBorders>
              <w:top w:val="single" w:sz="4" w:space="0" w:color="auto"/>
              <w:left w:val="single" w:sz="4" w:space="0" w:color="auto"/>
              <w:right w:val="single" w:sz="4" w:space="0" w:color="auto"/>
            </w:tcBorders>
          </w:tcPr>
          <w:p w:rsidR="009C30FE" w:rsidRPr="001E686B" w:rsidRDefault="009C30FE" w:rsidP="00B73E73">
            <w:pPr>
              <w:jc w:val="center"/>
            </w:pPr>
            <w:r>
              <w:t>5</w:t>
            </w:r>
          </w:p>
        </w:tc>
      </w:tr>
      <w:tr w:rsidR="00B73E73" w:rsidRPr="00EE5DCB" w:rsidTr="00B73E73">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1E686B" w:rsidRDefault="00B73E73" w:rsidP="00B73E73">
            <w:pPr>
              <w:pStyle w:val="a9"/>
              <w:numPr>
                <w:ilvl w:val="1"/>
                <w:numId w:val="24"/>
              </w:numPr>
              <w:jc w:val="center"/>
              <w:rPr>
                <w:rFonts w:eastAsia="Times New Roman"/>
                <w:b/>
                <w:sz w:val="24"/>
                <w:szCs w:val="24"/>
                <w:lang w:eastAsia="ru-RU"/>
              </w:rPr>
            </w:pPr>
            <w:r w:rsidRPr="001E686B">
              <w:rPr>
                <w:rFonts w:eastAsia="Times New Roman"/>
                <w:b/>
                <w:sz w:val="24"/>
                <w:szCs w:val="24"/>
                <w:lang w:eastAsia="ru-RU"/>
              </w:rPr>
              <w:t>«Эффективное управление муниципальными финансами»</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15</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hd w:val="clear" w:color="auto" w:fill="FFFFFF"/>
              <w:jc w:val="both"/>
            </w:pPr>
            <w:r w:rsidRPr="001E686B">
              <w:t>Темп роста налоговых и неналоговых доходов к уровню предыдущего года,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autoSpaceDE w:val="0"/>
              <w:autoSpaceDN w:val="0"/>
              <w:adjustRightInd w:val="0"/>
              <w:jc w:val="center"/>
            </w:pPr>
            <w:r w:rsidRPr="001E686B">
              <w:t>106,3</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autoSpaceDE w:val="0"/>
              <w:autoSpaceDN w:val="0"/>
              <w:adjustRightInd w:val="0"/>
              <w:jc w:val="center"/>
            </w:pPr>
            <w:r w:rsidRPr="001E686B">
              <w:t>107,8</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autoSpaceDE w:val="0"/>
              <w:autoSpaceDN w:val="0"/>
              <w:adjustRightInd w:val="0"/>
              <w:jc w:val="center"/>
            </w:pPr>
            <w:r w:rsidRPr="001E686B">
              <w:t>102,9</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autoSpaceDE w:val="0"/>
              <w:autoSpaceDN w:val="0"/>
              <w:adjustRightInd w:val="0"/>
              <w:jc w:val="center"/>
            </w:pPr>
            <w:r w:rsidRPr="001E686B">
              <w:t>103,0</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tcPr>
          <w:p w:rsidR="00B73E73" w:rsidRPr="001E686B" w:rsidRDefault="00B73E73" w:rsidP="00B73E73">
            <w:pPr>
              <w:autoSpaceDE w:val="0"/>
              <w:autoSpaceDN w:val="0"/>
              <w:adjustRightInd w:val="0"/>
              <w:ind w:left="709"/>
              <w:jc w:val="center"/>
              <w:rPr>
                <w:b/>
              </w:rPr>
            </w:pPr>
            <w:r w:rsidRPr="001E686B">
              <w:rPr>
                <w:b/>
              </w:rPr>
              <w:t>1.</w:t>
            </w:r>
            <w:proofErr w:type="gramStart"/>
            <w:r w:rsidRPr="001E686B">
              <w:rPr>
                <w:b/>
              </w:rPr>
              <w:t>6.«</w:t>
            </w:r>
            <w:proofErr w:type="gramEnd"/>
            <w:r w:rsidRPr="001E686B">
              <w:rPr>
                <w:b/>
              </w:rPr>
              <w:t>Экология и рациональное природопользование»</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Default="00B73E73" w:rsidP="00B73E73">
            <w:pPr>
              <w:suppressAutoHyphens/>
              <w:contextualSpacing/>
              <w:jc w:val="center"/>
              <w:rPr>
                <w:rFonts w:ascii="PT Astra Serif" w:hAnsi="PT Astra Serif"/>
              </w:rPr>
            </w:pPr>
            <w:r>
              <w:rPr>
                <w:rFonts w:ascii="PT Astra Serif" w:hAnsi="PT Astra Serif"/>
              </w:rPr>
              <w:t>16</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shd w:val="clear" w:color="auto" w:fill="FFFFFF"/>
              <w:jc w:val="both"/>
            </w:pPr>
            <w:r w:rsidRPr="001E686B">
              <w:rPr>
                <w:rFonts w:eastAsia="Calibri"/>
              </w:rPr>
              <w:t>Темп роста текущих (эксплуатационных) затрат на охрану окружающей среды муниципального образования,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9C30FE" w:rsidP="00B73E73">
            <w:pPr>
              <w:autoSpaceDE w:val="0"/>
              <w:autoSpaceDN w:val="0"/>
              <w:adjustRightInd w:val="0"/>
              <w:jc w:val="center"/>
            </w:pPr>
            <w:r>
              <w:t>14</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autoSpaceDE w:val="0"/>
              <w:autoSpaceDN w:val="0"/>
              <w:adjustRightInd w:val="0"/>
              <w:jc w:val="center"/>
            </w:pPr>
            <w:r>
              <w:t>105</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autoSpaceDE w:val="0"/>
              <w:autoSpaceDN w:val="0"/>
              <w:adjustRightInd w:val="0"/>
              <w:jc w:val="center"/>
            </w:pPr>
            <w:r>
              <w:t>105</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autoSpaceDE w:val="0"/>
              <w:autoSpaceDN w:val="0"/>
              <w:adjustRightInd w:val="0"/>
              <w:jc w:val="center"/>
            </w:pPr>
            <w:r>
              <w:t>105</w:t>
            </w:r>
          </w:p>
        </w:tc>
      </w:tr>
      <w:tr w:rsidR="00B73E73" w:rsidRPr="0020646E"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73E73" w:rsidRPr="001E686B" w:rsidRDefault="00B73E73" w:rsidP="00B73E73">
            <w:pPr>
              <w:jc w:val="center"/>
              <w:rPr>
                <w:sz w:val="28"/>
                <w:szCs w:val="28"/>
              </w:rPr>
            </w:pPr>
            <w:r w:rsidRPr="001E686B">
              <w:rPr>
                <w:b/>
                <w:sz w:val="28"/>
                <w:szCs w:val="28"/>
              </w:rPr>
              <w:t>ПРИОРИТЕТ 2. «Создание условий для развития человеческого потенциала»</w:t>
            </w:r>
          </w:p>
        </w:tc>
      </w:tr>
      <w:tr w:rsidR="00B73E73" w:rsidRPr="0020646E"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B73E73" w:rsidRPr="001E686B" w:rsidRDefault="00B73E73" w:rsidP="00B73E73">
            <w:pPr>
              <w:jc w:val="center"/>
              <w:rPr>
                <w:sz w:val="28"/>
                <w:szCs w:val="28"/>
              </w:rPr>
            </w:pPr>
            <w:r w:rsidRPr="001E686B">
              <w:rPr>
                <w:b/>
                <w:sz w:val="28"/>
                <w:szCs w:val="28"/>
              </w:rPr>
              <w:t>2.1</w:t>
            </w:r>
            <w:r w:rsidRPr="001E686B">
              <w:rPr>
                <w:b/>
              </w:rPr>
              <w:t>. «Улучшение демографической ситуации»</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17</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pStyle w:val="a9"/>
              <w:ind w:left="0" w:hanging="11"/>
              <w:jc w:val="both"/>
              <w:rPr>
                <w:sz w:val="24"/>
                <w:szCs w:val="24"/>
              </w:rPr>
            </w:pPr>
            <w:r w:rsidRPr="001E686B">
              <w:rPr>
                <w:sz w:val="24"/>
                <w:szCs w:val="24"/>
              </w:rPr>
              <w:t>Численность населения на конец года, тыс. чел.</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pStyle w:val="a9"/>
              <w:ind w:left="0" w:firstLine="34"/>
              <w:jc w:val="center"/>
              <w:rPr>
                <w:sz w:val="24"/>
                <w:szCs w:val="24"/>
              </w:rPr>
            </w:pPr>
            <w:r w:rsidRPr="001E686B">
              <w:rPr>
                <w:sz w:val="24"/>
                <w:szCs w:val="24"/>
              </w:rPr>
              <w:t>0,947</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0,94</w:t>
            </w:r>
            <w:r w:rsidR="009C30FE">
              <w:rPr>
                <w:sz w:val="24"/>
                <w:szCs w:val="24"/>
              </w:rPr>
              <w:t>2</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0,9</w:t>
            </w:r>
            <w:r w:rsidR="009C30FE">
              <w:rPr>
                <w:sz w:val="24"/>
                <w:szCs w:val="24"/>
              </w:rPr>
              <w:t>25</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D21B69" w:rsidRDefault="009C30FE" w:rsidP="00B73E73">
            <w:r>
              <w:t>0,917</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18</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pStyle w:val="a9"/>
              <w:ind w:left="0" w:hanging="11"/>
              <w:jc w:val="both"/>
              <w:rPr>
                <w:sz w:val="24"/>
                <w:szCs w:val="24"/>
              </w:rPr>
            </w:pPr>
            <w:r w:rsidRPr="001E686B">
              <w:rPr>
                <w:sz w:val="24"/>
                <w:szCs w:val="24"/>
              </w:rPr>
              <w:t>Коэффициент рождаемости на 1000 населения</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pStyle w:val="a9"/>
              <w:ind w:left="0" w:firstLine="34"/>
              <w:jc w:val="center"/>
              <w:rPr>
                <w:sz w:val="24"/>
                <w:szCs w:val="24"/>
              </w:rPr>
            </w:pPr>
            <w:r w:rsidRPr="001E686B">
              <w:rPr>
                <w:sz w:val="24"/>
                <w:szCs w:val="24"/>
              </w:rPr>
              <w:t>5,27</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2,11</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pStyle w:val="a9"/>
              <w:ind w:left="0" w:firstLine="34"/>
              <w:jc w:val="center"/>
              <w:rPr>
                <w:sz w:val="24"/>
                <w:szCs w:val="24"/>
              </w:rPr>
            </w:pPr>
            <w:r>
              <w:rPr>
                <w:sz w:val="24"/>
                <w:szCs w:val="24"/>
              </w:rPr>
              <w:t>3,24</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pStyle w:val="a9"/>
              <w:ind w:left="0" w:firstLine="34"/>
              <w:jc w:val="center"/>
              <w:rPr>
                <w:sz w:val="24"/>
                <w:szCs w:val="24"/>
              </w:rPr>
            </w:pPr>
            <w:r>
              <w:rPr>
                <w:sz w:val="24"/>
                <w:szCs w:val="24"/>
              </w:rPr>
              <w:t>4,36</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19</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pStyle w:val="a9"/>
              <w:ind w:left="0" w:hanging="11"/>
              <w:jc w:val="both"/>
              <w:rPr>
                <w:sz w:val="24"/>
                <w:szCs w:val="24"/>
              </w:rPr>
            </w:pPr>
            <w:r w:rsidRPr="001E686B">
              <w:rPr>
                <w:sz w:val="24"/>
                <w:szCs w:val="24"/>
              </w:rPr>
              <w:t>Коэффициент смертности на 1000 населения</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pStyle w:val="a9"/>
              <w:ind w:left="0" w:firstLine="34"/>
              <w:jc w:val="center"/>
              <w:rPr>
                <w:sz w:val="24"/>
                <w:szCs w:val="24"/>
              </w:rPr>
            </w:pPr>
            <w:r w:rsidRPr="001E686B">
              <w:rPr>
                <w:sz w:val="24"/>
                <w:szCs w:val="24"/>
              </w:rPr>
              <w:t>12,6</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8,45</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pStyle w:val="a9"/>
              <w:ind w:left="0" w:firstLine="34"/>
              <w:jc w:val="center"/>
              <w:rPr>
                <w:sz w:val="24"/>
                <w:szCs w:val="24"/>
              </w:rPr>
            </w:pPr>
            <w:r>
              <w:rPr>
                <w:sz w:val="24"/>
                <w:szCs w:val="24"/>
              </w:rPr>
              <w:t>8,64</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pStyle w:val="a9"/>
              <w:ind w:left="0" w:firstLine="34"/>
              <w:jc w:val="center"/>
              <w:rPr>
                <w:sz w:val="24"/>
                <w:szCs w:val="24"/>
              </w:rPr>
            </w:pPr>
            <w:r>
              <w:rPr>
                <w:sz w:val="24"/>
                <w:szCs w:val="24"/>
              </w:rPr>
              <w:t>8,72</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20</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pStyle w:val="a9"/>
              <w:ind w:left="0" w:hanging="11"/>
              <w:jc w:val="both"/>
              <w:rPr>
                <w:sz w:val="24"/>
                <w:szCs w:val="24"/>
              </w:rPr>
            </w:pPr>
            <w:r w:rsidRPr="001E686B">
              <w:rPr>
                <w:sz w:val="24"/>
                <w:szCs w:val="24"/>
              </w:rPr>
              <w:t>Коэффициент миграционного прироста (убыли) на 1000 населения</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pStyle w:val="a9"/>
              <w:ind w:left="0" w:firstLine="34"/>
              <w:jc w:val="center"/>
              <w:rPr>
                <w:sz w:val="24"/>
                <w:szCs w:val="24"/>
              </w:rPr>
            </w:pPr>
            <w:r w:rsidRPr="001E686B">
              <w:rPr>
                <w:sz w:val="24"/>
                <w:szCs w:val="24"/>
              </w:rPr>
              <w:t>-5,27</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-4,22</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-3,03</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pStyle w:val="a9"/>
              <w:ind w:left="0" w:firstLine="34"/>
              <w:jc w:val="center"/>
              <w:rPr>
                <w:sz w:val="24"/>
                <w:szCs w:val="24"/>
              </w:rPr>
            </w:pPr>
            <w:r w:rsidRPr="001E686B">
              <w:rPr>
                <w:sz w:val="24"/>
                <w:szCs w:val="24"/>
              </w:rPr>
              <w:t>-2,97</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1E686B" w:rsidRDefault="00B73E73" w:rsidP="00B73E73">
            <w:pPr>
              <w:pStyle w:val="a9"/>
              <w:ind w:left="0"/>
              <w:jc w:val="center"/>
              <w:rPr>
                <w:b/>
                <w:sz w:val="28"/>
                <w:szCs w:val="28"/>
              </w:rPr>
            </w:pPr>
            <w:r w:rsidRPr="001E686B">
              <w:rPr>
                <w:rFonts w:eastAsia="Times New Roman"/>
                <w:b/>
                <w:sz w:val="24"/>
                <w:szCs w:val="24"/>
              </w:rPr>
              <w:t>2.2«Культура как основа общества»</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21</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r w:rsidRPr="001E686B">
              <w:t>Число посещений КДУ на 1000 жителей, ед.</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9A3AFB" w:rsidRDefault="00B73E73" w:rsidP="00B73E73">
            <w:pPr>
              <w:autoSpaceDE w:val="0"/>
              <w:jc w:val="center"/>
            </w:pPr>
            <w:r>
              <w:t>142</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9A3AFB" w:rsidRDefault="00B73E73" w:rsidP="00B73E73">
            <w:pPr>
              <w:ind w:firstLine="34"/>
              <w:jc w:val="center"/>
            </w:pPr>
            <w:r>
              <w:t>145</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9A3AFB" w:rsidRDefault="00B73E73" w:rsidP="00B73E73">
            <w:pPr>
              <w:ind w:firstLine="34"/>
              <w:jc w:val="center"/>
            </w:pPr>
            <w:r>
              <w:t>156</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9A3AFB" w:rsidRDefault="00B73E73" w:rsidP="00B73E73">
            <w:pPr>
              <w:ind w:firstLine="34"/>
              <w:jc w:val="center"/>
            </w:pPr>
            <w:r>
              <w:t>176</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22</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r w:rsidRPr="001E686B">
              <w:t>Доля населения, пользующегося услугами библиотек,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9C30FE" w:rsidP="00B73E73">
            <w:pPr>
              <w:jc w:val="center"/>
            </w:pPr>
            <w:r>
              <w:t>6</w:t>
            </w:r>
            <w:r w:rsidR="00B73E73" w:rsidRPr="001E686B">
              <w:t>1,3</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jc w:val="center"/>
            </w:pPr>
            <w:r>
              <w:t>6</w:t>
            </w:r>
            <w:r w:rsidR="00B73E73" w:rsidRPr="001E686B">
              <w:t>1,3</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jc w:val="center"/>
            </w:pPr>
            <w:r>
              <w:t>6</w:t>
            </w:r>
            <w:r w:rsidR="00B73E73" w:rsidRPr="001E686B">
              <w:t>5</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9C30FE" w:rsidP="00B73E73">
            <w:pPr>
              <w:jc w:val="center"/>
            </w:pPr>
            <w:r>
              <w:t>6</w:t>
            </w:r>
            <w:r w:rsidR="00B73E73" w:rsidRPr="001E686B">
              <w:t>7</w:t>
            </w:r>
          </w:p>
        </w:tc>
      </w:tr>
      <w:tr w:rsidR="00B73E73" w:rsidRPr="00EE5DCB" w:rsidTr="00B73E73">
        <w:tc>
          <w:tcPr>
            <w:tcW w:w="344" w:type="pct"/>
            <w:tcBorders>
              <w:top w:val="single" w:sz="4" w:space="0" w:color="auto"/>
              <w:left w:val="single" w:sz="4" w:space="0" w:color="auto"/>
              <w:bottom w:val="single" w:sz="4" w:space="0" w:color="auto"/>
              <w:right w:val="single" w:sz="4" w:space="0" w:color="auto"/>
            </w:tcBorders>
          </w:tcPr>
          <w:p w:rsidR="00B73E73" w:rsidRPr="00EE5DCB" w:rsidRDefault="00B73E73" w:rsidP="00B73E73">
            <w:pPr>
              <w:suppressAutoHyphens/>
              <w:contextualSpacing/>
              <w:jc w:val="center"/>
              <w:rPr>
                <w:rFonts w:ascii="PT Astra Serif" w:hAnsi="PT Astra Serif"/>
              </w:rPr>
            </w:pPr>
            <w:r>
              <w:rPr>
                <w:rFonts w:ascii="PT Astra Serif" w:hAnsi="PT Astra Serif"/>
              </w:rPr>
              <w:t>23</w:t>
            </w:r>
          </w:p>
        </w:tc>
        <w:tc>
          <w:tcPr>
            <w:tcW w:w="2003" w:type="pct"/>
            <w:tcBorders>
              <w:top w:val="single" w:sz="4" w:space="0" w:color="auto"/>
              <w:left w:val="single" w:sz="4" w:space="0" w:color="auto"/>
              <w:bottom w:val="single" w:sz="4" w:space="0" w:color="auto"/>
              <w:right w:val="single" w:sz="4" w:space="0" w:color="auto"/>
            </w:tcBorders>
          </w:tcPr>
          <w:p w:rsidR="00B73E73" w:rsidRPr="001E686B" w:rsidRDefault="00B73E73" w:rsidP="00B73E73">
            <w:pPr>
              <w:ind w:hanging="11"/>
            </w:pPr>
            <w:r w:rsidRPr="001E686B">
              <w:t>Кадровая обеспеченность отрасли культуры,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B73E73" w:rsidRPr="001E686B" w:rsidRDefault="00B73E73" w:rsidP="00B73E73">
            <w:pPr>
              <w:jc w:val="center"/>
            </w:pPr>
            <w:r w:rsidRPr="001E686B">
              <w:t>85</w:t>
            </w:r>
          </w:p>
        </w:tc>
        <w:tc>
          <w:tcPr>
            <w:tcW w:w="734"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jc w:val="center"/>
            </w:pPr>
            <w:r w:rsidRPr="001E686B">
              <w:t>85</w:t>
            </w:r>
          </w:p>
        </w:tc>
        <w:tc>
          <w:tcPr>
            <w:tcW w:w="62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jc w:val="center"/>
            </w:pPr>
            <w:r w:rsidRPr="001E686B">
              <w:t>85</w:t>
            </w:r>
          </w:p>
        </w:tc>
        <w:tc>
          <w:tcPr>
            <w:tcW w:w="565" w:type="pct"/>
            <w:tcBorders>
              <w:top w:val="single" w:sz="4" w:space="0" w:color="auto"/>
              <w:left w:val="single" w:sz="4" w:space="0" w:color="auto"/>
              <w:bottom w:val="single" w:sz="4" w:space="0" w:color="auto"/>
              <w:right w:val="single" w:sz="4" w:space="0" w:color="auto"/>
            </w:tcBorders>
            <w:vAlign w:val="center"/>
          </w:tcPr>
          <w:p w:rsidR="00B73E73" w:rsidRPr="001E686B" w:rsidRDefault="00B73E73" w:rsidP="00B73E73">
            <w:pPr>
              <w:jc w:val="center"/>
            </w:pPr>
            <w:r w:rsidRPr="001E686B">
              <w:t>85</w:t>
            </w:r>
          </w:p>
        </w:tc>
      </w:tr>
      <w:tr w:rsidR="00B73E73"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73E73" w:rsidRPr="001E686B" w:rsidRDefault="00B73E73" w:rsidP="00B73E73">
            <w:pPr>
              <w:pStyle w:val="a9"/>
              <w:ind w:left="0" w:firstLine="22"/>
              <w:jc w:val="center"/>
              <w:rPr>
                <w:b/>
                <w:sz w:val="28"/>
                <w:szCs w:val="28"/>
              </w:rPr>
            </w:pPr>
            <w:r w:rsidRPr="001E686B">
              <w:rPr>
                <w:rFonts w:eastAsia="Times New Roman"/>
                <w:b/>
                <w:sz w:val="24"/>
                <w:szCs w:val="24"/>
              </w:rPr>
              <w:t>2.</w:t>
            </w:r>
            <w:proofErr w:type="gramStart"/>
            <w:r w:rsidRPr="001E686B">
              <w:rPr>
                <w:rFonts w:eastAsia="Times New Roman"/>
                <w:b/>
                <w:sz w:val="24"/>
                <w:szCs w:val="24"/>
              </w:rPr>
              <w:t>3.«</w:t>
            </w:r>
            <w:proofErr w:type="gramEnd"/>
            <w:r w:rsidRPr="001E686B">
              <w:rPr>
                <w:rFonts w:eastAsia="Times New Roman"/>
                <w:b/>
                <w:sz w:val="24"/>
                <w:szCs w:val="24"/>
              </w:rPr>
              <w:t>Обеспечение доступности занятий физической культурой и спортом для всех граждан»</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24</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autoSpaceDE w:val="0"/>
            </w:pPr>
            <w:r w:rsidRPr="001E686B">
              <w:t xml:space="preserve">Доля граждан, систематически занимающихся спортом и физической культурой, в общей численности населения поселения, %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EE5DCB" w:rsidRDefault="003575C0" w:rsidP="003575C0">
            <w:pPr>
              <w:ind w:firstLine="34"/>
              <w:contextualSpacing/>
              <w:jc w:val="center"/>
              <w:rPr>
                <w:rFonts w:ascii="PT Astra Serif" w:hAnsi="PT Astra Serif"/>
              </w:rPr>
            </w:pPr>
            <w:r w:rsidRPr="00EE5DCB">
              <w:rPr>
                <w:rFonts w:ascii="PT Astra Serif" w:hAnsi="PT Astra Serif"/>
              </w:rPr>
              <w:t>47,7</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EE5DCB" w:rsidRDefault="003575C0" w:rsidP="003575C0">
            <w:pPr>
              <w:ind w:firstLine="34"/>
              <w:contextualSpacing/>
              <w:jc w:val="center"/>
              <w:rPr>
                <w:rFonts w:ascii="PT Astra Serif" w:hAnsi="PT Astra Serif"/>
              </w:rPr>
            </w:pPr>
            <w:r w:rsidRPr="00EE5DCB">
              <w:rPr>
                <w:rFonts w:ascii="PT Astra Serif" w:hAnsi="PT Astra Serif"/>
              </w:rPr>
              <w:t>55,9</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EE5DCB" w:rsidRDefault="003575C0" w:rsidP="003575C0">
            <w:pPr>
              <w:ind w:firstLine="34"/>
              <w:contextualSpacing/>
              <w:jc w:val="center"/>
              <w:rPr>
                <w:rFonts w:ascii="PT Astra Serif" w:hAnsi="PT Astra Serif"/>
              </w:rPr>
            </w:pPr>
            <w:r w:rsidRPr="00EE5DCB">
              <w:rPr>
                <w:rFonts w:ascii="PT Astra Serif" w:hAnsi="PT Astra Serif"/>
              </w:rPr>
              <w:t>58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EE5DCB" w:rsidRDefault="003575C0" w:rsidP="003575C0">
            <w:pPr>
              <w:ind w:firstLine="34"/>
              <w:contextualSpacing/>
              <w:jc w:val="center"/>
              <w:rPr>
                <w:rFonts w:ascii="PT Astra Serif" w:hAnsi="PT Astra Serif"/>
              </w:rPr>
            </w:pPr>
            <w:r w:rsidRPr="00EE5DCB">
              <w:rPr>
                <w:rFonts w:ascii="PT Astra Serif" w:hAnsi="PT Astra Serif"/>
              </w:rPr>
              <w:t>70</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575C0" w:rsidRPr="001E686B" w:rsidRDefault="003575C0" w:rsidP="003575C0">
            <w:pPr>
              <w:pStyle w:val="a9"/>
              <w:ind w:left="0"/>
              <w:jc w:val="center"/>
              <w:rPr>
                <w:b/>
                <w:sz w:val="28"/>
                <w:szCs w:val="28"/>
              </w:rPr>
            </w:pPr>
            <w:r w:rsidRPr="001E686B">
              <w:rPr>
                <w:rFonts w:eastAsia="Times New Roman"/>
                <w:b/>
                <w:sz w:val="24"/>
                <w:szCs w:val="24"/>
              </w:rPr>
              <w:t>2.</w:t>
            </w:r>
            <w:proofErr w:type="gramStart"/>
            <w:r w:rsidRPr="001E686B">
              <w:rPr>
                <w:rFonts w:eastAsia="Times New Roman"/>
                <w:b/>
                <w:sz w:val="24"/>
                <w:szCs w:val="24"/>
              </w:rPr>
              <w:t>4.«</w:t>
            </w:r>
            <w:proofErr w:type="gramEnd"/>
            <w:r w:rsidRPr="001E686B">
              <w:rPr>
                <w:rFonts w:eastAsia="Times New Roman"/>
                <w:b/>
                <w:sz w:val="24"/>
                <w:szCs w:val="24"/>
              </w:rPr>
              <w:t>Повышение уровня жизни населения»</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lastRenderedPageBreak/>
              <w:t>25</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jc w:val="both"/>
            </w:pPr>
            <w:r w:rsidRPr="001E686B">
              <w:t>Среднемесячная номинальная заработная плата, рублей</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pStyle w:val="12"/>
              <w:spacing w:line="276" w:lineRule="auto"/>
              <w:jc w:val="center"/>
              <w:rPr>
                <w:rFonts w:ascii="Times New Roman" w:eastAsia="Calibri" w:hAnsi="Times New Roman" w:cs="Times New Roman"/>
                <w:sz w:val="24"/>
                <w:szCs w:val="24"/>
              </w:rPr>
            </w:pPr>
            <w:r w:rsidRPr="001E686B">
              <w:rPr>
                <w:rFonts w:ascii="Times New Roman" w:eastAsia="Calibri" w:hAnsi="Times New Roman" w:cs="Times New Roman"/>
                <w:sz w:val="24"/>
                <w:szCs w:val="24"/>
              </w:rPr>
              <w:t>15617</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pStyle w:val="12"/>
              <w:spacing w:line="276" w:lineRule="auto"/>
              <w:jc w:val="center"/>
              <w:rPr>
                <w:rFonts w:ascii="Times New Roman" w:eastAsia="Calibri" w:hAnsi="Times New Roman" w:cs="Times New Roman"/>
                <w:sz w:val="24"/>
                <w:szCs w:val="24"/>
              </w:rPr>
            </w:pPr>
            <w:r w:rsidRPr="001E686B">
              <w:rPr>
                <w:rFonts w:ascii="Times New Roman" w:eastAsia="Calibri" w:hAnsi="Times New Roman" w:cs="Times New Roman"/>
                <w:sz w:val="24"/>
                <w:szCs w:val="24"/>
              </w:rPr>
              <w:t>16294</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pStyle w:val="12"/>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17597</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pStyle w:val="12"/>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19356</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575C0" w:rsidRPr="001E686B" w:rsidRDefault="003575C0" w:rsidP="003575C0">
            <w:pPr>
              <w:pStyle w:val="a9"/>
              <w:numPr>
                <w:ilvl w:val="1"/>
                <w:numId w:val="12"/>
              </w:numPr>
              <w:jc w:val="center"/>
              <w:rPr>
                <w:b/>
                <w:color w:val="000000" w:themeColor="text1"/>
                <w:sz w:val="24"/>
                <w:szCs w:val="24"/>
              </w:rPr>
            </w:pPr>
            <w:r w:rsidRPr="001E686B">
              <w:rPr>
                <w:b/>
                <w:color w:val="000000" w:themeColor="text1"/>
                <w:sz w:val="24"/>
                <w:szCs w:val="24"/>
              </w:rPr>
              <w:t>«Укрепление правопорядка»</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26</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t>Количество</w:t>
            </w:r>
            <w:r w:rsidRPr="001E686B">
              <w:t xml:space="preserve"> зарегистрированных </w:t>
            </w:r>
            <w:proofErr w:type="gramStart"/>
            <w:r w:rsidRPr="001E686B">
              <w:t>преступлений ,</w:t>
            </w:r>
            <w:proofErr w:type="gramEnd"/>
            <w:r w:rsidRPr="001E686B">
              <w:t xml:space="preserve"> единиц</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ind w:firstLine="34"/>
              <w:contextualSpacing/>
              <w:jc w:val="center"/>
            </w:pPr>
            <w:r>
              <w:t>4</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t>2</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2</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1</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27</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rPr>
                <w:spacing w:val="-4"/>
              </w:rPr>
              <w:t>Число пожаров, случаев</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ind w:firstLine="34"/>
              <w:contextualSpacing/>
              <w:jc w:val="center"/>
            </w:pPr>
            <w:r>
              <w:t>13</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10</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9</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8</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575C0" w:rsidRPr="001E686B" w:rsidRDefault="003575C0" w:rsidP="003575C0">
            <w:pPr>
              <w:pStyle w:val="a9"/>
              <w:numPr>
                <w:ilvl w:val="1"/>
                <w:numId w:val="12"/>
              </w:numPr>
              <w:jc w:val="center"/>
              <w:rPr>
                <w:b/>
                <w:sz w:val="28"/>
                <w:szCs w:val="28"/>
              </w:rPr>
            </w:pPr>
            <w:r w:rsidRPr="001E686B">
              <w:rPr>
                <w:rFonts w:eastAsia="Times New Roman"/>
                <w:b/>
                <w:sz w:val="24"/>
                <w:szCs w:val="24"/>
              </w:rPr>
              <w:t xml:space="preserve">«Развитие условий для активного самоопределения </w:t>
            </w:r>
            <w:r w:rsidRPr="001E686B">
              <w:rPr>
                <w:rFonts w:eastAsia="Times New Roman"/>
                <w:b/>
                <w:sz w:val="24"/>
                <w:szCs w:val="24"/>
              </w:rPr>
              <w:br/>
              <w:t>и самореализации молодёжи»</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28</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t>Доля молодёжи (14-35 лет), охваченной мероприятиями молодёжной политики,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ind w:firstLine="34"/>
              <w:jc w:val="center"/>
            </w:pPr>
            <w:r w:rsidRPr="001E686B">
              <w:t>18,0</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20,0</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25,0</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30,0</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29</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t>Коэффициент миграционной убыли молодёжи (в возрасте от 15 до 34 лет) на 1000 чел. населения</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ind w:firstLine="34"/>
              <w:jc w:val="center"/>
            </w:pPr>
            <w:r w:rsidRPr="001E686B">
              <w:t>-3,17</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-2,11</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-1,01</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jc w:val="center"/>
            </w:pPr>
            <w:r w:rsidRPr="001E686B">
              <w:t>0,09</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tcPr>
          <w:p w:rsidR="003575C0" w:rsidRPr="001E686B" w:rsidRDefault="003575C0" w:rsidP="003575C0">
            <w:pPr>
              <w:pStyle w:val="a9"/>
              <w:numPr>
                <w:ilvl w:val="1"/>
                <w:numId w:val="12"/>
              </w:numPr>
              <w:jc w:val="center"/>
              <w:rPr>
                <w:b/>
                <w:sz w:val="24"/>
                <w:szCs w:val="24"/>
              </w:rPr>
            </w:pPr>
            <w:r w:rsidRPr="001E686B">
              <w:rPr>
                <w:b/>
                <w:sz w:val="24"/>
                <w:szCs w:val="24"/>
              </w:rPr>
              <w:t xml:space="preserve">«Совершенствование жилищно-коммунальной сферы» </w:t>
            </w:r>
          </w:p>
        </w:tc>
      </w:tr>
      <w:tr w:rsidR="003575C0" w:rsidRPr="00EE5DCB" w:rsidTr="00B73E73">
        <w:trPr>
          <w:trHeight w:val="828"/>
        </w:trPr>
        <w:tc>
          <w:tcPr>
            <w:tcW w:w="344" w:type="pct"/>
            <w:tcBorders>
              <w:top w:val="single" w:sz="4" w:space="0" w:color="auto"/>
              <w:left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30</w:t>
            </w:r>
          </w:p>
        </w:tc>
        <w:tc>
          <w:tcPr>
            <w:tcW w:w="2003" w:type="pct"/>
            <w:tcBorders>
              <w:top w:val="single" w:sz="4" w:space="0" w:color="auto"/>
              <w:left w:val="single" w:sz="4" w:space="0" w:color="auto"/>
              <w:right w:val="single" w:sz="4" w:space="0" w:color="auto"/>
            </w:tcBorders>
          </w:tcPr>
          <w:p w:rsidR="003575C0" w:rsidRPr="001E686B" w:rsidRDefault="003575C0" w:rsidP="003575C0">
            <w:pPr>
              <w:jc w:val="both"/>
            </w:pPr>
            <w:r w:rsidRPr="001E686B">
              <w:t>Удельный вес площади, оборудованной водопроводом, %</w:t>
            </w:r>
          </w:p>
          <w:p w:rsidR="003575C0" w:rsidRPr="001E686B" w:rsidRDefault="003575C0" w:rsidP="003575C0">
            <w:pPr>
              <w:jc w:val="both"/>
              <w:rPr>
                <w:shd w:val="clear" w:color="auto" w:fill="FFFF00"/>
              </w:rPr>
            </w:pPr>
          </w:p>
        </w:tc>
        <w:tc>
          <w:tcPr>
            <w:tcW w:w="729" w:type="pct"/>
            <w:tcBorders>
              <w:top w:val="single" w:sz="4" w:space="0" w:color="auto"/>
              <w:left w:val="single" w:sz="4" w:space="0" w:color="auto"/>
              <w:right w:val="single" w:sz="4" w:space="0" w:color="auto"/>
            </w:tcBorders>
            <w:shd w:val="clear" w:color="auto" w:fill="auto"/>
            <w:vAlign w:val="center"/>
          </w:tcPr>
          <w:p w:rsidR="003575C0" w:rsidRPr="001E686B" w:rsidRDefault="003575C0" w:rsidP="003575C0">
            <w:pPr>
              <w:autoSpaceDE w:val="0"/>
              <w:autoSpaceDN w:val="0"/>
              <w:adjustRightInd w:val="0"/>
              <w:contextualSpacing/>
              <w:jc w:val="center"/>
            </w:pPr>
            <w:r w:rsidRPr="001E686B">
              <w:t>72,6</w:t>
            </w:r>
          </w:p>
        </w:tc>
        <w:tc>
          <w:tcPr>
            <w:tcW w:w="734" w:type="pct"/>
            <w:tcBorders>
              <w:top w:val="single" w:sz="4" w:space="0" w:color="auto"/>
              <w:left w:val="single" w:sz="4" w:space="0" w:color="auto"/>
              <w:right w:val="single" w:sz="4" w:space="0" w:color="auto"/>
            </w:tcBorders>
            <w:vAlign w:val="center"/>
          </w:tcPr>
          <w:p w:rsidR="003575C0" w:rsidRPr="001E686B" w:rsidRDefault="003575C0" w:rsidP="003575C0">
            <w:pPr>
              <w:ind w:firstLine="34"/>
              <w:contextualSpacing/>
              <w:jc w:val="center"/>
            </w:pPr>
            <w:r w:rsidRPr="001E686B">
              <w:t>72,6</w:t>
            </w:r>
          </w:p>
        </w:tc>
        <w:tc>
          <w:tcPr>
            <w:tcW w:w="625" w:type="pct"/>
            <w:tcBorders>
              <w:top w:val="single" w:sz="4" w:space="0" w:color="auto"/>
              <w:left w:val="single" w:sz="4" w:space="0" w:color="auto"/>
              <w:right w:val="single" w:sz="4" w:space="0" w:color="auto"/>
            </w:tcBorders>
            <w:vAlign w:val="center"/>
          </w:tcPr>
          <w:p w:rsidR="003575C0" w:rsidRPr="00732B84" w:rsidRDefault="003575C0" w:rsidP="003575C0">
            <w:pPr>
              <w:ind w:firstLine="34"/>
              <w:contextualSpacing/>
              <w:jc w:val="center"/>
              <w:rPr>
                <w:lang w:val="en-US"/>
              </w:rPr>
            </w:pPr>
            <w:r>
              <w:t>не &lt;75</w:t>
            </w:r>
          </w:p>
        </w:tc>
        <w:tc>
          <w:tcPr>
            <w:tcW w:w="565" w:type="pct"/>
            <w:tcBorders>
              <w:top w:val="single" w:sz="4" w:space="0" w:color="auto"/>
              <w:left w:val="single" w:sz="4" w:space="0" w:color="auto"/>
              <w:right w:val="single" w:sz="4" w:space="0" w:color="auto"/>
            </w:tcBorders>
            <w:vAlign w:val="center"/>
          </w:tcPr>
          <w:p w:rsidR="003575C0" w:rsidRPr="001E686B" w:rsidRDefault="003575C0" w:rsidP="003575C0">
            <w:pPr>
              <w:ind w:firstLine="34"/>
              <w:contextualSpacing/>
              <w:jc w:val="center"/>
            </w:pPr>
            <w:r>
              <w:t>не &lt;75</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31</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jc w:val="both"/>
            </w:pPr>
            <w:r w:rsidRPr="001E686B">
              <w:t xml:space="preserve">Удельный вес площади, оборудованной </w:t>
            </w:r>
            <w:proofErr w:type="gramStart"/>
            <w:r w:rsidRPr="001E686B">
              <w:t>водоотведением  (</w:t>
            </w:r>
            <w:proofErr w:type="gramEnd"/>
            <w:r w:rsidRPr="001E686B">
              <w:t>канализацией),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ind w:firstLine="34"/>
              <w:contextualSpacing/>
              <w:jc w:val="center"/>
            </w:pPr>
            <w:r w:rsidRPr="001E686B">
              <w:t>33,2</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rsidRPr="001E686B">
              <w:t>33,2</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не &lt;</w:t>
            </w:r>
            <w:r w:rsidRPr="001E686B">
              <w:t>50</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ind w:firstLine="34"/>
              <w:contextualSpacing/>
              <w:jc w:val="center"/>
            </w:pPr>
            <w:r>
              <w:t>не &lt;5</w:t>
            </w:r>
            <w:r w:rsidRPr="001E686B">
              <w:t>0</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tcPr>
          <w:p w:rsidR="003575C0" w:rsidRPr="001E686B" w:rsidRDefault="003575C0" w:rsidP="003575C0">
            <w:pPr>
              <w:pStyle w:val="a9"/>
              <w:numPr>
                <w:ilvl w:val="1"/>
                <w:numId w:val="12"/>
              </w:numPr>
              <w:suppressAutoHyphens/>
              <w:spacing w:line="240" w:lineRule="auto"/>
              <w:jc w:val="center"/>
              <w:rPr>
                <w:sz w:val="24"/>
                <w:szCs w:val="24"/>
              </w:rPr>
            </w:pPr>
            <w:r w:rsidRPr="001E686B">
              <w:rPr>
                <w:b/>
                <w:sz w:val="24"/>
                <w:szCs w:val="24"/>
              </w:rPr>
              <w:t>«Обеспечение благоустройства территории»</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32</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left="59"/>
            </w:pPr>
            <w:r w:rsidRPr="001E686B">
              <w:t>Удовлетворённость населения уровнем благоустройства территорий поселения,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contextualSpacing/>
              <w:jc w:val="center"/>
            </w:pPr>
            <w:r w:rsidRPr="001E686B">
              <w:t>55</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60</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80</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90</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3575C0" w:rsidRPr="001E686B" w:rsidRDefault="003575C0" w:rsidP="003575C0">
            <w:pPr>
              <w:jc w:val="center"/>
              <w:rPr>
                <w:b/>
                <w:sz w:val="28"/>
                <w:szCs w:val="28"/>
              </w:rPr>
            </w:pPr>
            <w:r w:rsidRPr="001E686B">
              <w:rPr>
                <w:b/>
                <w:sz w:val="28"/>
                <w:szCs w:val="28"/>
              </w:rPr>
              <w:t>Приоритет 3 «Сбалансированное пространственное развитие»</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575C0" w:rsidRPr="001E686B" w:rsidRDefault="003575C0" w:rsidP="003575C0">
            <w:pPr>
              <w:pStyle w:val="a9"/>
              <w:ind w:left="0"/>
              <w:jc w:val="center"/>
              <w:rPr>
                <w:b/>
                <w:sz w:val="28"/>
                <w:szCs w:val="28"/>
              </w:rPr>
            </w:pPr>
            <w:r w:rsidRPr="001E686B">
              <w:rPr>
                <w:rFonts w:eastAsia="Times New Roman"/>
                <w:b/>
                <w:sz w:val="24"/>
                <w:szCs w:val="24"/>
              </w:rPr>
              <w:t>3.1. «Развитие индустрии гостеприимства и туризма»</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33</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contextualSpacing/>
              <w:jc w:val="both"/>
            </w:pPr>
            <w:r w:rsidRPr="001E686B">
              <w:t>Туристский и экскурсионный поток, чел.</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contextualSpacing/>
              <w:jc w:val="center"/>
            </w:pPr>
            <w:r w:rsidRPr="001E686B">
              <w:t>-</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100</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1000</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34</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contextualSpacing/>
              <w:jc w:val="both"/>
            </w:pPr>
            <w:r w:rsidRPr="001E686B">
              <w:t>Численность занятых в сфере туризма, человек</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contextualSpacing/>
              <w:jc w:val="center"/>
            </w:pPr>
            <w:r w:rsidRPr="001E686B">
              <w:t>-</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t>2</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t>4</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35</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contextualSpacing/>
              <w:jc w:val="both"/>
            </w:pPr>
            <w:r w:rsidRPr="001E686B">
              <w:t>Количество туристических маршрутов, ед.</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1E686B" w:rsidRDefault="003575C0" w:rsidP="003575C0">
            <w:pPr>
              <w:contextualSpacing/>
              <w:jc w:val="center"/>
            </w:pPr>
            <w:r w:rsidRPr="001E686B">
              <w:t>-</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1</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1E686B" w:rsidRDefault="003575C0" w:rsidP="003575C0">
            <w:pPr>
              <w:contextualSpacing/>
              <w:jc w:val="center"/>
            </w:pPr>
            <w:r w:rsidRPr="001E686B">
              <w:t>1</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575C0" w:rsidRPr="001E686B" w:rsidRDefault="003575C0" w:rsidP="003575C0">
            <w:pPr>
              <w:contextualSpacing/>
              <w:rPr>
                <w:b/>
                <w:color w:val="000000" w:themeColor="text1"/>
              </w:rPr>
            </w:pPr>
            <w:r>
              <w:rPr>
                <w:b/>
              </w:rPr>
              <w:t xml:space="preserve">                           </w:t>
            </w:r>
            <w:r w:rsidRPr="001E686B">
              <w:rPr>
                <w:b/>
              </w:rPr>
              <w:t>3.2. «Формирование сбалансированной транспортной системы»</w:t>
            </w:r>
          </w:p>
        </w:tc>
      </w:tr>
      <w:tr w:rsidR="003575C0" w:rsidRPr="001E686B" w:rsidTr="00B73E73">
        <w:tc>
          <w:tcPr>
            <w:tcW w:w="344"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suppressAutoHyphens/>
              <w:contextualSpacing/>
              <w:jc w:val="center"/>
            </w:pPr>
            <w:r w:rsidRPr="001E686B">
              <w:t>3</w:t>
            </w:r>
            <w:r>
              <w:t>6</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rPr>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315300" w:rsidRDefault="003575C0" w:rsidP="003575C0">
            <w:pPr>
              <w:jc w:val="center"/>
            </w:pPr>
            <w:r w:rsidRPr="00315300">
              <w:t>75,8</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315300" w:rsidRDefault="003575C0" w:rsidP="003575C0">
            <w:pPr>
              <w:jc w:val="center"/>
            </w:pPr>
            <w:r>
              <w:t>65,7</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315300" w:rsidRDefault="003575C0" w:rsidP="003575C0">
            <w:pPr>
              <w:jc w:val="center"/>
            </w:pPr>
            <w:r>
              <w:t>60,5</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315300" w:rsidRDefault="003575C0" w:rsidP="003575C0">
            <w:pPr>
              <w:jc w:val="center"/>
            </w:pPr>
            <w:r>
              <w:t>55,0</w:t>
            </w:r>
          </w:p>
        </w:tc>
      </w:tr>
      <w:tr w:rsidR="003575C0" w:rsidRPr="00EE5DCB" w:rsidTr="00B73E73">
        <w:tc>
          <w:tcPr>
            <w:tcW w:w="5000" w:type="pct"/>
            <w:gridSpan w:val="6"/>
            <w:tcBorders>
              <w:top w:val="single" w:sz="4" w:space="0" w:color="auto"/>
              <w:left w:val="single" w:sz="4" w:space="0" w:color="auto"/>
              <w:bottom w:val="single" w:sz="4" w:space="0" w:color="auto"/>
              <w:right w:val="single" w:sz="4" w:space="0" w:color="auto"/>
            </w:tcBorders>
          </w:tcPr>
          <w:p w:rsidR="003575C0" w:rsidRPr="001E686B" w:rsidRDefault="003575C0" w:rsidP="003575C0">
            <w:pPr>
              <w:jc w:val="center"/>
            </w:pPr>
            <w:r w:rsidRPr="001E686B">
              <w:rPr>
                <w:b/>
              </w:rPr>
              <w:t xml:space="preserve"> 3.3. «Обеспечение населения всеми видами связи»</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37</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jc w:val="both"/>
            </w:pPr>
            <w:r w:rsidRPr="001E686B">
              <w:t xml:space="preserve">Доля населения в зоне охвата уверенного сигнала сотовой связи, </w:t>
            </w:r>
            <w:r w:rsidRPr="001E686B">
              <w:lastRenderedPageBreak/>
              <w:t>в общей численности населения, %</w:t>
            </w:r>
          </w:p>
        </w:tc>
        <w:tc>
          <w:tcPr>
            <w:tcW w:w="729" w:type="pct"/>
            <w:tcBorders>
              <w:top w:val="single" w:sz="4" w:space="0" w:color="auto"/>
              <w:left w:val="single" w:sz="4" w:space="0" w:color="auto"/>
              <w:bottom w:val="single" w:sz="4" w:space="0" w:color="auto"/>
              <w:right w:val="single" w:sz="4" w:space="0" w:color="auto"/>
            </w:tcBorders>
            <w:shd w:val="clear" w:color="auto" w:fill="auto"/>
            <w:vAlign w:val="center"/>
          </w:tcPr>
          <w:p w:rsidR="003575C0" w:rsidRPr="00D21B69" w:rsidRDefault="003575C0" w:rsidP="003575C0">
            <w:pPr>
              <w:ind w:firstLine="34"/>
              <w:jc w:val="center"/>
            </w:pPr>
            <w:r w:rsidRPr="00D21B69">
              <w:lastRenderedPageBreak/>
              <w:t>75</w:t>
            </w:r>
          </w:p>
        </w:tc>
        <w:tc>
          <w:tcPr>
            <w:tcW w:w="734" w:type="pct"/>
            <w:tcBorders>
              <w:top w:val="single" w:sz="4" w:space="0" w:color="auto"/>
              <w:left w:val="single" w:sz="4" w:space="0" w:color="auto"/>
              <w:bottom w:val="single" w:sz="4" w:space="0" w:color="auto"/>
              <w:right w:val="single" w:sz="4" w:space="0" w:color="auto"/>
            </w:tcBorders>
            <w:vAlign w:val="center"/>
          </w:tcPr>
          <w:p w:rsidR="003575C0" w:rsidRPr="00D21B69" w:rsidRDefault="003575C0" w:rsidP="003575C0">
            <w:pPr>
              <w:ind w:firstLine="34"/>
              <w:jc w:val="center"/>
            </w:pPr>
            <w:r>
              <w:t>75</w:t>
            </w:r>
          </w:p>
        </w:tc>
        <w:tc>
          <w:tcPr>
            <w:tcW w:w="625" w:type="pct"/>
            <w:tcBorders>
              <w:top w:val="single" w:sz="4" w:space="0" w:color="auto"/>
              <w:left w:val="single" w:sz="4" w:space="0" w:color="auto"/>
              <w:bottom w:val="single" w:sz="4" w:space="0" w:color="auto"/>
              <w:right w:val="single" w:sz="4" w:space="0" w:color="auto"/>
            </w:tcBorders>
            <w:vAlign w:val="center"/>
          </w:tcPr>
          <w:p w:rsidR="003575C0" w:rsidRPr="00D21B69" w:rsidRDefault="003575C0" w:rsidP="003575C0">
            <w:pPr>
              <w:ind w:firstLine="34"/>
              <w:jc w:val="center"/>
            </w:pPr>
            <w:r>
              <w:t>80</w:t>
            </w:r>
          </w:p>
        </w:tc>
        <w:tc>
          <w:tcPr>
            <w:tcW w:w="565" w:type="pct"/>
            <w:tcBorders>
              <w:top w:val="single" w:sz="4" w:space="0" w:color="auto"/>
              <w:left w:val="single" w:sz="4" w:space="0" w:color="auto"/>
              <w:bottom w:val="single" w:sz="4" w:space="0" w:color="auto"/>
              <w:right w:val="single" w:sz="4" w:space="0" w:color="auto"/>
            </w:tcBorders>
            <w:vAlign w:val="center"/>
          </w:tcPr>
          <w:p w:rsidR="003575C0" w:rsidRPr="00D21B69" w:rsidRDefault="003575C0" w:rsidP="003575C0">
            <w:pPr>
              <w:jc w:val="center"/>
            </w:pPr>
            <w:r>
              <w:t>85</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38</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rPr>
                <w:spacing w:val="-4"/>
              </w:rPr>
              <w:t>Количество населённых пунктов, обеспе</w:t>
            </w:r>
            <w:r w:rsidRPr="001E686B">
              <w:rPr>
                <w:spacing w:val="-4"/>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3575C0" w:rsidRPr="00D21B69" w:rsidRDefault="003575C0" w:rsidP="003575C0">
            <w:pPr>
              <w:jc w:val="center"/>
            </w:pPr>
            <w:r w:rsidRPr="00D21B69">
              <w:t>1</w:t>
            </w:r>
          </w:p>
        </w:tc>
        <w:tc>
          <w:tcPr>
            <w:tcW w:w="734"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1</w:t>
            </w:r>
          </w:p>
        </w:tc>
        <w:tc>
          <w:tcPr>
            <w:tcW w:w="62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2</w:t>
            </w:r>
          </w:p>
        </w:tc>
        <w:tc>
          <w:tcPr>
            <w:tcW w:w="56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3</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39</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rPr>
                <w:spacing w:val="-4"/>
              </w:rPr>
              <w:t>Количество населённых пунктов, обеспеченных технической возможностью беспроводного широкополосного доступом к сети «Интернет» стандарта 4</w:t>
            </w:r>
            <w:r w:rsidRPr="001E686B">
              <w:rPr>
                <w:spacing w:val="-4"/>
                <w:lang w:val="en-US"/>
              </w:rPr>
              <w:t>G</w:t>
            </w:r>
            <w:r w:rsidRPr="001E686B">
              <w:rPr>
                <w:spacing w:val="-4"/>
              </w:rPr>
              <w:t>, единиц</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3575C0" w:rsidRPr="00D21B69" w:rsidRDefault="003575C0" w:rsidP="003575C0">
            <w:pPr>
              <w:jc w:val="center"/>
            </w:pPr>
            <w:r w:rsidRPr="00D21B69">
              <w:t>-</w:t>
            </w:r>
          </w:p>
        </w:tc>
        <w:tc>
          <w:tcPr>
            <w:tcW w:w="734"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w:t>
            </w:r>
          </w:p>
        </w:tc>
        <w:tc>
          <w:tcPr>
            <w:tcW w:w="62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1</w:t>
            </w:r>
          </w:p>
        </w:tc>
        <w:tc>
          <w:tcPr>
            <w:tcW w:w="56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2</w:t>
            </w:r>
          </w:p>
        </w:tc>
      </w:tr>
      <w:tr w:rsidR="003575C0" w:rsidRPr="00EE5DCB" w:rsidTr="00B73E73">
        <w:tc>
          <w:tcPr>
            <w:tcW w:w="344" w:type="pct"/>
            <w:tcBorders>
              <w:top w:val="single" w:sz="4" w:space="0" w:color="auto"/>
              <w:left w:val="single" w:sz="4" w:space="0" w:color="auto"/>
              <w:bottom w:val="single" w:sz="4" w:space="0" w:color="auto"/>
              <w:right w:val="single" w:sz="4" w:space="0" w:color="auto"/>
            </w:tcBorders>
          </w:tcPr>
          <w:p w:rsidR="003575C0" w:rsidRPr="00EE5DCB" w:rsidRDefault="003575C0" w:rsidP="003575C0">
            <w:pPr>
              <w:suppressAutoHyphens/>
              <w:contextualSpacing/>
              <w:jc w:val="center"/>
              <w:rPr>
                <w:rFonts w:ascii="PT Astra Serif" w:hAnsi="PT Astra Serif"/>
              </w:rPr>
            </w:pPr>
            <w:r>
              <w:rPr>
                <w:rFonts w:ascii="PT Astra Serif" w:hAnsi="PT Astra Serif"/>
              </w:rPr>
              <w:t>40</w:t>
            </w:r>
          </w:p>
        </w:tc>
        <w:tc>
          <w:tcPr>
            <w:tcW w:w="2003" w:type="pct"/>
            <w:tcBorders>
              <w:top w:val="single" w:sz="4" w:space="0" w:color="auto"/>
              <w:left w:val="single" w:sz="4" w:space="0" w:color="auto"/>
              <w:bottom w:val="single" w:sz="4" w:space="0" w:color="auto"/>
              <w:right w:val="single" w:sz="4" w:space="0" w:color="auto"/>
            </w:tcBorders>
          </w:tcPr>
          <w:p w:rsidR="003575C0" w:rsidRPr="001E686B" w:rsidRDefault="003575C0" w:rsidP="003575C0">
            <w:pPr>
              <w:ind w:hanging="11"/>
              <w:jc w:val="both"/>
            </w:pPr>
            <w:r w:rsidRPr="001E686B">
              <w:rPr>
                <w:spacing w:val="-4"/>
              </w:rPr>
              <w:t>Количество социально-значимых объек</w:t>
            </w:r>
            <w:r w:rsidRPr="001E686B">
              <w:rPr>
                <w:spacing w:val="-4"/>
              </w:rPr>
              <w:softHyphen/>
              <w:t>тов, обеспеченных широкополосным до</w:t>
            </w:r>
            <w:r w:rsidRPr="001E686B">
              <w:rPr>
                <w:spacing w:val="-4"/>
              </w:rPr>
              <w:softHyphen/>
              <w:t>ступом к сети «Интернет» посредством во</w:t>
            </w:r>
            <w:r w:rsidRPr="001E686B">
              <w:rPr>
                <w:spacing w:val="-4"/>
              </w:rPr>
              <w:softHyphen/>
              <w:t>локонно-оптических линий связи и беспро</w:t>
            </w:r>
            <w:r w:rsidRPr="001E686B">
              <w:rPr>
                <w:spacing w:val="-4"/>
              </w:rPr>
              <w:softHyphen/>
              <w:t>водным широкополосным доступом к сети «Интернет» стандарта 4G в рамках национального проекта «Цифровая эконо</w:t>
            </w:r>
            <w:r w:rsidRPr="001E686B">
              <w:rPr>
                <w:spacing w:val="-4"/>
              </w:rPr>
              <w:softHyphen/>
              <w:t>мика Российской Федерации», единиц</w:t>
            </w:r>
          </w:p>
        </w:tc>
        <w:tc>
          <w:tcPr>
            <w:tcW w:w="729" w:type="pct"/>
            <w:tcBorders>
              <w:top w:val="single" w:sz="4" w:space="0" w:color="auto"/>
              <w:left w:val="single" w:sz="4" w:space="0" w:color="auto"/>
              <w:bottom w:val="single" w:sz="4" w:space="0" w:color="auto"/>
              <w:right w:val="single" w:sz="4" w:space="0" w:color="auto"/>
            </w:tcBorders>
            <w:shd w:val="clear" w:color="auto" w:fill="auto"/>
          </w:tcPr>
          <w:p w:rsidR="003575C0" w:rsidRPr="00D21B69" w:rsidRDefault="003575C0" w:rsidP="003575C0">
            <w:pPr>
              <w:jc w:val="center"/>
            </w:pPr>
            <w:r w:rsidRPr="00D21B69">
              <w:t>5</w:t>
            </w:r>
          </w:p>
        </w:tc>
        <w:tc>
          <w:tcPr>
            <w:tcW w:w="734"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2</w:t>
            </w:r>
          </w:p>
        </w:tc>
        <w:tc>
          <w:tcPr>
            <w:tcW w:w="62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4</w:t>
            </w:r>
          </w:p>
        </w:tc>
        <w:tc>
          <w:tcPr>
            <w:tcW w:w="565" w:type="pct"/>
            <w:tcBorders>
              <w:top w:val="single" w:sz="4" w:space="0" w:color="auto"/>
              <w:left w:val="single" w:sz="4" w:space="0" w:color="auto"/>
              <w:bottom w:val="single" w:sz="4" w:space="0" w:color="auto"/>
              <w:right w:val="single" w:sz="4" w:space="0" w:color="auto"/>
            </w:tcBorders>
          </w:tcPr>
          <w:p w:rsidR="003575C0" w:rsidRPr="00D21B69" w:rsidRDefault="003575C0" w:rsidP="003575C0">
            <w:pPr>
              <w:jc w:val="center"/>
            </w:pPr>
            <w:r w:rsidRPr="00D21B69">
              <w:t>-</w:t>
            </w:r>
          </w:p>
        </w:tc>
      </w:tr>
    </w:tbl>
    <w:p w:rsidR="00B73E73" w:rsidRDefault="00B73E73" w:rsidP="00B73E73">
      <w:pPr>
        <w:jc w:val="center"/>
        <w:outlineLvl w:val="1"/>
        <w:rPr>
          <w:rFonts w:ascii="PT Astra Serif" w:hAnsi="PT Astra Serif"/>
          <w:b/>
          <w:sz w:val="28"/>
          <w:szCs w:val="28"/>
        </w:rPr>
      </w:pPr>
    </w:p>
    <w:p w:rsidR="00B73E73" w:rsidRPr="00EE5DCB" w:rsidRDefault="00B73E73" w:rsidP="00B73E73">
      <w:pPr>
        <w:ind w:firstLine="709"/>
        <w:jc w:val="both"/>
        <w:rPr>
          <w:rFonts w:ascii="PT Astra Serif" w:hAnsi="PT Astra Serif"/>
          <w:sz w:val="28"/>
          <w:szCs w:val="28"/>
          <w:shd w:val="clear" w:color="auto" w:fill="FFFFFF"/>
        </w:rPr>
      </w:pP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3.5. Информация о муниципальных программах,</w:t>
      </w:r>
    </w:p>
    <w:p w:rsidR="00B73E73" w:rsidRPr="00EE5DCB" w:rsidRDefault="00B73E73" w:rsidP="00B73E73">
      <w:pPr>
        <w:ind w:firstLine="709"/>
        <w:jc w:val="center"/>
        <w:rPr>
          <w:rFonts w:ascii="PT Astra Serif" w:hAnsi="PT Astra Serif"/>
          <w:b/>
          <w:sz w:val="28"/>
          <w:szCs w:val="28"/>
          <w:shd w:val="clear" w:color="auto" w:fill="FFFFFF"/>
        </w:rPr>
      </w:pPr>
      <w:r w:rsidRPr="00EE5DCB">
        <w:rPr>
          <w:rFonts w:ascii="PT Astra Serif" w:hAnsi="PT Astra Serif"/>
          <w:b/>
          <w:sz w:val="28"/>
          <w:szCs w:val="28"/>
          <w:shd w:val="clear" w:color="auto" w:fill="FFFFFF"/>
        </w:rPr>
        <w:t>утверждаемых в целях реализации Стратегии</w:t>
      </w:r>
    </w:p>
    <w:p w:rsidR="00B73E73" w:rsidRPr="00EE5DCB"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Действующие муниципальные программы имеют разные сроки реализации. При необходимости в них необходимо вносить изменения либо разрабатывать новые муниципальные программы в соответствии с целями Стратегии.</w:t>
      </w:r>
    </w:p>
    <w:p w:rsidR="00B73E73" w:rsidRPr="00EE5DCB" w:rsidRDefault="00B73E73" w:rsidP="00B73E73">
      <w:pPr>
        <w:ind w:firstLine="709"/>
        <w:jc w:val="both"/>
        <w:rPr>
          <w:rFonts w:ascii="PT Astra Serif" w:hAnsi="PT Astra Serif"/>
          <w:sz w:val="28"/>
          <w:szCs w:val="28"/>
          <w:shd w:val="clear" w:color="auto" w:fill="FFFFFF"/>
        </w:rPr>
      </w:pPr>
    </w:p>
    <w:tbl>
      <w:tblPr>
        <w:tblW w:w="5000"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2902"/>
        <w:gridCol w:w="2650"/>
        <w:gridCol w:w="3221"/>
      </w:tblGrid>
      <w:tr w:rsidR="00B73E73" w:rsidRPr="00EE5DCB" w:rsidTr="00B73E73">
        <w:trPr>
          <w:trHeight w:val="697"/>
          <w:tblHeader/>
        </w:trPr>
        <w:tc>
          <w:tcPr>
            <w:tcW w:w="572" w:type="dxa"/>
            <w:shd w:val="clear" w:color="auto" w:fill="BDD6EE" w:themeFill="accent1" w:themeFillTint="66"/>
            <w:vAlign w:val="center"/>
          </w:tcPr>
          <w:p w:rsidR="00B73E73" w:rsidRPr="00EE5DCB" w:rsidRDefault="00B73E73" w:rsidP="00B73E73">
            <w:pPr>
              <w:jc w:val="center"/>
              <w:rPr>
                <w:rFonts w:ascii="PT Astra Serif" w:hAnsi="PT Astra Serif"/>
                <w:b/>
              </w:rPr>
            </w:pPr>
            <w:r w:rsidRPr="00EE5DCB">
              <w:rPr>
                <w:rFonts w:ascii="PT Astra Serif" w:hAnsi="PT Astra Serif"/>
                <w:b/>
              </w:rPr>
              <w:t>№</w:t>
            </w:r>
          </w:p>
          <w:p w:rsidR="00B73E73" w:rsidRPr="00EE5DCB" w:rsidRDefault="00B73E73" w:rsidP="00B73E73">
            <w:pPr>
              <w:jc w:val="center"/>
              <w:rPr>
                <w:rFonts w:ascii="PT Astra Serif" w:hAnsi="PT Astra Serif"/>
                <w:b/>
              </w:rPr>
            </w:pPr>
            <w:r w:rsidRPr="00EE5DCB">
              <w:rPr>
                <w:rFonts w:ascii="PT Astra Serif" w:hAnsi="PT Astra Serif"/>
                <w:b/>
              </w:rPr>
              <w:t>п/п</w:t>
            </w:r>
          </w:p>
        </w:tc>
        <w:tc>
          <w:tcPr>
            <w:tcW w:w="2951" w:type="dxa"/>
            <w:shd w:val="clear" w:color="auto" w:fill="BDD6EE" w:themeFill="accent1" w:themeFillTint="66"/>
            <w:vAlign w:val="center"/>
          </w:tcPr>
          <w:p w:rsidR="00B73E73" w:rsidRPr="00EE5DCB" w:rsidRDefault="00B73E73" w:rsidP="00B73E73">
            <w:pPr>
              <w:jc w:val="center"/>
              <w:rPr>
                <w:rFonts w:ascii="PT Astra Serif" w:hAnsi="PT Astra Serif"/>
                <w:b/>
              </w:rPr>
            </w:pPr>
            <w:r w:rsidRPr="00EE5DCB">
              <w:rPr>
                <w:rFonts w:ascii="PT Astra Serif" w:hAnsi="PT Astra Serif"/>
                <w:b/>
              </w:rPr>
              <w:t>Наименование</w:t>
            </w:r>
          </w:p>
        </w:tc>
        <w:tc>
          <w:tcPr>
            <w:tcW w:w="2737" w:type="dxa"/>
            <w:shd w:val="clear" w:color="auto" w:fill="BDD6EE" w:themeFill="accent1" w:themeFillTint="66"/>
            <w:vAlign w:val="center"/>
          </w:tcPr>
          <w:p w:rsidR="00B73E73" w:rsidRPr="00EE5DCB" w:rsidRDefault="00B73E73" w:rsidP="00B73E73">
            <w:pPr>
              <w:jc w:val="center"/>
              <w:rPr>
                <w:rFonts w:ascii="PT Astra Serif" w:hAnsi="PT Astra Serif"/>
                <w:b/>
              </w:rPr>
            </w:pPr>
            <w:r w:rsidRPr="00EE5DCB">
              <w:rPr>
                <w:rFonts w:ascii="PT Astra Serif" w:hAnsi="PT Astra Serif"/>
                <w:b/>
              </w:rPr>
              <w:t>Ответственные</w:t>
            </w:r>
          </w:p>
        </w:tc>
        <w:tc>
          <w:tcPr>
            <w:tcW w:w="3311" w:type="dxa"/>
            <w:shd w:val="clear" w:color="auto" w:fill="BDD6EE" w:themeFill="accent1" w:themeFillTint="66"/>
            <w:vAlign w:val="center"/>
          </w:tcPr>
          <w:p w:rsidR="00B73E73" w:rsidRPr="00EE5DCB" w:rsidRDefault="00B73E73" w:rsidP="00B73E73">
            <w:pPr>
              <w:jc w:val="center"/>
              <w:rPr>
                <w:rFonts w:ascii="PT Astra Serif" w:hAnsi="PT Astra Serif"/>
                <w:b/>
              </w:rPr>
            </w:pPr>
            <w:r w:rsidRPr="00EE5DCB">
              <w:rPr>
                <w:rFonts w:ascii="PT Astra Serif" w:hAnsi="PT Astra Serif"/>
                <w:b/>
              </w:rPr>
              <w:t>Основные направления</w:t>
            </w:r>
          </w:p>
        </w:tc>
      </w:tr>
      <w:tr w:rsidR="00B73E73" w:rsidRPr="00EE5DCB" w:rsidTr="00B73E73">
        <w:trPr>
          <w:trHeight w:val="572"/>
        </w:trPr>
        <w:tc>
          <w:tcPr>
            <w:tcW w:w="572" w:type="dxa"/>
          </w:tcPr>
          <w:p w:rsidR="00B73E73" w:rsidRPr="00EE5DCB" w:rsidRDefault="00B73E73" w:rsidP="00B73E73">
            <w:pPr>
              <w:jc w:val="center"/>
              <w:rPr>
                <w:rFonts w:ascii="PT Astra Serif" w:hAnsi="PT Astra Serif"/>
              </w:rPr>
            </w:pPr>
            <w:r w:rsidRPr="00EE5DCB">
              <w:rPr>
                <w:rFonts w:ascii="PT Astra Serif" w:hAnsi="PT Astra Serif"/>
              </w:rPr>
              <w:t>1</w:t>
            </w:r>
          </w:p>
        </w:tc>
        <w:tc>
          <w:tcPr>
            <w:tcW w:w="2951" w:type="dxa"/>
          </w:tcPr>
          <w:p w:rsidR="00B73E73" w:rsidRPr="001E686B" w:rsidRDefault="00B73E73" w:rsidP="00B73E73">
            <w:pPr>
              <w:jc w:val="both"/>
              <w:rPr>
                <w:rFonts w:ascii="PT Astra Serif" w:hAnsi="PT Astra Serif"/>
              </w:rPr>
            </w:pPr>
            <w:r w:rsidRPr="001E686B">
              <w:rPr>
                <w:rFonts w:ascii="PT Astra Serif" w:hAnsi="PT Astra Serif"/>
              </w:rPr>
              <w:t>«Энергосбережение и повышение энергетической эффективности в муниципальном образовании «Радищевский район» на 2021-2023 годы»</w:t>
            </w:r>
          </w:p>
        </w:tc>
        <w:tc>
          <w:tcPr>
            <w:tcW w:w="2737" w:type="dxa"/>
          </w:tcPr>
          <w:p w:rsidR="00B73E73" w:rsidRPr="001E686B" w:rsidRDefault="00B73E73" w:rsidP="00B73E73">
            <w:pPr>
              <w:jc w:val="both"/>
              <w:rPr>
                <w:rFonts w:ascii="PT Astra Serif" w:hAnsi="PT Astra Serif"/>
              </w:rPr>
            </w:pPr>
            <w:r w:rsidRPr="001E686B">
              <w:rPr>
                <w:rFonts w:ascii="PT Astra Serif" w:hAnsi="PT Astra Serif"/>
              </w:rPr>
              <w:t>Специалисты Администрации муниципального образования Дмитриевское сельское поселение Радищевского района Ульяновской области</w:t>
            </w:r>
          </w:p>
        </w:tc>
        <w:tc>
          <w:tcPr>
            <w:tcW w:w="3311" w:type="dxa"/>
          </w:tcPr>
          <w:p w:rsidR="00B73E73" w:rsidRPr="001E686B" w:rsidRDefault="00B73E73" w:rsidP="00B73E73">
            <w:pPr>
              <w:pStyle w:val="a9"/>
              <w:numPr>
                <w:ilvl w:val="0"/>
                <w:numId w:val="17"/>
              </w:numPr>
              <w:spacing w:after="0"/>
              <w:ind w:left="0" w:firstLine="0"/>
              <w:jc w:val="both"/>
              <w:rPr>
                <w:rFonts w:ascii="PT Astra Serif" w:hAnsi="PT Astra Serif"/>
              </w:rPr>
            </w:pPr>
            <w:r w:rsidRPr="001E686B">
              <w:rPr>
                <w:rFonts w:ascii="PT Astra Serif" w:hAnsi="PT Astra Serif"/>
              </w:rPr>
              <w:t>энергосбережение и повышение энергетической эффективности;</w:t>
            </w:r>
          </w:p>
          <w:p w:rsidR="00B73E73" w:rsidRPr="001E686B" w:rsidRDefault="00B73E73" w:rsidP="00B73E73">
            <w:pPr>
              <w:pStyle w:val="a9"/>
              <w:numPr>
                <w:ilvl w:val="0"/>
                <w:numId w:val="17"/>
              </w:numPr>
              <w:spacing w:after="0"/>
              <w:ind w:left="0" w:firstLine="0"/>
              <w:jc w:val="both"/>
              <w:rPr>
                <w:rFonts w:ascii="PT Astra Serif" w:hAnsi="PT Astra Serif"/>
              </w:rPr>
            </w:pPr>
            <w:r w:rsidRPr="001E686B">
              <w:rPr>
                <w:rFonts w:ascii="PT Astra Serif" w:hAnsi="PT Astra Serif"/>
              </w:rPr>
              <w:t>создание энергетической инфраструктуры на территории муниципального образования Дмитриевское сельское поселение Радищевского района Ульяновской области</w:t>
            </w:r>
          </w:p>
        </w:tc>
      </w:tr>
      <w:tr w:rsidR="00B73E73" w:rsidRPr="00EE5DCB" w:rsidTr="00B73E73">
        <w:trPr>
          <w:trHeight w:val="572"/>
        </w:trPr>
        <w:tc>
          <w:tcPr>
            <w:tcW w:w="572" w:type="dxa"/>
          </w:tcPr>
          <w:p w:rsidR="00B73E73" w:rsidRPr="00EE5DCB" w:rsidRDefault="00B73E73" w:rsidP="00B73E73">
            <w:pPr>
              <w:jc w:val="center"/>
              <w:rPr>
                <w:rFonts w:ascii="PT Astra Serif" w:hAnsi="PT Astra Serif"/>
              </w:rPr>
            </w:pPr>
            <w:r>
              <w:rPr>
                <w:rFonts w:ascii="PT Astra Serif" w:hAnsi="PT Astra Serif"/>
              </w:rPr>
              <w:t>2</w:t>
            </w:r>
          </w:p>
        </w:tc>
        <w:tc>
          <w:tcPr>
            <w:tcW w:w="2951" w:type="dxa"/>
          </w:tcPr>
          <w:p w:rsidR="00B73E73" w:rsidRPr="001E686B" w:rsidRDefault="00B73E73" w:rsidP="00B73E73">
            <w:pPr>
              <w:contextualSpacing/>
              <w:jc w:val="both"/>
              <w:rPr>
                <w:rFonts w:ascii="PT Astra Serif" w:hAnsi="PT Astra Serif"/>
              </w:rPr>
            </w:pPr>
            <w:r w:rsidRPr="001E686B">
              <w:rPr>
                <w:rFonts w:ascii="PT Astra Serif" w:hAnsi="PT Astra Serif"/>
              </w:rPr>
              <w:t>«Развитие малого и среднего предпринимательства в муниципальном районе «Радищевский район» на 2021-2025 годы»</w:t>
            </w:r>
          </w:p>
        </w:tc>
        <w:tc>
          <w:tcPr>
            <w:tcW w:w="2737" w:type="dxa"/>
          </w:tcPr>
          <w:p w:rsidR="00B73E73" w:rsidRPr="001E686B" w:rsidRDefault="00B73E73" w:rsidP="00B73E73">
            <w:pPr>
              <w:jc w:val="both"/>
              <w:rPr>
                <w:rFonts w:ascii="PT Astra Serif" w:hAnsi="PT Astra Serif"/>
              </w:rPr>
            </w:pPr>
            <w:r w:rsidRPr="001E686B">
              <w:rPr>
                <w:rFonts w:ascii="PT Astra Serif" w:hAnsi="PT Astra Serif"/>
              </w:rPr>
              <w:t xml:space="preserve">Специалисты Администрации муниципального образования Дмитриевское сельское поселение </w:t>
            </w:r>
            <w:r w:rsidRPr="001E686B">
              <w:rPr>
                <w:rFonts w:ascii="PT Astra Serif" w:hAnsi="PT Astra Serif"/>
              </w:rPr>
              <w:lastRenderedPageBreak/>
              <w:t>Радищевского района Ульяновской области</w:t>
            </w:r>
          </w:p>
        </w:tc>
        <w:tc>
          <w:tcPr>
            <w:tcW w:w="3311" w:type="dxa"/>
          </w:tcPr>
          <w:p w:rsidR="00B73E73" w:rsidRPr="001E686B" w:rsidRDefault="00B73E73" w:rsidP="00B73E73">
            <w:pPr>
              <w:pStyle w:val="a9"/>
              <w:numPr>
                <w:ilvl w:val="0"/>
                <w:numId w:val="17"/>
              </w:numPr>
              <w:spacing w:after="0"/>
              <w:ind w:left="13" w:hanging="13"/>
              <w:jc w:val="both"/>
              <w:rPr>
                <w:rFonts w:ascii="PT Astra Serif" w:hAnsi="PT Astra Serif"/>
              </w:rPr>
            </w:pPr>
            <w:r w:rsidRPr="001E686B">
              <w:rPr>
                <w:rFonts w:ascii="PT Astra Serif" w:hAnsi="PT Astra Serif"/>
              </w:rPr>
              <w:lastRenderedPageBreak/>
              <w:t>поддержка начинающих субъектов малого и среднего предпринимательства;</w:t>
            </w:r>
          </w:p>
          <w:p w:rsidR="00B73E73" w:rsidRPr="001E686B" w:rsidRDefault="00B73E73" w:rsidP="00B73E73">
            <w:pPr>
              <w:pStyle w:val="a9"/>
              <w:numPr>
                <w:ilvl w:val="0"/>
                <w:numId w:val="17"/>
              </w:numPr>
              <w:spacing w:after="0"/>
              <w:ind w:left="0" w:firstLine="0"/>
              <w:jc w:val="both"/>
              <w:rPr>
                <w:rFonts w:ascii="PT Astra Serif" w:hAnsi="PT Astra Serif"/>
              </w:rPr>
            </w:pPr>
            <w:r w:rsidRPr="001E686B">
              <w:rPr>
                <w:rFonts w:ascii="PT Astra Serif" w:hAnsi="PT Astra Serif"/>
              </w:rPr>
              <w:t>развитие инфраструктуры поддержки малого и среднего предпринимательства</w:t>
            </w:r>
          </w:p>
        </w:tc>
      </w:tr>
      <w:tr w:rsidR="00B73E73" w:rsidRPr="00EE5DCB" w:rsidTr="00B73E73">
        <w:trPr>
          <w:trHeight w:val="572"/>
        </w:trPr>
        <w:tc>
          <w:tcPr>
            <w:tcW w:w="572" w:type="dxa"/>
          </w:tcPr>
          <w:p w:rsidR="00B73E73" w:rsidRDefault="00B73E73" w:rsidP="00B73E73">
            <w:pPr>
              <w:jc w:val="center"/>
              <w:rPr>
                <w:rFonts w:ascii="PT Astra Serif" w:hAnsi="PT Astra Serif"/>
              </w:rPr>
            </w:pPr>
            <w:r>
              <w:rPr>
                <w:rFonts w:ascii="PT Astra Serif" w:hAnsi="PT Astra Serif"/>
              </w:rPr>
              <w:t>3</w:t>
            </w:r>
          </w:p>
        </w:tc>
        <w:tc>
          <w:tcPr>
            <w:tcW w:w="2951" w:type="dxa"/>
          </w:tcPr>
          <w:p w:rsidR="00B73E73" w:rsidRPr="001E686B" w:rsidRDefault="00B73E73" w:rsidP="00B73E73">
            <w:pPr>
              <w:ind w:right="567"/>
              <w:rPr>
                <w:rFonts w:ascii="PT Astra Serif" w:hAnsi="PT Astra Serif"/>
              </w:rPr>
            </w:pPr>
            <w:r w:rsidRPr="001E686B">
              <w:rPr>
                <w:rFonts w:ascii="PT Astra Serif" w:hAnsi="PT Astra Serif"/>
              </w:rPr>
              <w:t xml:space="preserve"> «Комплексное благоустройство территории </w:t>
            </w:r>
          </w:p>
          <w:p w:rsidR="00B73E73" w:rsidRPr="001E686B" w:rsidRDefault="00B73E73" w:rsidP="00B73E73">
            <w:pPr>
              <w:ind w:right="567"/>
              <w:rPr>
                <w:rFonts w:ascii="PT Astra Serif" w:hAnsi="PT Astra Serif"/>
              </w:rPr>
            </w:pPr>
            <w:r w:rsidRPr="001E686B">
              <w:rPr>
                <w:rFonts w:ascii="PT Astra Serif" w:hAnsi="PT Astra Serif"/>
              </w:rPr>
              <w:t>населенных пунктов муниципального образования</w:t>
            </w:r>
          </w:p>
          <w:p w:rsidR="00B73E73" w:rsidRPr="001E686B" w:rsidRDefault="00B73E73" w:rsidP="00B73E73">
            <w:pPr>
              <w:ind w:right="567"/>
              <w:rPr>
                <w:rFonts w:ascii="PT Astra Serif" w:hAnsi="PT Astra Serif"/>
              </w:rPr>
            </w:pPr>
            <w:r w:rsidRPr="001E686B">
              <w:rPr>
                <w:rFonts w:ascii="PT Astra Serif" w:hAnsi="PT Astra Serif"/>
              </w:rPr>
              <w:t xml:space="preserve">Дмитриевское сельское поселение Радищевского района </w:t>
            </w:r>
          </w:p>
          <w:p w:rsidR="00B73E73" w:rsidRPr="001E686B" w:rsidRDefault="00B73E73" w:rsidP="00B73E73">
            <w:pPr>
              <w:ind w:right="567"/>
              <w:rPr>
                <w:rFonts w:ascii="PT Astra Serif" w:hAnsi="PT Astra Serif"/>
              </w:rPr>
            </w:pPr>
            <w:r w:rsidRPr="001E686B">
              <w:rPr>
                <w:rFonts w:ascii="PT Astra Serif" w:hAnsi="PT Astra Serif"/>
              </w:rPr>
              <w:t>Ульяновской области на</w:t>
            </w:r>
            <w:r w:rsidRPr="001E686B">
              <w:rPr>
                <w:rFonts w:ascii="PT Astra Serif" w:hAnsi="PT Astra Serif"/>
                <w:bCs/>
              </w:rPr>
              <w:t xml:space="preserve"> 2020-2024 годы»</w:t>
            </w:r>
          </w:p>
          <w:p w:rsidR="00B73E73" w:rsidRPr="001E686B" w:rsidRDefault="00B73E73" w:rsidP="00B73E73">
            <w:pPr>
              <w:contextualSpacing/>
              <w:jc w:val="both"/>
              <w:rPr>
                <w:rFonts w:ascii="PT Astra Serif" w:hAnsi="PT Astra Serif"/>
              </w:rPr>
            </w:pPr>
          </w:p>
        </w:tc>
        <w:tc>
          <w:tcPr>
            <w:tcW w:w="2737" w:type="dxa"/>
          </w:tcPr>
          <w:p w:rsidR="00B73E73" w:rsidRPr="001E686B" w:rsidRDefault="00B73E73" w:rsidP="00B73E73">
            <w:pPr>
              <w:jc w:val="both"/>
              <w:rPr>
                <w:rFonts w:ascii="PT Astra Serif" w:hAnsi="PT Astra Serif"/>
              </w:rPr>
            </w:pPr>
            <w:r w:rsidRPr="001E686B">
              <w:rPr>
                <w:rFonts w:ascii="PT Astra Serif" w:hAnsi="PT Astra Serif"/>
              </w:rPr>
              <w:t>Специалисты Администрации муниципального образования Дмитриевское сельское поселение Радищевского района Ульяновской области</w:t>
            </w:r>
          </w:p>
        </w:tc>
        <w:tc>
          <w:tcPr>
            <w:tcW w:w="3311" w:type="dxa"/>
          </w:tcPr>
          <w:p w:rsidR="00B73E73" w:rsidRPr="001E686B" w:rsidRDefault="00B73E73" w:rsidP="00B73E73">
            <w:pPr>
              <w:pStyle w:val="a9"/>
              <w:numPr>
                <w:ilvl w:val="0"/>
                <w:numId w:val="17"/>
              </w:numPr>
              <w:spacing w:after="0"/>
              <w:ind w:left="13" w:hanging="13"/>
              <w:jc w:val="both"/>
              <w:rPr>
                <w:rFonts w:ascii="PT Astra Serif" w:hAnsi="PT Astra Serif"/>
              </w:rPr>
            </w:pPr>
            <w:r w:rsidRPr="001E686B">
              <w:rPr>
                <w:rFonts w:ascii="PT Astra Serif" w:hAnsi="PT Astra Serif"/>
              </w:rPr>
              <w:t>развитие и совершенствование системы территориального общественного самоуправления как форма организации граждан по месту их жительства для самостоятельного осуществления собственных инициатив по вопросам местного значения</w:t>
            </w:r>
          </w:p>
        </w:tc>
      </w:tr>
    </w:tbl>
    <w:p w:rsidR="00B73E73" w:rsidRPr="00D20331" w:rsidRDefault="00B73E73" w:rsidP="00B73E73">
      <w:pPr>
        <w:pStyle w:val="12"/>
        <w:spacing w:line="276" w:lineRule="auto"/>
        <w:ind w:firstLine="709"/>
        <w:jc w:val="both"/>
        <w:rPr>
          <w:rFonts w:ascii="PT Astra Serif" w:hAnsi="PT Astra Serif"/>
          <w:sz w:val="28"/>
          <w:szCs w:val="28"/>
        </w:rPr>
      </w:pPr>
    </w:p>
    <w:p w:rsidR="00B73E73" w:rsidRPr="0060727F" w:rsidRDefault="00B73E73" w:rsidP="00B73E73">
      <w:pPr>
        <w:ind w:firstLine="709"/>
        <w:jc w:val="both"/>
        <w:rPr>
          <w:rFonts w:ascii="PT Astra Serif" w:hAnsi="PT Astra Serif"/>
          <w:sz w:val="28"/>
          <w:szCs w:val="28"/>
          <w:shd w:val="clear" w:color="auto" w:fill="FFFFFF"/>
        </w:rPr>
      </w:pPr>
      <w:r w:rsidRPr="00EE5DCB">
        <w:rPr>
          <w:rFonts w:ascii="PT Astra Serif" w:hAnsi="PT Astra Serif"/>
          <w:sz w:val="28"/>
          <w:szCs w:val="28"/>
          <w:shd w:val="clear" w:color="auto" w:fill="FFFFFF"/>
        </w:rPr>
        <w:t>С учётом того, что срок реализации отдельных муниципальных программ завершается в 2021-2022 годах, требуется их пролонгирование как минимум до окончания первого этапа реализации Стратегии.</w:t>
      </w:r>
    </w:p>
    <w:p w:rsidR="00B73E73" w:rsidRPr="00D20331" w:rsidRDefault="00B73E73" w:rsidP="00B73E73">
      <w:pPr>
        <w:pStyle w:val="12"/>
        <w:jc w:val="both"/>
        <w:rPr>
          <w:rFonts w:ascii="Times New Roman" w:hAnsi="Times New Roman" w:cs="Times New Roman"/>
          <w:sz w:val="28"/>
          <w:szCs w:val="28"/>
        </w:rPr>
      </w:pPr>
    </w:p>
    <w:p w:rsidR="00175129" w:rsidRDefault="00175129"/>
    <w:sectPr w:rsidR="00175129" w:rsidSect="00101FB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8A1"/>
      </v:shape>
    </w:pict>
  </w:numPicBullet>
  <w:abstractNum w:abstractNumId="0" w15:restartNumberingAfterBreak="0">
    <w:nsid w:val="00000006"/>
    <w:multiLevelType w:val="singleLevel"/>
    <w:tmpl w:val="00000006"/>
    <w:name w:val="WW8Num6"/>
    <w:lvl w:ilvl="0">
      <w:start w:val="1"/>
      <w:numFmt w:val="decimal"/>
      <w:lvlText w:val="%1."/>
      <w:lvlJc w:val="left"/>
      <w:pPr>
        <w:tabs>
          <w:tab w:val="num" w:pos="0"/>
        </w:tabs>
        <w:ind w:left="1714" w:hanging="1005"/>
      </w:pPr>
      <w:rPr>
        <w:rFonts w:hint="default"/>
      </w:rPr>
    </w:lvl>
  </w:abstractNum>
  <w:abstractNum w:abstractNumId="1" w15:restartNumberingAfterBreak="0">
    <w:nsid w:val="00000007"/>
    <w:multiLevelType w:val="singleLevel"/>
    <w:tmpl w:val="00000007"/>
    <w:name w:val="WW8Num7"/>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0E"/>
    <w:multiLevelType w:val="multilevel"/>
    <w:tmpl w:val="0000000E"/>
    <w:name w:val="WW8Num14"/>
    <w:lvl w:ilvl="0">
      <w:start w:val="1"/>
      <w:numFmt w:val="decimal"/>
      <w:suff w:val="space"/>
      <w:lvlText w:val="%1."/>
      <w:lvlJc w:val="left"/>
      <w:pPr>
        <w:tabs>
          <w:tab w:val="num" w:pos="0"/>
        </w:tabs>
        <w:ind w:left="113" w:firstLine="956"/>
      </w:pPr>
      <w:rPr>
        <w:rFonts w:ascii="PT Astra Serif" w:hAnsi="PT Astra Serif" w:cs="Arial" w:hint="default"/>
        <w:color w:val="212121"/>
        <w:spacing w:val="2"/>
        <w:sz w:val="28"/>
        <w:szCs w:val="28"/>
        <w:shd w:val="clear" w:color="auto" w:fill="FFFFFF"/>
        <w:lang w:eastAsia="ru-RU"/>
      </w:rPr>
    </w:lvl>
    <w:lvl w:ilvl="1">
      <w:start w:val="1"/>
      <w:numFmt w:val="decimal"/>
      <w:lvlText w:val="%1.%2."/>
      <w:lvlJc w:val="left"/>
      <w:pPr>
        <w:tabs>
          <w:tab w:val="num" w:pos="0"/>
        </w:tabs>
        <w:ind w:left="1789" w:hanging="720"/>
      </w:pPr>
      <w:rPr>
        <w:rFonts w:ascii="PT Astra Serif" w:hAnsi="PT Astra Serif" w:cs="Arial" w:hint="default"/>
        <w:color w:val="212121"/>
        <w:spacing w:val="2"/>
        <w:sz w:val="28"/>
        <w:szCs w:val="28"/>
        <w:shd w:val="clear" w:color="auto" w:fill="FFFFFF"/>
        <w:lang w:eastAsia="ru-RU"/>
      </w:rPr>
    </w:lvl>
    <w:lvl w:ilvl="2">
      <w:start w:val="1"/>
      <w:numFmt w:val="decimal"/>
      <w:lvlText w:val="%1.%2.%3."/>
      <w:lvlJc w:val="left"/>
      <w:pPr>
        <w:tabs>
          <w:tab w:val="num" w:pos="0"/>
        </w:tabs>
        <w:ind w:left="1789" w:hanging="720"/>
      </w:pPr>
      <w:rPr>
        <w:rFonts w:ascii="PT Astra Serif" w:hAnsi="PT Astra Serif" w:cs="Arial" w:hint="default"/>
        <w:color w:val="212121"/>
        <w:spacing w:val="2"/>
        <w:sz w:val="28"/>
        <w:szCs w:val="28"/>
        <w:shd w:val="clear" w:color="auto" w:fill="FFFFFF"/>
        <w:lang w:eastAsia="ru-RU"/>
      </w:rPr>
    </w:lvl>
    <w:lvl w:ilvl="3">
      <w:start w:val="1"/>
      <w:numFmt w:val="decimal"/>
      <w:lvlText w:val="%1.%2.%3.%4."/>
      <w:lvlJc w:val="left"/>
      <w:pPr>
        <w:tabs>
          <w:tab w:val="num" w:pos="0"/>
        </w:tabs>
        <w:ind w:left="2149" w:hanging="1080"/>
      </w:pPr>
      <w:rPr>
        <w:rFonts w:ascii="PT Astra Serif" w:hAnsi="PT Astra Serif" w:cs="Arial" w:hint="default"/>
        <w:color w:val="212121"/>
        <w:spacing w:val="2"/>
        <w:sz w:val="28"/>
        <w:szCs w:val="28"/>
        <w:shd w:val="clear" w:color="auto" w:fill="FFFFFF"/>
        <w:lang w:eastAsia="ru-RU"/>
      </w:rPr>
    </w:lvl>
    <w:lvl w:ilvl="4">
      <w:start w:val="1"/>
      <w:numFmt w:val="decimal"/>
      <w:lvlText w:val="%1.%2.%3.%4.%5."/>
      <w:lvlJc w:val="left"/>
      <w:pPr>
        <w:tabs>
          <w:tab w:val="num" w:pos="0"/>
        </w:tabs>
        <w:ind w:left="2149" w:hanging="1080"/>
      </w:pPr>
      <w:rPr>
        <w:rFonts w:ascii="PT Astra Serif" w:hAnsi="PT Astra Serif" w:cs="Arial" w:hint="default"/>
        <w:color w:val="212121"/>
        <w:spacing w:val="2"/>
        <w:sz w:val="28"/>
        <w:szCs w:val="28"/>
        <w:shd w:val="clear" w:color="auto" w:fill="FFFFFF"/>
        <w:lang w:eastAsia="ru-RU"/>
      </w:rPr>
    </w:lvl>
    <w:lvl w:ilvl="5">
      <w:start w:val="1"/>
      <w:numFmt w:val="decimal"/>
      <w:lvlText w:val="%1.%2.%3.%4.%5.%6."/>
      <w:lvlJc w:val="left"/>
      <w:pPr>
        <w:tabs>
          <w:tab w:val="num" w:pos="0"/>
        </w:tabs>
        <w:ind w:left="2509" w:hanging="1440"/>
      </w:pPr>
      <w:rPr>
        <w:rFonts w:ascii="PT Astra Serif" w:hAnsi="PT Astra Serif" w:cs="Arial" w:hint="default"/>
        <w:color w:val="212121"/>
        <w:spacing w:val="2"/>
        <w:sz w:val="28"/>
        <w:szCs w:val="28"/>
        <w:shd w:val="clear" w:color="auto" w:fill="FFFFFF"/>
        <w:lang w:eastAsia="ru-RU"/>
      </w:rPr>
    </w:lvl>
    <w:lvl w:ilvl="6">
      <w:start w:val="1"/>
      <w:numFmt w:val="decimal"/>
      <w:lvlText w:val="%1.%2.%3.%4.%5.%6.%7."/>
      <w:lvlJc w:val="left"/>
      <w:pPr>
        <w:tabs>
          <w:tab w:val="num" w:pos="0"/>
        </w:tabs>
        <w:ind w:left="2869" w:hanging="1800"/>
      </w:pPr>
      <w:rPr>
        <w:rFonts w:ascii="PT Astra Serif" w:hAnsi="PT Astra Serif" w:cs="Arial" w:hint="default"/>
        <w:color w:val="212121"/>
        <w:spacing w:val="2"/>
        <w:sz w:val="28"/>
        <w:szCs w:val="28"/>
        <w:shd w:val="clear" w:color="auto" w:fill="FFFFFF"/>
        <w:lang w:eastAsia="ru-RU"/>
      </w:rPr>
    </w:lvl>
    <w:lvl w:ilvl="7">
      <w:start w:val="1"/>
      <w:numFmt w:val="decimal"/>
      <w:lvlText w:val="%1.%2.%3.%4.%5.%6.%7.%8."/>
      <w:lvlJc w:val="left"/>
      <w:pPr>
        <w:tabs>
          <w:tab w:val="num" w:pos="0"/>
        </w:tabs>
        <w:ind w:left="2869" w:hanging="1800"/>
      </w:pPr>
      <w:rPr>
        <w:rFonts w:ascii="PT Astra Serif" w:hAnsi="PT Astra Serif" w:cs="Arial" w:hint="default"/>
        <w:color w:val="212121"/>
        <w:spacing w:val="2"/>
        <w:sz w:val="28"/>
        <w:szCs w:val="28"/>
        <w:shd w:val="clear" w:color="auto" w:fill="FFFFFF"/>
        <w:lang w:eastAsia="ru-RU"/>
      </w:rPr>
    </w:lvl>
    <w:lvl w:ilvl="8">
      <w:start w:val="1"/>
      <w:numFmt w:val="decimal"/>
      <w:lvlText w:val="%1.%2.%3.%4.%5.%6.%7.%8.%9."/>
      <w:lvlJc w:val="left"/>
      <w:pPr>
        <w:tabs>
          <w:tab w:val="num" w:pos="0"/>
        </w:tabs>
        <w:ind w:left="3229" w:hanging="2160"/>
      </w:pPr>
      <w:rPr>
        <w:rFonts w:ascii="PT Astra Serif" w:hAnsi="PT Astra Serif" w:cs="Arial" w:hint="default"/>
        <w:color w:val="212121"/>
        <w:spacing w:val="2"/>
        <w:sz w:val="28"/>
        <w:szCs w:val="28"/>
        <w:shd w:val="clear" w:color="auto" w:fill="FFFFFF"/>
        <w:lang w:eastAsia="ru-RU"/>
      </w:rPr>
    </w:lvl>
  </w:abstractNum>
  <w:abstractNum w:abstractNumId="3" w15:restartNumberingAfterBreak="0">
    <w:nsid w:val="00000010"/>
    <w:multiLevelType w:val="multilevel"/>
    <w:tmpl w:val="00000010"/>
    <w:name w:val="WW8Num16"/>
    <w:lvl w:ilvl="0">
      <w:start w:val="5"/>
      <w:numFmt w:val="upperRoman"/>
      <w:lvlText w:val="%1."/>
      <w:lvlJc w:val="left"/>
      <w:pPr>
        <w:tabs>
          <w:tab w:val="num" w:pos="0"/>
        </w:tabs>
        <w:ind w:left="1080" w:hanging="720"/>
      </w:pPr>
      <w:rPr>
        <w:rFonts w:hint="default"/>
      </w:rPr>
    </w:lvl>
    <w:lvl w:ilvl="1">
      <w:start w:val="1"/>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520" w:hanging="108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600" w:hanging="1440"/>
      </w:pPr>
      <w:rPr>
        <w:rFonts w:hint="default"/>
      </w:rPr>
    </w:lvl>
    <w:lvl w:ilvl="6">
      <w:start w:val="1"/>
      <w:numFmt w:val="decimal"/>
      <w:lvlText w:val="%1.%2.%3.%4.%5.%6.%7."/>
      <w:lvlJc w:val="left"/>
      <w:pPr>
        <w:tabs>
          <w:tab w:val="num" w:pos="0"/>
        </w:tabs>
        <w:ind w:left="4320" w:hanging="1800"/>
      </w:pPr>
      <w:rPr>
        <w:rFonts w:hint="default"/>
      </w:rPr>
    </w:lvl>
    <w:lvl w:ilvl="7">
      <w:start w:val="1"/>
      <w:numFmt w:val="decimal"/>
      <w:lvlText w:val="%1.%2.%3.%4.%5.%6.%7.%8."/>
      <w:lvlJc w:val="left"/>
      <w:pPr>
        <w:tabs>
          <w:tab w:val="num" w:pos="0"/>
        </w:tabs>
        <w:ind w:left="4680" w:hanging="1800"/>
      </w:pPr>
      <w:rPr>
        <w:rFonts w:hint="default"/>
      </w:rPr>
    </w:lvl>
    <w:lvl w:ilvl="8">
      <w:start w:val="1"/>
      <w:numFmt w:val="decimal"/>
      <w:lvlText w:val="%1.%2.%3.%4.%5.%6.%7.%8.%9."/>
      <w:lvlJc w:val="left"/>
      <w:pPr>
        <w:tabs>
          <w:tab w:val="num" w:pos="0"/>
        </w:tabs>
        <w:ind w:left="5400" w:hanging="2160"/>
      </w:pPr>
      <w:rPr>
        <w:rFonts w:hint="default"/>
      </w:rPr>
    </w:lvl>
  </w:abstractNum>
  <w:abstractNum w:abstractNumId="4" w15:restartNumberingAfterBreak="0">
    <w:nsid w:val="00000014"/>
    <w:multiLevelType w:val="multilevel"/>
    <w:tmpl w:val="3DB4AA0E"/>
    <w:name w:val="WW8Num20"/>
    <w:lvl w:ilvl="0">
      <w:start w:val="1"/>
      <w:numFmt w:val="decimal"/>
      <w:lvlText w:val="%1."/>
      <w:lvlJc w:val="left"/>
      <w:pPr>
        <w:tabs>
          <w:tab w:val="num" w:pos="0"/>
        </w:tabs>
        <w:ind w:left="720" w:hanging="360"/>
      </w:pPr>
      <w:rPr>
        <w:rFonts w:ascii="PT Astra Serif" w:eastAsia="Times New Roman" w:hAnsi="PT Astra Serif" w:cs="PT Astra Serif" w:hint="default"/>
        <w:b/>
        <w:sz w:val="28"/>
        <w:szCs w:val="28"/>
        <w:lang w:eastAsia="ru-RU"/>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15:restartNumberingAfterBreak="0">
    <w:nsid w:val="0000001A"/>
    <w:multiLevelType w:val="multilevel"/>
    <w:tmpl w:val="21309506"/>
    <w:name w:val="WW8Num26"/>
    <w:lvl w:ilvl="0">
      <w:start w:val="1"/>
      <w:numFmt w:val="decimal"/>
      <w:lvlText w:val="%1."/>
      <w:lvlJc w:val="left"/>
      <w:pPr>
        <w:tabs>
          <w:tab w:val="num" w:pos="0"/>
        </w:tabs>
        <w:ind w:left="1069"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0000001B"/>
    <w:multiLevelType w:val="singleLevel"/>
    <w:tmpl w:val="0000001B"/>
    <w:name w:val="WW8Num27"/>
    <w:lvl w:ilvl="0">
      <w:start w:val="1"/>
      <w:numFmt w:val="bullet"/>
      <w:lvlText w:val=""/>
      <w:lvlJc w:val="left"/>
      <w:pPr>
        <w:tabs>
          <w:tab w:val="num" w:pos="0"/>
        </w:tabs>
        <w:ind w:left="1429" w:hanging="360"/>
      </w:pPr>
      <w:rPr>
        <w:rFonts w:ascii="Wingdings" w:hAnsi="Wingdings" w:cs="Wingdings" w:hint="default"/>
        <w:b/>
        <w:sz w:val="28"/>
        <w:szCs w:val="28"/>
      </w:rPr>
    </w:lvl>
  </w:abstractNum>
  <w:abstractNum w:abstractNumId="7" w15:restartNumberingAfterBreak="0">
    <w:nsid w:val="18202FAE"/>
    <w:multiLevelType w:val="hybridMultilevel"/>
    <w:tmpl w:val="7FAC7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7B141E"/>
    <w:multiLevelType w:val="hybridMultilevel"/>
    <w:tmpl w:val="D8CCA3E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CD41FBF"/>
    <w:multiLevelType w:val="hybridMultilevel"/>
    <w:tmpl w:val="2734839E"/>
    <w:lvl w:ilvl="0" w:tplc="9F66B32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15:restartNumberingAfterBreak="0">
    <w:nsid w:val="1ECA65DA"/>
    <w:multiLevelType w:val="multilevel"/>
    <w:tmpl w:val="6B8C6F6A"/>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C2A7D63"/>
    <w:multiLevelType w:val="hybridMultilevel"/>
    <w:tmpl w:val="2DF20E2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0A10E5"/>
    <w:multiLevelType w:val="hybridMultilevel"/>
    <w:tmpl w:val="0AC818B0"/>
    <w:lvl w:ilvl="0" w:tplc="3BBC1B34">
      <w:start w:val="1"/>
      <w:numFmt w:val="decimal"/>
      <w:lvlText w:val="%1."/>
      <w:lvlJc w:val="left"/>
      <w:pPr>
        <w:ind w:left="1800" w:hanging="360"/>
      </w:pPr>
      <w:rPr>
        <w:rFonts w:ascii="PT Astra Serif" w:hAnsi="PT Astra Serif" w:cs="PT Astra Serif" w:hint="default"/>
        <w:b/>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3973293F"/>
    <w:multiLevelType w:val="hybridMultilevel"/>
    <w:tmpl w:val="B9881CE0"/>
    <w:lvl w:ilvl="0" w:tplc="FC0621A2">
      <w:start w:val="1"/>
      <w:numFmt w:val="decimal"/>
      <w:lvlText w:val="%1."/>
      <w:lvlJc w:val="left"/>
      <w:pPr>
        <w:ind w:left="780" w:hanging="42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5B7D02"/>
    <w:multiLevelType w:val="hybridMultilevel"/>
    <w:tmpl w:val="C1EE49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AC5C4E"/>
    <w:multiLevelType w:val="hybridMultilevel"/>
    <w:tmpl w:val="FD66C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ED7323"/>
    <w:multiLevelType w:val="hybridMultilevel"/>
    <w:tmpl w:val="2734839E"/>
    <w:lvl w:ilvl="0" w:tplc="9F66B32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15:restartNumberingAfterBreak="0">
    <w:nsid w:val="4EB65E55"/>
    <w:multiLevelType w:val="hybridMultilevel"/>
    <w:tmpl w:val="D27EBB2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2978B4"/>
    <w:multiLevelType w:val="hybridMultilevel"/>
    <w:tmpl w:val="2734839E"/>
    <w:lvl w:ilvl="0" w:tplc="9F66B32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57F528DE"/>
    <w:multiLevelType w:val="hybridMultilevel"/>
    <w:tmpl w:val="2734839E"/>
    <w:lvl w:ilvl="0" w:tplc="9F66B32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15:restartNumberingAfterBreak="0">
    <w:nsid w:val="5BF34E80"/>
    <w:multiLevelType w:val="hybridMultilevel"/>
    <w:tmpl w:val="E83622A4"/>
    <w:lvl w:ilvl="0" w:tplc="5E70447A">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630636EA"/>
    <w:multiLevelType w:val="multilevel"/>
    <w:tmpl w:val="E5FC7EFC"/>
    <w:lvl w:ilvl="0">
      <w:start w:val="1"/>
      <w:numFmt w:val="decimal"/>
      <w:lvlText w:val="%1."/>
      <w:lvlJc w:val="left"/>
      <w:pPr>
        <w:ind w:left="450" w:hanging="450"/>
      </w:pPr>
      <w:rPr>
        <w:rFonts w:ascii="PT Astra Serif" w:hAnsi="PT Astra Serif" w:cs="PT Astra Serif" w:hint="default"/>
        <w:b/>
        <w:sz w:val="28"/>
      </w:rPr>
    </w:lvl>
    <w:lvl w:ilvl="1">
      <w:start w:val="5"/>
      <w:numFmt w:val="decimal"/>
      <w:lvlText w:val="%1.%2."/>
      <w:lvlJc w:val="left"/>
      <w:pPr>
        <w:ind w:left="2151" w:hanging="450"/>
      </w:pPr>
      <w:rPr>
        <w:rFonts w:ascii="PT Astra Serif" w:hAnsi="PT Astra Serif" w:cs="PT Astra Serif" w:hint="default"/>
        <w:b/>
        <w:sz w:val="28"/>
      </w:rPr>
    </w:lvl>
    <w:lvl w:ilvl="2">
      <w:start w:val="1"/>
      <w:numFmt w:val="decimal"/>
      <w:lvlText w:val="%1.%2.%3."/>
      <w:lvlJc w:val="left"/>
      <w:pPr>
        <w:ind w:left="720" w:hanging="720"/>
      </w:pPr>
      <w:rPr>
        <w:rFonts w:ascii="PT Astra Serif" w:hAnsi="PT Astra Serif" w:cs="PT Astra Serif" w:hint="default"/>
        <w:b/>
        <w:sz w:val="28"/>
      </w:rPr>
    </w:lvl>
    <w:lvl w:ilvl="3">
      <w:start w:val="1"/>
      <w:numFmt w:val="decimal"/>
      <w:lvlText w:val="%1.%2.%3.%4."/>
      <w:lvlJc w:val="left"/>
      <w:pPr>
        <w:ind w:left="720" w:hanging="720"/>
      </w:pPr>
      <w:rPr>
        <w:rFonts w:ascii="PT Astra Serif" w:hAnsi="PT Astra Serif" w:cs="PT Astra Serif" w:hint="default"/>
        <w:b/>
        <w:sz w:val="28"/>
      </w:rPr>
    </w:lvl>
    <w:lvl w:ilvl="4">
      <w:start w:val="1"/>
      <w:numFmt w:val="decimal"/>
      <w:lvlText w:val="%1.%2.%3.%4.%5."/>
      <w:lvlJc w:val="left"/>
      <w:pPr>
        <w:ind w:left="1080" w:hanging="1080"/>
      </w:pPr>
      <w:rPr>
        <w:rFonts w:ascii="PT Astra Serif" w:hAnsi="PT Astra Serif" w:cs="PT Astra Serif" w:hint="default"/>
        <w:b/>
        <w:sz w:val="28"/>
      </w:rPr>
    </w:lvl>
    <w:lvl w:ilvl="5">
      <w:start w:val="1"/>
      <w:numFmt w:val="decimal"/>
      <w:lvlText w:val="%1.%2.%3.%4.%5.%6."/>
      <w:lvlJc w:val="left"/>
      <w:pPr>
        <w:ind w:left="1080" w:hanging="1080"/>
      </w:pPr>
      <w:rPr>
        <w:rFonts w:ascii="PT Astra Serif" w:hAnsi="PT Astra Serif" w:cs="PT Astra Serif" w:hint="default"/>
        <w:b/>
        <w:sz w:val="28"/>
      </w:rPr>
    </w:lvl>
    <w:lvl w:ilvl="6">
      <w:start w:val="1"/>
      <w:numFmt w:val="decimal"/>
      <w:lvlText w:val="%1.%2.%3.%4.%5.%6.%7."/>
      <w:lvlJc w:val="left"/>
      <w:pPr>
        <w:ind w:left="1440" w:hanging="1440"/>
      </w:pPr>
      <w:rPr>
        <w:rFonts w:ascii="PT Astra Serif" w:hAnsi="PT Astra Serif" w:cs="PT Astra Serif" w:hint="default"/>
        <w:b/>
        <w:sz w:val="28"/>
      </w:rPr>
    </w:lvl>
    <w:lvl w:ilvl="7">
      <w:start w:val="1"/>
      <w:numFmt w:val="decimal"/>
      <w:lvlText w:val="%1.%2.%3.%4.%5.%6.%7.%8."/>
      <w:lvlJc w:val="left"/>
      <w:pPr>
        <w:ind w:left="1440" w:hanging="1440"/>
      </w:pPr>
      <w:rPr>
        <w:rFonts w:ascii="PT Astra Serif" w:hAnsi="PT Astra Serif" w:cs="PT Astra Serif" w:hint="default"/>
        <w:b/>
        <w:sz w:val="28"/>
      </w:rPr>
    </w:lvl>
    <w:lvl w:ilvl="8">
      <w:start w:val="1"/>
      <w:numFmt w:val="decimal"/>
      <w:lvlText w:val="%1.%2.%3.%4.%5.%6.%7.%8.%9."/>
      <w:lvlJc w:val="left"/>
      <w:pPr>
        <w:ind w:left="1800" w:hanging="1800"/>
      </w:pPr>
      <w:rPr>
        <w:rFonts w:ascii="PT Astra Serif" w:hAnsi="PT Astra Serif" w:cs="PT Astra Serif" w:hint="default"/>
        <w:b/>
        <w:sz w:val="28"/>
      </w:rPr>
    </w:lvl>
  </w:abstractNum>
  <w:abstractNum w:abstractNumId="22" w15:restartNumberingAfterBreak="0">
    <w:nsid w:val="65A82AAF"/>
    <w:multiLevelType w:val="hybridMultilevel"/>
    <w:tmpl w:val="2734839E"/>
    <w:lvl w:ilvl="0" w:tplc="9F66B32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15:restartNumberingAfterBreak="0">
    <w:nsid w:val="72834BE7"/>
    <w:multiLevelType w:val="multilevel"/>
    <w:tmpl w:val="352A0844"/>
    <w:lvl w:ilvl="0">
      <w:start w:val="1"/>
      <w:numFmt w:val="decimal"/>
      <w:lvlText w:val="%1."/>
      <w:lvlJc w:val="left"/>
      <w:pPr>
        <w:ind w:left="450" w:hanging="450"/>
      </w:pPr>
      <w:rPr>
        <w:rFonts w:ascii="PT Astra Serif" w:hAnsi="PT Astra Serif" w:cs="PT Astra Serif" w:hint="default"/>
        <w:b/>
        <w:sz w:val="28"/>
      </w:rPr>
    </w:lvl>
    <w:lvl w:ilvl="1">
      <w:start w:val="2"/>
      <w:numFmt w:val="decimal"/>
      <w:lvlText w:val="%1.%2."/>
      <w:lvlJc w:val="left"/>
      <w:pPr>
        <w:ind w:left="1159" w:hanging="450"/>
      </w:pPr>
      <w:rPr>
        <w:rFonts w:ascii="PT Astra Serif" w:hAnsi="PT Astra Serif" w:cs="PT Astra Serif" w:hint="default"/>
        <w:b/>
        <w:sz w:val="28"/>
      </w:rPr>
    </w:lvl>
    <w:lvl w:ilvl="2">
      <w:start w:val="1"/>
      <w:numFmt w:val="decimal"/>
      <w:lvlText w:val="%1.%2.%3."/>
      <w:lvlJc w:val="left"/>
      <w:pPr>
        <w:ind w:left="2138" w:hanging="720"/>
      </w:pPr>
      <w:rPr>
        <w:rFonts w:ascii="PT Astra Serif" w:hAnsi="PT Astra Serif" w:cs="PT Astra Serif" w:hint="default"/>
        <w:b/>
        <w:sz w:val="28"/>
      </w:rPr>
    </w:lvl>
    <w:lvl w:ilvl="3">
      <w:start w:val="1"/>
      <w:numFmt w:val="decimal"/>
      <w:lvlText w:val="%1.%2.%3.%4."/>
      <w:lvlJc w:val="left"/>
      <w:pPr>
        <w:ind w:left="2847" w:hanging="720"/>
      </w:pPr>
      <w:rPr>
        <w:rFonts w:ascii="PT Astra Serif" w:hAnsi="PT Astra Serif" w:cs="PT Astra Serif" w:hint="default"/>
        <w:b/>
        <w:sz w:val="28"/>
      </w:rPr>
    </w:lvl>
    <w:lvl w:ilvl="4">
      <w:start w:val="1"/>
      <w:numFmt w:val="decimal"/>
      <w:lvlText w:val="%1.%2.%3.%4.%5."/>
      <w:lvlJc w:val="left"/>
      <w:pPr>
        <w:ind w:left="3916" w:hanging="1080"/>
      </w:pPr>
      <w:rPr>
        <w:rFonts w:ascii="PT Astra Serif" w:hAnsi="PT Astra Serif" w:cs="PT Astra Serif" w:hint="default"/>
        <w:b/>
        <w:sz w:val="28"/>
      </w:rPr>
    </w:lvl>
    <w:lvl w:ilvl="5">
      <w:start w:val="1"/>
      <w:numFmt w:val="decimal"/>
      <w:lvlText w:val="%1.%2.%3.%4.%5.%6."/>
      <w:lvlJc w:val="left"/>
      <w:pPr>
        <w:ind w:left="4625" w:hanging="1080"/>
      </w:pPr>
      <w:rPr>
        <w:rFonts w:ascii="PT Astra Serif" w:hAnsi="PT Astra Serif" w:cs="PT Astra Serif" w:hint="default"/>
        <w:b/>
        <w:sz w:val="28"/>
      </w:rPr>
    </w:lvl>
    <w:lvl w:ilvl="6">
      <w:start w:val="1"/>
      <w:numFmt w:val="decimal"/>
      <w:lvlText w:val="%1.%2.%3.%4.%5.%6.%7."/>
      <w:lvlJc w:val="left"/>
      <w:pPr>
        <w:ind w:left="5694" w:hanging="1440"/>
      </w:pPr>
      <w:rPr>
        <w:rFonts w:ascii="PT Astra Serif" w:hAnsi="PT Astra Serif" w:cs="PT Astra Serif" w:hint="default"/>
        <w:b/>
        <w:sz w:val="28"/>
      </w:rPr>
    </w:lvl>
    <w:lvl w:ilvl="7">
      <w:start w:val="1"/>
      <w:numFmt w:val="decimal"/>
      <w:lvlText w:val="%1.%2.%3.%4.%5.%6.%7.%8."/>
      <w:lvlJc w:val="left"/>
      <w:pPr>
        <w:ind w:left="6403" w:hanging="1440"/>
      </w:pPr>
      <w:rPr>
        <w:rFonts w:ascii="PT Astra Serif" w:hAnsi="PT Astra Serif" w:cs="PT Astra Serif" w:hint="default"/>
        <w:b/>
        <w:sz w:val="28"/>
      </w:rPr>
    </w:lvl>
    <w:lvl w:ilvl="8">
      <w:start w:val="1"/>
      <w:numFmt w:val="decimal"/>
      <w:lvlText w:val="%1.%2.%3.%4.%5.%6.%7.%8.%9."/>
      <w:lvlJc w:val="left"/>
      <w:pPr>
        <w:ind w:left="7472" w:hanging="1800"/>
      </w:pPr>
      <w:rPr>
        <w:rFonts w:ascii="PT Astra Serif" w:hAnsi="PT Astra Serif" w:cs="PT Astra Serif" w:hint="default"/>
        <w:b/>
        <w:sz w:val="28"/>
      </w:rPr>
    </w:lvl>
  </w:abstractNum>
  <w:num w:numId="1">
    <w:abstractNumId w:val="20"/>
  </w:num>
  <w:num w:numId="2">
    <w:abstractNumId w:val="13"/>
  </w:num>
  <w:num w:numId="3">
    <w:abstractNumId w:val="18"/>
  </w:num>
  <w:num w:numId="4">
    <w:abstractNumId w:val="22"/>
  </w:num>
  <w:num w:numId="5">
    <w:abstractNumId w:val="16"/>
  </w:num>
  <w:num w:numId="6">
    <w:abstractNumId w:val="19"/>
  </w:num>
  <w:num w:numId="7">
    <w:abstractNumId w:val="9"/>
  </w:num>
  <w:num w:numId="8">
    <w:abstractNumId w:val="15"/>
  </w:num>
  <w:num w:numId="9">
    <w:abstractNumId w:val="23"/>
  </w:num>
  <w:num w:numId="10">
    <w:abstractNumId w:val="21"/>
  </w:num>
  <w:num w:numId="11">
    <w:abstractNumId w:val="0"/>
  </w:num>
  <w:num w:numId="12">
    <w:abstractNumId w:val="5"/>
  </w:num>
  <w:num w:numId="13">
    <w:abstractNumId w:val="1"/>
  </w:num>
  <w:num w:numId="14">
    <w:abstractNumId w:val="2"/>
  </w:num>
  <w:num w:numId="15">
    <w:abstractNumId w:val="4"/>
  </w:num>
  <w:num w:numId="16">
    <w:abstractNumId w:val="14"/>
  </w:num>
  <w:num w:numId="17">
    <w:abstractNumId w:val="7"/>
  </w:num>
  <w:num w:numId="18">
    <w:abstractNumId w:val="6"/>
  </w:num>
  <w:num w:numId="19">
    <w:abstractNumId w:val="12"/>
  </w:num>
  <w:num w:numId="20">
    <w:abstractNumId w:val="17"/>
  </w:num>
  <w:num w:numId="21">
    <w:abstractNumId w:val="11"/>
  </w:num>
  <w:num w:numId="22">
    <w:abstractNumId w:val="8"/>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FB3"/>
    <w:rsid w:val="000542FF"/>
    <w:rsid w:val="000B3AB8"/>
    <w:rsid w:val="00101FB3"/>
    <w:rsid w:val="00175129"/>
    <w:rsid w:val="001870E8"/>
    <w:rsid w:val="001B64BA"/>
    <w:rsid w:val="001D2D58"/>
    <w:rsid w:val="002C03E1"/>
    <w:rsid w:val="00303AAC"/>
    <w:rsid w:val="00334883"/>
    <w:rsid w:val="003477C1"/>
    <w:rsid w:val="003575C0"/>
    <w:rsid w:val="003A6C96"/>
    <w:rsid w:val="0041450C"/>
    <w:rsid w:val="004E466A"/>
    <w:rsid w:val="00560295"/>
    <w:rsid w:val="00572F8B"/>
    <w:rsid w:val="00584A33"/>
    <w:rsid w:val="006075EA"/>
    <w:rsid w:val="00614CC4"/>
    <w:rsid w:val="00650E75"/>
    <w:rsid w:val="006879F5"/>
    <w:rsid w:val="006C4F70"/>
    <w:rsid w:val="00732B84"/>
    <w:rsid w:val="00796B27"/>
    <w:rsid w:val="007A00CD"/>
    <w:rsid w:val="007C1B62"/>
    <w:rsid w:val="007F3BBF"/>
    <w:rsid w:val="00806786"/>
    <w:rsid w:val="008615B4"/>
    <w:rsid w:val="008F25C9"/>
    <w:rsid w:val="008F5806"/>
    <w:rsid w:val="00923A59"/>
    <w:rsid w:val="00971E90"/>
    <w:rsid w:val="0098345B"/>
    <w:rsid w:val="009C30FE"/>
    <w:rsid w:val="009D49D0"/>
    <w:rsid w:val="009F105B"/>
    <w:rsid w:val="00A05F8C"/>
    <w:rsid w:val="00A147A0"/>
    <w:rsid w:val="00A21B88"/>
    <w:rsid w:val="00A312E0"/>
    <w:rsid w:val="00AC6F86"/>
    <w:rsid w:val="00AE24DB"/>
    <w:rsid w:val="00B1777F"/>
    <w:rsid w:val="00B379F7"/>
    <w:rsid w:val="00B73E73"/>
    <w:rsid w:val="00C36244"/>
    <w:rsid w:val="00C41E3C"/>
    <w:rsid w:val="00C97BAF"/>
    <w:rsid w:val="00CA3757"/>
    <w:rsid w:val="00CC1F12"/>
    <w:rsid w:val="00E357EB"/>
    <w:rsid w:val="00E46DE3"/>
    <w:rsid w:val="00E82BDF"/>
    <w:rsid w:val="00E9142B"/>
    <w:rsid w:val="00EC0EC9"/>
    <w:rsid w:val="00FD7565"/>
    <w:rsid w:val="00FF2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D9BC0A9"/>
  <w15:chartTrackingRefBased/>
  <w15:docId w15:val="{FF489392-0731-4D24-9649-342AE491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01FB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50E7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aliases w:val="H2,&quot;Изумруд&quot;"/>
    <w:basedOn w:val="a"/>
    <w:next w:val="a"/>
    <w:link w:val="20"/>
    <w:qFormat/>
    <w:rsid w:val="00650E75"/>
    <w:pPr>
      <w:keepNext/>
      <w:autoSpaceDE w:val="0"/>
      <w:autoSpaceDN w:val="0"/>
      <w:adjustRightInd w:val="0"/>
      <w:ind w:firstLine="485"/>
      <w:jc w:val="both"/>
      <w:outlineLvl w:val="1"/>
    </w:pPr>
    <w:rPr>
      <w:rFonts w:ascii="Arial" w:hAnsi="Arial" w:cs="Arial"/>
      <w:b/>
      <w:bCs/>
      <w:sz w:val="22"/>
      <w:szCs w:val="22"/>
    </w:rPr>
  </w:style>
  <w:style w:type="paragraph" w:styleId="4">
    <w:name w:val="heading 4"/>
    <w:basedOn w:val="a"/>
    <w:next w:val="a"/>
    <w:link w:val="40"/>
    <w:qFormat/>
    <w:rsid w:val="00650E75"/>
    <w:pPr>
      <w:keepNext/>
      <w:autoSpaceDE w:val="0"/>
      <w:autoSpaceDN w:val="0"/>
      <w:adjustRightInd w:val="0"/>
      <w:ind w:firstLine="485"/>
      <w:jc w:val="both"/>
      <w:outlineLvl w:val="3"/>
    </w:pPr>
    <w:rPr>
      <w:b/>
      <w:bCs/>
      <w:szCs w:val="22"/>
    </w:rPr>
  </w:style>
  <w:style w:type="paragraph" w:styleId="7">
    <w:name w:val="heading 7"/>
    <w:basedOn w:val="a"/>
    <w:next w:val="a"/>
    <w:link w:val="70"/>
    <w:qFormat/>
    <w:rsid w:val="00650E75"/>
    <w:pPr>
      <w:spacing w:before="240" w:after="60"/>
      <w:outlineLvl w:val="6"/>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E7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aliases w:val="H2 Знак,&quot;Изумруд&quot; Знак"/>
    <w:basedOn w:val="a0"/>
    <w:link w:val="2"/>
    <w:rsid w:val="00650E75"/>
    <w:rPr>
      <w:rFonts w:ascii="Arial" w:eastAsia="Times New Roman" w:hAnsi="Arial" w:cs="Arial"/>
      <w:b/>
      <w:bCs/>
      <w:lang w:eastAsia="ru-RU"/>
    </w:rPr>
  </w:style>
  <w:style w:type="character" w:customStyle="1" w:styleId="40">
    <w:name w:val="Заголовок 4 Знак"/>
    <w:basedOn w:val="a0"/>
    <w:link w:val="4"/>
    <w:rsid w:val="00650E75"/>
    <w:rPr>
      <w:rFonts w:ascii="Times New Roman" w:eastAsia="Times New Roman" w:hAnsi="Times New Roman" w:cs="Times New Roman"/>
      <w:b/>
      <w:bCs/>
      <w:sz w:val="24"/>
      <w:lang w:eastAsia="ru-RU"/>
    </w:rPr>
  </w:style>
  <w:style w:type="character" w:customStyle="1" w:styleId="70">
    <w:name w:val="Заголовок 7 Знак"/>
    <w:basedOn w:val="a0"/>
    <w:link w:val="7"/>
    <w:rsid w:val="00650E75"/>
    <w:rPr>
      <w:rFonts w:ascii="Times New Roman" w:eastAsia="Times New Roman" w:hAnsi="Times New Roman" w:cs="Times New Roman"/>
      <w:sz w:val="24"/>
      <w:szCs w:val="24"/>
      <w:lang w:val="en-US"/>
    </w:rPr>
  </w:style>
  <w:style w:type="paragraph" w:styleId="a3">
    <w:name w:val="Normal (Web)"/>
    <w:aliases w:val="Обычный (Web),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
    <w:basedOn w:val="a"/>
    <w:link w:val="a4"/>
    <w:uiPriority w:val="99"/>
    <w:qFormat/>
    <w:rsid w:val="00101FB3"/>
    <w:pPr>
      <w:spacing w:before="100" w:beforeAutospacing="1" w:after="119"/>
    </w:pPr>
  </w:style>
  <w:style w:type="character" w:customStyle="1" w:styleId="a4">
    <w:name w:val="Обычный (веб) Знак"/>
    <w:aliases w:val="Обычный (Web)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link w:val="a3"/>
    <w:uiPriority w:val="99"/>
    <w:locked/>
    <w:rsid w:val="00B73E73"/>
    <w:rPr>
      <w:rFonts w:ascii="Times New Roman" w:eastAsia="Times New Roman" w:hAnsi="Times New Roman" w:cs="Times New Roman"/>
      <w:sz w:val="24"/>
      <w:szCs w:val="24"/>
      <w:lang w:eastAsia="ru-RU"/>
    </w:rPr>
  </w:style>
  <w:style w:type="paragraph" w:styleId="a5">
    <w:name w:val="No Spacing"/>
    <w:link w:val="a6"/>
    <w:qFormat/>
    <w:rsid w:val="00101FB3"/>
    <w:pPr>
      <w:spacing w:after="0" w:line="240" w:lineRule="auto"/>
    </w:pPr>
    <w:rPr>
      <w:rFonts w:ascii="Times New Roman" w:hAnsi="Times New Roman" w:cs="Times New Roman"/>
      <w:color w:val="000000"/>
      <w:sz w:val="20"/>
      <w:szCs w:val="20"/>
    </w:rPr>
  </w:style>
  <w:style w:type="character" w:customStyle="1" w:styleId="a6">
    <w:name w:val="Без интервала Знак"/>
    <w:link w:val="a5"/>
    <w:locked/>
    <w:rsid w:val="00B73E73"/>
    <w:rPr>
      <w:rFonts w:ascii="Times New Roman" w:hAnsi="Times New Roman" w:cs="Times New Roman"/>
      <w:color w:val="000000"/>
      <w:sz w:val="20"/>
      <w:szCs w:val="20"/>
    </w:rPr>
  </w:style>
  <w:style w:type="paragraph" w:styleId="21">
    <w:name w:val="Body Text 2"/>
    <w:basedOn w:val="a"/>
    <w:link w:val="22"/>
    <w:unhideWhenUsed/>
    <w:rsid w:val="00650E75"/>
    <w:pPr>
      <w:jc w:val="both"/>
    </w:pPr>
    <w:rPr>
      <w:sz w:val="28"/>
      <w:szCs w:val="20"/>
    </w:rPr>
  </w:style>
  <w:style w:type="character" w:customStyle="1" w:styleId="22">
    <w:name w:val="Основной текст 2 Знак"/>
    <w:basedOn w:val="a0"/>
    <w:link w:val="21"/>
    <w:rsid w:val="00650E75"/>
    <w:rPr>
      <w:rFonts w:ascii="Times New Roman" w:eastAsia="Times New Roman" w:hAnsi="Times New Roman" w:cs="Times New Roman"/>
      <w:sz w:val="28"/>
      <w:szCs w:val="20"/>
      <w:lang w:eastAsia="ru-RU"/>
    </w:rPr>
  </w:style>
  <w:style w:type="paragraph" w:customStyle="1" w:styleId="ConsNormal">
    <w:name w:val="ConsNormal"/>
    <w:rsid w:val="00650E75"/>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solistparagraph0">
    <w:name w:val="msolistparagraph"/>
    <w:basedOn w:val="a"/>
    <w:rsid w:val="00650E75"/>
    <w:pPr>
      <w:spacing w:before="100" w:beforeAutospacing="1" w:after="100" w:afterAutospacing="1"/>
    </w:pPr>
  </w:style>
  <w:style w:type="paragraph" w:customStyle="1" w:styleId="msolistparagraphcxspmiddle">
    <w:name w:val="msolistparagraphcxspmiddle"/>
    <w:basedOn w:val="a"/>
    <w:rsid w:val="00650E75"/>
    <w:pPr>
      <w:spacing w:before="100" w:beforeAutospacing="1" w:after="100" w:afterAutospacing="1"/>
    </w:pPr>
  </w:style>
  <w:style w:type="paragraph" w:styleId="a7">
    <w:name w:val="Title"/>
    <w:basedOn w:val="a"/>
    <w:next w:val="a"/>
    <w:link w:val="a8"/>
    <w:uiPriority w:val="10"/>
    <w:qFormat/>
    <w:rsid w:val="00650E7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8">
    <w:name w:val="Заголовок Знак"/>
    <w:basedOn w:val="a0"/>
    <w:link w:val="a7"/>
    <w:uiPriority w:val="10"/>
    <w:rsid w:val="00650E75"/>
    <w:rPr>
      <w:rFonts w:asciiTheme="majorHAnsi" w:eastAsiaTheme="majorEastAsia" w:hAnsiTheme="majorHAnsi" w:cstheme="majorBidi"/>
      <w:color w:val="323E4F" w:themeColor="text2" w:themeShade="BF"/>
      <w:spacing w:val="5"/>
      <w:kern w:val="28"/>
      <w:sz w:val="52"/>
      <w:szCs w:val="52"/>
    </w:rPr>
  </w:style>
  <w:style w:type="character" w:customStyle="1" w:styleId="3">
    <w:name w:val="Основной текст 3 Знак"/>
    <w:basedOn w:val="a0"/>
    <w:link w:val="30"/>
    <w:uiPriority w:val="99"/>
    <w:semiHidden/>
    <w:rsid w:val="00650E75"/>
    <w:rPr>
      <w:rFonts w:ascii="Times New Roman" w:hAnsi="Times New Roman" w:cs="Times New Roman"/>
      <w:color w:val="000000"/>
      <w:sz w:val="16"/>
      <w:szCs w:val="16"/>
    </w:rPr>
  </w:style>
  <w:style w:type="paragraph" w:styleId="30">
    <w:name w:val="Body Text 3"/>
    <w:basedOn w:val="a"/>
    <w:link w:val="3"/>
    <w:uiPriority w:val="99"/>
    <w:semiHidden/>
    <w:unhideWhenUsed/>
    <w:rsid w:val="00650E75"/>
    <w:pPr>
      <w:spacing w:after="120" w:line="276" w:lineRule="auto"/>
    </w:pPr>
    <w:rPr>
      <w:rFonts w:eastAsiaTheme="minorHAnsi"/>
      <w:color w:val="000000"/>
      <w:sz w:val="16"/>
      <w:szCs w:val="16"/>
      <w:lang w:eastAsia="en-US"/>
    </w:rPr>
  </w:style>
  <w:style w:type="paragraph" w:styleId="a9">
    <w:name w:val="List Paragraph"/>
    <w:aliases w:val="Варианты ответов,Абзац списка11"/>
    <w:basedOn w:val="a"/>
    <w:link w:val="aa"/>
    <w:qFormat/>
    <w:rsid w:val="00650E75"/>
    <w:pPr>
      <w:spacing w:after="200" w:line="276" w:lineRule="auto"/>
      <w:ind w:left="720"/>
      <w:contextualSpacing/>
    </w:pPr>
    <w:rPr>
      <w:rFonts w:eastAsiaTheme="minorHAnsi"/>
      <w:color w:val="000000"/>
      <w:sz w:val="20"/>
      <w:szCs w:val="20"/>
      <w:lang w:eastAsia="en-US"/>
    </w:rPr>
  </w:style>
  <w:style w:type="character" w:customStyle="1" w:styleId="aa">
    <w:name w:val="Абзац списка Знак"/>
    <w:aliases w:val="Варианты ответов Знак,Абзац списка11 Знак"/>
    <w:link w:val="a9"/>
    <w:rsid w:val="00B73E73"/>
    <w:rPr>
      <w:rFonts w:ascii="Times New Roman" w:hAnsi="Times New Roman" w:cs="Times New Roman"/>
      <w:color w:val="000000"/>
      <w:sz w:val="20"/>
      <w:szCs w:val="20"/>
    </w:rPr>
  </w:style>
  <w:style w:type="character" w:customStyle="1" w:styleId="ab">
    <w:name w:val="Текст выноски Знак"/>
    <w:basedOn w:val="a0"/>
    <w:link w:val="ac"/>
    <w:uiPriority w:val="99"/>
    <w:semiHidden/>
    <w:rsid w:val="00650E75"/>
    <w:rPr>
      <w:rFonts w:ascii="Tahoma" w:hAnsi="Tahoma" w:cs="Tahoma"/>
      <w:color w:val="000000"/>
      <w:sz w:val="16"/>
      <w:szCs w:val="16"/>
    </w:rPr>
  </w:style>
  <w:style w:type="paragraph" w:styleId="ac">
    <w:name w:val="Balloon Text"/>
    <w:basedOn w:val="a"/>
    <w:link w:val="ab"/>
    <w:uiPriority w:val="99"/>
    <w:semiHidden/>
    <w:unhideWhenUsed/>
    <w:rsid w:val="00650E75"/>
    <w:rPr>
      <w:rFonts w:ascii="Tahoma" w:eastAsiaTheme="minorHAnsi" w:hAnsi="Tahoma" w:cs="Tahoma"/>
      <w:color w:val="000000"/>
      <w:sz w:val="16"/>
      <w:szCs w:val="16"/>
      <w:lang w:eastAsia="en-US"/>
    </w:rPr>
  </w:style>
  <w:style w:type="paragraph" w:customStyle="1" w:styleId="ConsTitle">
    <w:name w:val="ConsTitle"/>
    <w:rsid w:val="00650E7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d">
    <w:name w:val="header"/>
    <w:basedOn w:val="a"/>
    <w:link w:val="ae"/>
    <w:uiPriority w:val="99"/>
    <w:unhideWhenUsed/>
    <w:rsid w:val="00650E75"/>
    <w:pPr>
      <w:tabs>
        <w:tab w:val="center" w:pos="4677"/>
        <w:tab w:val="right" w:pos="9355"/>
      </w:tabs>
    </w:pPr>
    <w:rPr>
      <w:rFonts w:eastAsiaTheme="minorHAnsi"/>
      <w:color w:val="000000"/>
      <w:sz w:val="20"/>
      <w:szCs w:val="20"/>
      <w:lang w:eastAsia="en-US"/>
    </w:rPr>
  </w:style>
  <w:style w:type="character" w:customStyle="1" w:styleId="ae">
    <w:name w:val="Верхний колонтитул Знак"/>
    <w:basedOn w:val="a0"/>
    <w:link w:val="ad"/>
    <w:uiPriority w:val="99"/>
    <w:rsid w:val="00650E75"/>
    <w:rPr>
      <w:rFonts w:ascii="Times New Roman" w:hAnsi="Times New Roman" w:cs="Times New Roman"/>
      <w:color w:val="000000"/>
      <w:sz w:val="20"/>
      <w:szCs w:val="20"/>
    </w:rPr>
  </w:style>
  <w:style w:type="paragraph" w:styleId="af">
    <w:name w:val="footer"/>
    <w:basedOn w:val="a"/>
    <w:link w:val="af0"/>
    <w:uiPriority w:val="99"/>
    <w:unhideWhenUsed/>
    <w:rsid w:val="00650E75"/>
    <w:pPr>
      <w:tabs>
        <w:tab w:val="center" w:pos="4677"/>
        <w:tab w:val="right" w:pos="9355"/>
      </w:tabs>
    </w:pPr>
    <w:rPr>
      <w:rFonts w:eastAsiaTheme="minorHAnsi"/>
      <w:color w:val="000000"/>
      <w:sz w:val="20"/>
      <w:szCs w:val="20"/>
      <w:lang w:eastAsia="en-US"/>
    </w:rPr>
  </w:style>
  <w:style w:type="character" w:customStyle="1" w:styleId="af0">
    <w:name w:val="Нижний колонтитул Знак"/>
    <w:basedOn w:val="a0"/>
    <w:link w:val="af"/>
    <w:uiPriority w:val="99"/>
    <w:rsid w:val="00650E75"/>
    <w:rPr>
      <w:rFonts w:ascii="Times New Roman" w:hAnsi="Times New Roman" w:cs="Times New Roman"/>
      <w:color w:val="000000"/>
      <w:sz w:val="20"/>
      <w:szCs w:val="20"/>
    </w:rPr>
  </w:style>
  <w:style w:type="character" w:styleId="af1">
    <w:name w:val="Hyperlink"/>
    <w:semiHidden/>
    <w:unhideWhenUsed/>
    <w:rsid w:val="00334883"/>
    <w:rPr>
      <w:color w:val="000080"/>
      <w:u w:val="single"/>
    </w:rPr>
  </w:style>
  <w:style w:type="table" w:styleId="af2">
    <w:name w:val="Table Grid"/>
    <w:basedOn w:val="a1"/>
    <w:uiPriority w:val="39"/>
    <w:rsid w:val="00B7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0"/>
    <w:rsid w:val="00B73E73"/>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3"/>
    <w:rsid w:val="00B73E7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1">
    <w:name w:val="Абзац списка1"/>
    <w:basedOn w:val="a"/>
    <w:link w:val="ListParagraphChar"/>
    <w:rsid w:val="00B73E73"/>
    <w:pPr>
      <w:suppressAutoHyphens/>
      <w:spacing w:line="100" w:lineRule="atLeast"/>
      <w:ind w:left="720"/>
    </w:pPr>
    <w:rPr>
      <w:lang w:eastAsia="ar-SA"/>
    </w:rPr>
  </w:style>
  <w:style w:type="character" w:customStyle="1" w:styleId="ListParagraphChar">
    <w:name w:val="List Paragraph Char"/>
    <w:link w:val="11"/>
    <w:locked/>
    <w:rsid w:val="00B73E73"/>
    <w:rPr>
      <w:rFonts w:ascii="Times New Roman" w:eastAsia="Times New Roman" w:hAnsi="Times New Roman" w:cs="Times New Roman"/>
      <w:sz w:val="24"/>
      <w:szCs w:val="24"/>
      <w:lang w:eastAsia="ar-SA"/>
    </w:rPr>
  </w:style>
  <w:style w:type="paragraph" w:customStyle="1" w:styleId="Main">
    <w:name w:val="Main"/>
    <w:rsid w:val="00B73E73"/>
    <w:pPr>
      <w:widowControl w:val="0"/>
      <w:suppressAutoHyphens/>
      <w:spacing w:after="0" w:line="360" w:lineRule="auto"/>
      <w:ind w:firstLine="709"/>
      <w:jc w:val="both"/>
    </w:pPr>
    <w:rPr>
      <w:rFonts w:ascii="Times New Roman" w:eastAsia="Arial" w:hAnsi="Times New Roman" w:cs="Tahoma"/>
      <w:sz w:val="24"/>
      <w:szCs w:val="16"/>
      <w:lang w:eastAsia="ar-SA"/>
    </w:rPr>
  </w:style>
  <w:style w:type="paragraph" w:customStyle="1" w:styleId="12">
    <w:name w:val="Без интервала1"/>
    <w:qFormat/>
    <w:rsid w:val="00B73E73"/>
    <w:pPr>
      <w:spacing w:after="0" w:line="240" w:lineRule="auto"/>
    </w:pPr>
    <w:rPr>
      <w:rFonts w:ascii="Calibri" w:eastAsia="Times New Roman" w:hAnsi="Calibri" w:cs="Calibri"/>
    </w:rPr>
  </w:style>
  <w:style w:type="character" w:styleId="af3">
    <w:name w:val="Emphasis"/>
    <w:basedOn w:val="a0"/>
    <w:uiPriority w:val="20"/>
    <w:qFormat/>
    <w:rsid w:val="00B73E73"/>
    <w:rPr>
      <w:i/>
      <w:iCs/>
    </w:rPr>
  </w:style>
  <w:style w:type="paragraph" w:styleId="af4">
    <w:name w:val="caption"/>
    <w:basedOn w:val="a"/>
    <w:next w:val="a"/>
    <w:unhideWhenUsed/>
    <w:qFormat/>
    <w:rsid w:val="00B73E73"/>
    <w:pPr>
      <w:suppressAutoHyphens/>
      <w:spacing w:after="200"/>
    </w:pPr>
    <w:rPr>
      <w:rFonts w:cs="Calibri"/>
      <w:b/>
      <w:bCs/>
      <w:color w:val="5B9BD5" w:themeColor="accent1"/>
      <w:sz w:val="18"/>
      <w:szCs w:val="18"/>
      <w:lang w:eastAsia="ar-SA"/>
    </w:rPr>
  </w:style>
  <w:style w:type="paragraph" w:customStyle="1" w:styleId="Normal1">
    <w:name w:val="Normal1"/>
    <w:uiPriority w:val="99"/>
    <w:rsid w:val="00B73E73"/>
    <w:pPr>
      <w:tabs>
        <w:tab w:val="left" w:pos="708"/>
      </w:tabs>
      <w:suppressAutoHyphens/>
      <w:spacing w:after="200" w:line="276" w:lineRule="auto"/>
    </w:pPr>
    <w:rPr>
      <w:rFonts w:ascii="Calibri" w:eastAsia="SimSun" w:hAnsi="Calibri" w:cs="Calibri"/>
      <w:color w:val="00000A"/>
      <w:lang w:eastAsia="ru-RU"/>
    </w:rPr>
  </w:style>
  <w:style w:type="paragraph" w:customStyle="1" w:styleId="af5">
    <w:name w:val="Содержимое таблицы"/>
    <w:basedOn w:val="a"/>
    <w:rsid w:val="00B73E73"/>
    <w:pPr>
      <w:suppressLineNumbers/>
      <w:suppressAutoHyphens/>
    </w:pPr>
    <w:rPr>
      <w:lang w:eastAsia="ar-SA"/>
    </w:rPr>
  </w:style>
  <w:style w:type="paragraph" w:customStyle="1" w:styleId="af6">
    <w:name w:val="Стиль пункта схемы"/>
    <w:basedOn w:val="a"/>
    <w:rsid w:val="00B73E73"/>
    <w:pPr>
      <w:suppressAutoHyphens/>
      <w:autoSpaceDE w:val="0"/>
      <w:spacing w:line="360" w:lineRule="auto"/>
      <w:ind w:firstLine="680"/>
      <w:jc w:val="both"/>
    </w:pPr>
    <w:rPr>
      <w:rFonts w:cs="Calibri"/>
      <w:sz w:val="28"/>
      <w:szCs w:val="28"/>
      <w:lang w:eastAsia="ar-SA"/>
    </w:rPr>
  </w:style>
  <w:style w:type="paragraph" w:styleId="af7">
    <w:name w:val="Subtitle"/>
    <w:basedOn w:val="a"/>
    <w:link w:val="af8"/>
    <w:qFormat/>
    <w:rsid w:val="00B73E73"/>
    <w:pPr>
      <w:jc w:val="center"/>
    </w:pPr>
    <w:rPr>
      <w:rFonts w:ascii="Arial" w:hAnsi="Arial"/>
      <w:b/>
      <w:szCs w:val="20"/>
    </w:rPr>
  </w:style>
  <w:style w:type="character" w:customStyle="1" w:styleId="af8">
    <w:name w:val="Подзаголовок Знак"/>
    <w:basedOn w:val="a0"/>
    <w:link w:val="af7"/>
    <w:rsid w:val="00B73E73"/>
    <w:rPr>
      <w:rFonts w:ascii="Arial" w:eastAsia="Times New Roman" w:hAnsi="Arial" w:cs="Times New Roman"/>
      <w:b/>
      <w:sz w:val="24"/>
      <w:szCs w:val="20"/>
      <w:lang w:eastAsia="ru-RU"/>
    </w:rPr>
  </w:style>
  <w:style w:type="character" w:customStyle="1" w:styleId="31">
    <w:name w:val="Основной текст (3)_"/>
    <w:link w:val="32"/>
    <w:rsid w:val="00B73E73"/>
    <w:rPr>
      <w:shd w:val="clear" w:color="auto" w:fill="FFFFFF"/>
    </w:rPr>
  </w:style>
  <w:style w:type="paragraph" w:customStyle="1" w:styleId="32">
    <w:name w:val="Основной текст (3)"/>
    <w:basedOn w:val="a"/>
    <w:link w:val="31"/>
    <w:rsid w:val="00B73E73"/>
    <w:pPr>
      <w:widowControl w:val="0"/>
      <w:shd w:val="clear" w:color="auto" w:fill="FFFFFF"/>
      <w:spacing w:before="540" w:line="317" w:lineRule="exact"/>
      <w:ind w:hanging="440"/>
    </w:pPr>
    <w:rPr>
      <w:rFonts w:asciiTheme="minorHAnsi" w:eastAsiaTheme="minorHAnsi" w:hAnsiTheme="minorHAnsi" w:cstheme="minorBidi"/>
      <w:sz w:val="22"/>
      <w:szCs w:val="22"/>
      <w:lang w:eastAsia="en-US"/>
    </w:rPr>
  </w:style>
  <w:style w:type="paragraph" w:customStyle="1" w:styleId="13">
    <w:name w:val="Обычный1"/>
    <w:rsid w:val="00B73E73"/>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ru-RU"/>
    </w:rPr>
  </w:style>
  <w:style w:type="character" w:customStyle="1" w:styleId="105pt0pt">
    <w:name w:val="Основной текст + 10;5 pt;Интервал 0 pt"/>
    <w:rsid w:val="00B73E73"/>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33">
    <w:name w:val="Основной текст с отступом 3 Знак"/>
    <w:basedOn w:val="a0"/>
    <w:link w:val="34"/>
    <w:semiHidden/>
    <w:rsid w:val="00B73E73"/>
    <w:rPr>
      <w:rFonts w:ascii="Times New Roman" w:eastAsia="Calibri" w:hAnsi="Times New Roman" w:cs="Times New Roman"/>
      <w:sz w:val="16"/>
      <w:szCs w:val="16"/>
      <w:lang w:eastAsia="ru-RU"/>
    </w:rPr>
  </w:style>
  <w:style w:type="paragraph" w:styleId="34">
    <w:name w:val="Body Text Indent 3"/>
    <w:basedOn w:val="a"/>
    <w:link w:val="33"/>
    <w:semiHidden/>
    <w:unhideWhenUsed/>
    <w:rsid w:val="00B73E73"/>
    <w:pPr>
      <w:spacing w:after="120"/>
      <w:ind w:left="283"/>
    </w:pPr>
    <w:rPr>
      <w:rFonts w:eastAsia="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00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effectLst/>
              </a:rPr>
              <a:t>Динамика объёмов производства продукции  животноводства в </a:t>
            </a:r>
            <a:endParaRPr lang="ru-RU" sz="1000">
              <a:effectLst/>
            </a:endParaRPr>
          </a:p>
          <a:p>
            <a:pPr>
              <a:defRPr sz="1000"/>
            </a:pPr>
            <a:r>
              <a:rPr lang="ru-RU" sz="1000" b="1">
                <a:effectLst/>
              </a:rPr>
              <a:t>муниципальном образовании Дмитриевское сельское поселение </a:t>
            </a:r>
            <a:endParaRPr lang="ru-RU" sz="1000">
              <a:effectLst/>
            </a:endParaRPr>
          </a:p>
          <a:p>
            <a:pPr>
              <a:defRPr sz="1000"/>
            </a:pPr>
            <a:r>
              <a:rPr lang="ru-RU" sz="1000" b="1">
                <a:effectLst/>
              </a:rPr>
              <a:t>Радищевского района Ульяновской области за 2018-2020 гг., т</a:t>
            </a:r>
            <a:endParaRPr lang="ru-RU"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Валовой надой молока, т</c:v>
                </c:pt>
              </c:strCache>
            </c:strRef>
          </c:tx>
          <c:spPr>
            <a:solidFill>
              <a:schemeClr val="accent1"/>
            </a:solidFill>
            <a:ln>
              <a:noFill/>
            </a:ln>
            <a:effectLst/>
            <a:sp3d/>
          </c:spPr>
          <c:invertIfNegative val="0"/>
          <c:cat>
            <c:numRef>
              <c:f>Лист1!$A$2:$A$5</c:f>
              <c:numCache>
                <c:formatCode>General</c:formatCode>
                <c:ptCount val="4"/>
                <c:pt idx="0">
                  <c:v>2018</c:v>
                </c:pt>
                <c:pt idx="1">
                  <c:v>2019</c:v>
                </c:pt>
                <c:pt idx="2">
                  <c:v>2020</c:v>
                </c:pt>
              </c:numCache>
            </c:numRef>
          </c:cat>
          <c:val>
            <c:numRef>
              <c:f>Лист1!$B$2:$B$5</c:f>
              <c:numCache>
                <c:formatCode>General</c:formatCode>
                <c:ptCount val="4"/>
                <c:pt idx="0">
                  <c:v>707</c:v>
                </c:pt>
                <c:pt idx="1">
                  <c:v>656.3</c:v>
                </c:pt>
                <c:pt idx="2">
                  <c:v>604</c:v>
                </c:pt>
              </c:numCache>
            </c:numRef>
          </c:val>
          <c:extLst>
            <c:ext xmlns:c16="http://schemas.microsoft.com/office/drawing/2014/chart" uri="{C3380CC4-5D6E-409C-BE32-E72D297353CC}">
              <c16:uniqueId val="{00000000-9DD8-419A-B371-0C2E95BF205C}"/>
            </c:ext>
          </c:extLst>
        </c:ser>
        <c:ser>
          <c:idx val="1"/>
          <c:order val="1"/>
          <c:tx>
            <c:strRef>
              <c:f>Лист1!$C$1</c:f>
              <c:strCache>
                <c:ptCount val="1"/>
                <c:pt idx="0">
                  <c:v>Реализовано молока,т</c:v>
                </c:pt>
              </c:strCache>
            </c:strRef>
          </c:tx>
          <c:spPr>
            <a:solidFill>
              <a:schemeClr val="accent2"/>
            </a:solidFill>
            <a:ln>
              <a:noFill/>
            </a:ln>
            <a:effectLst/>
            <a:sp3d/>
          </c:spPr>
          <c:invertIfNegative val="0"/>
          <c:cat>
            <c:numRef>
              <c:f>Лист1!$A$2:$A$5</c:f>
              <c:numCache>
                <c:formatCode>General</c:formatCode>
                <c:ptCount val="4"/>
                <c:pt idx="0">
                  <c:v>2018</c:v>
                </c:pt>
                <c:pt idx="1">
                  <c:v>2019</c:v>
                </c:pt>
                <c:pt idx="2">
                  <c:v>2020</c:v>
                </c:pt>
              </c:numCache>
            </c:numRef>
          </c:cat>
          <c:val>
            <c:numRef>
              <c:f>Лист1!$C$2:$C$5</c:f>
              <c:numCache>
                <c:formatCode>General</c:formatCode>
                <c:ptCount val="4"/>
                <c:pt idx="0">
                  <c:v>102</c:v>
                </c:pt>
                <c:pt idx="1">
                  <c:v>176</c:v>
                </c:pt>
                <c:pt idx="2">
                  <c:v>40</c:v>
                </c:pt>
              </c:numCache>
            </c:numRef>
          </c:val>
          <c:extLst>
            <c:ext xmlns:c16="http://schemas.microsoft.com/office/drawing/2014/chart" uri="{C3380CC4-5D6E-409C-BE32-E72D297353CC}">
              <c16:uniqueId val="{00000001-9DD8-419A-B371-0C2E95BF205C}"/>
            </c:ext>
          </c:extLst>
        </c:ser>
        <c:ser>
          <c:idx val="2"/>
          <c:order val="2"/>
          <c:tx>
            <c:strRef>
              <c:f>Лист1!$D$1</c:f>
              <c:strCache>
                <c:ptCount val="1"/>
                <c:pt idx="0">
                  <c:v>Валовое производство мяса в КФХ, т</c:v>
                </c:pt>
              </c:strCache>
            </c:strRef>
          </c:tx>
          <c:spPr>
            <a:solidFill>
              <a:schemeClr val="accent3"/>
            </a:solidFill>
            <a:ln>
              <a:noFill/>
            </a:ln>
            <a:effectLst/>
            <a:sp3d/>
          </c:spPr>
          <c:invertIfNegative val="0"/>
          <c:cat>
            <c:numRef>
              <c:f>Лист1!$A$2:$A$5</c:f>
              <c:numCache>
                <c:formatCode>General</c:formatCode>
                <c:ptCount val="4"/>
                <c:pt idx="0">
                  <c:v>2018</c:v>
                </c:pt>
                <c:pt idx="1">
                  <c:v>2019</c:v>
                </c:pt>
                <c:pt idx="2">
                  <c:v>2020</c:v>
                </c:pt>
              </c:numCache>
            </c:numRef>
          </c:cat>
          <c:val>
            <c:numRef>
              <c:f>Лист1!$D$2:$D$5</c:f>
              <c:numCache>
                <c:formatCode>General</c:formatCode>
                <c:ptCount val="4"/>
                <c:pt idx="0">
                  <c:v>15</c:v>
                </c:pt>
                <c:pt idx="1">
                  <c:v>24.7</c:v>
                </c:pt>
                <c:pt idx="2">
                  <c:v>10.8</c:v>
                </c:pt>
              </c:numCache>
            </c:numRef>
          </c:val>
          <c:extLst>
            <c:ext xmlns:c16="http://schemas.microsoft.com/office/drawing/2014/chart" uri="{C3380CC4-5D6E-409C-BE32-E72D297353CC}">
              <c16:uniqueId val="{00000002-9DD8-419A-B371-0C2E95BF205C}"/>
            </c:ext>
          </c:extLst>
        </c:ser>
        <c:dLbls>
          <c:showLegendKey val="0"/>
          <c:showVal val="0"/>
          <c:showCatName val="0"/>
          <c:showSerName val="0"/>
          <c:showPercent val="0"/>
          <c:showBubbleSize val="0"/>
        </c:dLbls>
        <c:gapWidth val="150"/>
        <c:shape val="box"/>
        <c:axId val="80391168"/>
        <c:axId val="86967040"/>
        <c:axId val="0"/>
      </c:bar3DChart>
      <c:catAx>
        <c:axId val="80391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967040"/>
        <c:crosses val="autoZero"/>
        <c:auto val="1"/>
        <c:lblAlgn val="ctr"/>
        <c:lblOffset val="100"/>
        <c:noMultiLvlLbl val="0"/>
      </c:catAx>
      <c:valAx>
        <c:axId val="86967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39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50" b="1" i="0" u="none" strike="noStrike" baseline="0">
                <a:effectLst/>
              </a:rPr>
              <a:t>Структура сектора малого и среднего предпринимательства МО Дмитриевское сельское поселение Радищевского района Ульяновской области по видам экономической деятельности</a:t>
            </a:r>
            <a:endParaRPr lang="ru-RU"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64-4154-99BF-70812D39EC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64-4154-99BF-70812D39EC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64-4154-99BF-70812D39EC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64-4154-99BF-70812D39EC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64-4154-99BF-70812D39EC8F}"/>
              </c:ext>
            </c:extLst>
          </c:dPt>
          <c:cat>
            <c:strRef>
              <c:f>Лист1!$A$2:$A$6</c:f>
              <c:strCache>
                <c:ptCount val="5"/>
                <c:pt idx="0">
                  <c:v>Сельское хозяйство</c:v>
                </c:pt>
                <c:pt idx="1">
                  <c:v>Деревообработка</c:v>
                </c:pt>
                <c:pt idx="2">
                  <c:v>торговля</c:v>
                </c:pt>
                <c:pt idx="3">
                  <c:v>транспортные услуги</c:v>
                </c:pt>
                <c:pt idx="4">
                  <c:v>электромонтажные работы</c:v>
                </c:pt>
              </c:strCache>
            </c:strRef>
          </c:cat>
          <c:val>
            <c:numRef>
              <c:f>Лист1!$B$2:$B$6</c:f>
              <c:numCache>
                <c:formatCode>General</c:formatCode>
                <c:ptCount val="5"/>
                <c:pt idx="0">
                  <c:v>5</c:v>
                </c:pt>
                <c:pt idx="1">
                  <c:v>2</c:v>
                </c:pt>
                <c:pt idx="2">
                  <c:v>4</c:v>
                </c:pt>
                <c:pt idx="3">
                  <c:v>1</c:v>
                </c:pt>
                <c:pt idx="4">
                  <c:v>1</c:v>
                </c:pt>
              </c:numCache>
            </c:numRef>
          </c:val>
          <c:extLst>
            <c:ext xmlns:c16="http://schemas.microsoft.com/office/drawing/2014/chart" uri="{C3380CC4-5D6E-409C-BE32-E72D297353CC}">
              <c16:uniqueId val="{0000000A-A464-4154-99BF-70812D39EC8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31210-088B-4CFE-8AFF-3725FF2B7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22488</Words>
  <Characters>128183</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2021-02-10T10:21:00Z</cp:lastPrinted>
  <dcterms:created xsi:type="dcterms:W3CDTF">2021-12-06T06:41:00Z</dcterms:created>
  <dcterms:modified xsi:type="dcterms:W3CDTF">2021-12-06T06:41:00Z</dcterms:modified>
</cp:coreProperties>
</file>